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ECA9D4" w14:textId="2D7F69D4" w:rsidR="00BE1913" w:rsidRDefault="00BE1913" w:rsidP="00BE1913">
      <w:pPr>
        <w:jc w:val="right"/>
        <w:rPr>
          <w:rFonts w:ascii="Times New Roman" w:hAnsi="Times New Roman" w:cs="Times New Roman"/>
          <w:sz w:val="24"/>
          <w:szCs w:val="24"/>
        </w:rPr>
      </w:pPr>
      <w:r w:rsidRPr="00BE1913">
        <w:rPr>
          <w:rFonts w:ascii="Times New Roman" w:hAnsi="Times New Roman" w:cs="Times New Roman"/>
          <w:sz w:val="24"/>
          <w:szCs w:val="24"/>
        </w:rPr>
        <w:t>Zabrodzie, 15 czerwca 2021 roku</w:t>
      </w:r>
    </w:p>
    <w:p w14:paraId="31414127" w14:textId="77777777" w:rsidR="00B91743" w:rsidRDefault="00B91743" w:rsidP="00BE191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F6D4C89" w14:textId="0F1DF5AB" w:rsidR="00B91743" w:rsidRDefault="00B91743" w:rsidP="00B917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SR.152.3.2021</w:t>
      </w:r>
    </w:p>
    <w:p w14:paraId="0C0BBEEA" w14:textId="39A7C2C4" w:rsidR="00BE1913" w:rsidRDefault="00BE1913" w:rsidP="00BE191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3E7B609" w14:textId="5BB0D6DB" w:rsidR="00BE1913" w:rsidRPr="00BE1913" w:rsidRDefault="00BE1913" w:rsidP="00BE1913">
      <w:pPr>
        <w:spacing w:after="0"/>
        <w:ind w:left="4956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BE1913">
        <w:rPr>
          <w:rFonts w:ascii="Times New Roman" w:hAnsi="Times New Roman" w:cs="Times New Roman"/>
          <w:b/>
          <w:bCs/>
          <w:sz w:val="24"/>
          <w:szCs w:val="24"/>
        </w:rPr>
        <w:t xml:space="preserve">Anna </w:t>
      </w:r>
      <w:proofErr w:type="spellStart"/>
      <w:r w:rsidRPr="00BE1913">
        <w:rPr>
          <w:rFonts w:ascii="Times New Roman" w:hAnsi="Times New Roman" w:cs="Times New Roman"/>
          <w:b/>
          <w:bCs/>
          <w:sz w:val="24"/>
          <w:szCs w:val="24"/>
        </w:rPr>
        <w:t>Szmelcer</w:t>
      </w:r>
      <w:proofErr w:type="spellEnd"/>
    </w:p>
    <w:p w14:paraId="39090188" w14:textId="77777777" w:rsidR="00BE1913" w:rsidRPr="00BE1913" w:rsidRDefault="00BE1913" w:rsidP="00BE1913">
      <w:pPr>
        <w:spacing w:after="0"/>
        <w:ind w:left="4956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BE1913">
        <w:rPr>
          <w:rFonts w:ascii="Times New Roman" w:hAnsi="Times New Roman" w:cs="Times New Roman"/>
          <w:b/>
          <w:bCs/>
          <w:sz w:val="24"/>
          <w:szCs w:val="24"/>
        </w:rPr>
        <w:t xml:space="preserve">Przewodnicząca Stowarzyszenia </w:t>
      </w:r>
    </w:p>
    <w:p w14:paraId="2A2F6774" w14:textId="123A95A9" w:rsidR="00BE1913" w:rsidRDefault="00BE1913" w:rsidP="00BE1913">
      <w:pPr>
        <w:spacing w:after="0"/>
        <w:ind w:left="4956" w:firstLine="708"/>
        <w:rPr>
          <w:rFonts w:ascii="Times New Roman" w:hAnsi="Times New Roman" w:cs="Times New Roman"/>
          <w:b/>
          <w:bCs/>
          <w:sz w:val="24"/>
          <w:szCs w:val="24"/>
        </w:rPr>
      </w:pPr>
      <w:r w:rsidRPr="00BE1913">
        <w:rPr>
          <w:rFonts w:ascii="Times New Roman" w:hAnsi="Times New Roman" w:cs="Times New Roman"/>
          <w:b/>
          <w:bCs/>
          <w:sz w:val="24"/>
          <w:szCs w:val="24"/>
        </w:rPr>
        <w:t>Polska Wolna od GMO</w:t>
      </w:r>
    </w:p>
    <w:p w14:paraId="2FB567F5" w14:textId="5D61F4B9" w:rsidR="00BE1913" w:rsidRDefault="00BE1913" w:rsidP="00BE191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1F64B6E" w14:textId="30B875DB" w:rsidR="00BE1913" w:rsidRDefault="00BE1913" w:rsidP="00BE191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639BF55" w14:textId="506E093A" w:rsidR="00BE1913" w:rsidRDefault="00BE1913" w:rsidP="00BE1913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14:paraId="2864DEBF" w14:textId="4AD0B726" w:rsidR="00BE1913" w:rsidRDefault="00BE1913" w:rsidP="002D730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E1913">
        <w:rPr>
          <w:rFonts w:ascii="Times New Roman" w:hAnsi="Times New Roman" w:cs="Times New Roman"/>
          <w:sz w:val="24"/>
          <w:szCs w:val="24"/>
        </w:rPr>
        <w:t>W nawiązaniu do p</w:t>
      </w:r>
      <w:r w:rsidR="000C0807">
        <w:rPr>
          <w:rFonts w:ascii="Times New Roman" w:hAnsi="Times New Roman" w:cs="Times New Roman"/>
          <w:sz w:val="24"/>
          <w:szCs w:val="24"/>
        </w:rPr>
        <w:t>etycji</w:t>
      </w:r>
      <w:r w:rsidRPr="00BE1913">
        <w:rPr>
          <w:rFonts w:ascii="Times New Roman" w:hAnsi="Times New Roman" w:cs="Times New Roman"/>
          <w:sz w:val="24"/>
          <w:szCs w:val="24"/>
        </w:rPr>
        <w:t xml:space="preserve"> z dnia 14 kwietnia 2021 r.</w:t>
      </w:r>
      <w:r>
        <w:rPr>
          <w:rFonts w:ascii="Times New Roman" w:hAnsi="Times New Roman" w:cs="Times New Roman"/>
          <w:sz w:val="24"/>
          <w:szCs w:val="24"/>
        </w:rPr>
        <w:t xml:space="preserve"> na podstawie art. 7 ust. 1 ustawy z</w:t>
      </w:r>
      <w:r w:rsidR="002D730E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dnia 11 lipca 2014 r. o petycjach (Dz. U. z 2018 r. poz. 870) informuję, że przedmiotowe pismo Wójt Gminy Zabrodzie pozostawia bez rozpatrzenia.</w:t>
      </w:r>
    </w:p>
    <w:p w14:paraId="6A7805EB" w14:textId="2554F0D9" w:rsidR="00BE1913" w:rsidRDefault="00BE1913" w:rsidP="002D730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petycji nie wskazano siedziby wnoszącego petycję oraz adresu do korespondencji.</w:t>
      </w:r>
    </w:p>
    <w:p w14:paraId="1D4F96EB" w14:textId="77777777" w:rsidR="002D730E" w:rsidRDefault="00BE1913" w:rsidP="002D730E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Zgodnie z art. 4 ust. 2 pkt 2 ustawy </w:t>
      </w:r>
      <w:r w:rsidRPr="00D359DD">
        <w:rPr>
          <w:rFonts w:ascii="Times New Roman" w:hAnsi="Times New Roman" w:cs="Times New Roman"/>
          <w:sz w:val="24"/>
          <w:szCs w:val="24"/>
        </w:rPr>
        <w:t>z dnia 11 lipca 2014 r. o petycjach (Dz. U. z 2018 r. poz. 870)</w:t>
      </w:r>
      <w:r>
        <w:rPr>
          <w:rFonts w:ascii="Times New Roman" w:hAnsi="Times New Roman" w:cs="Times New Roman"/>
          <w:sz w:val="24"/>
          <w:szCs w:val="24"/>
        </w:rPr>
        <w:t xml:space="preserve"> petycja powinna zawierać </w:t>
      </w:r>
      <w:r w:rsidRPr="00D359DD">
        <w:rPr>
          <w:rFonts w:ascii="Times New Roman" w:hAnsi="Times New Roman" w:cs="Times New Roman"/>
          <w:sz w:val="24"/>
          <w:szCs w:val="24"/>
          <w:shd w:val="clear" w:color="auto" w:fill="FFFFFF"/>
        </w:rPr>
        <w:t>wskazanie miejsca zamieszkania albo siedziby podmiotu wnoszącego petycję oraz adresu do korespondencji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</w:p>
    <w:p w14:paraId="1987E7D5" w14:textId="33C16515" w:rsidR="00BE1913" w:rsidRDefault="00BE1913" w:rsidP="002D730E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Stosownie natomiast do art. 7 ust. 1 ustawy o petycjach, jeżeli petycja nie spełnia wymogów takich jak właściwe oznaczenie podmiotu wnoszącego petycję lub wskazanie miejsca zamieszkania albo siedziby podmiotu wnoszącego petycję oraz adresu do korespondencji pozostawia się ją bez rozpatrzenia.</w:t>
      </w:r>
    </w:p>
    <w:p w14:paraId="1BF99714" w14:textId="0DD59998" w:rsidR="00BE1913" w:rsidRPr="00BE1913" w:rsidRDefault="00BE1913" w:rsidP="002D730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BE1913" w:rsidRPr="00BE19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913"/>
    <w:rsid w:val="000C0807"/>
    <w:rsid w:val="002D730E"/>
    <w:rsid w:val="00B91743"/>
    <w:rsid w:val="00BE1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88E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Walulik</dc:creator>
  <cp:lastModifiedBy>Obsługa Rady</cp:lastModifiedBy>
  <cp:revision>2</cp:revision>
  <dcterms:created xsi:type="dcterms:W3CDTF">2021-06-15T09:42:00Z</dcterms:created>
  <dcterms:modified xsi:type="dcterms:W3CDTF">2021-06-15T09:42:00Z</dcterms:modified>
</cp:coreProperties>
</file>