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E61D0E" w14:textId="2481BEE7" w:rsidR="005E3B81" w:rsidRDefault="005E3B81" w:rsidP="00731DB2">
      <w:pPr>
        <w:spacing w:after="0"/>
        <w:ind w:right="-313"/>
        <w:jc w:val="right"/>
      </w:pPr>
    </w:p>
    <w:p w14:paraId="20856ED9" w14:textId="39FA46E3" w:rsidR="00C70785" w:rsidRDefault="00C70785">
      <w:pPr>
        <w:spacing w:after="0"/>
        <w:jc w:val="right"/>
      </w:pPr>
    </w:p>
    <w:p w14:paraId="05219DA8" w14:textId="1A03EE05" w:rsidR="00C70785" w:rsidRDefault="00BA4925">
      <w:pPr>
        <w:spacing w:after="0"/>
        <w:jc w:val="right"/>
      </w:pPr>
      <w:r>
        <w:t>Załącznik Nr 1 do zarządzenia Nr 0050</w:t>
      </w:r>
      <w:r w:rsidR="00A32ACD">
        <w:t>.85.</w:t>
      </w:r>
      <w:r>
        <w:t>2023</w:t>
      </w:r>
    </w:p>
    <w:p w14:paraId="498A515D" w14:textId="0C4782F7" w:rsidR="00BA4925" w:rsidRDefault="00BA4925">
      <w:pPr>
        <w:spacing w:after="0"/>
        <w:jc w:val="right"/>
      </w:pPr>
      <w:r>
        <w:t xml:space="preserve">Wójta Gminy Zabrodzie z dnia </w:t>
      </w:r>
      <w:r w:rsidR="009D35C9">
        <w:t>08</w:t>
      </w:r>
      <w:r>
        <w:t>.1</w:t>
      </w:r>
      <w:r w:rsidR="009D35C9">
        <w:t>2</w:t>
      </w:r>
      <w:r w:rsidR="00AD78F4">
        <w:t>.2023 r.</w:t>
      </w:r>
    </w:p>
    <w:p w14:paraId="390AFF10" w14:textId="77777777" w:rsidR="00BA4925" w:rsidRDefault="00BA4925">
      <w:pPr>
        <w:spacing w:after="0"/>
        <w:jc w:val="right"/>
      </w:pPr>
    </w:p>
    <w:p w14:paraId="74F58A88" w14:textId="77777777" w:rsidR="005E3B81" w:rsidRPr="005F2D50" w:rsidRDefault="00506F76">
      <w:pPr>
        <w:spacing w:after="0"/>
        <w:jc w:val="center"/>
        <w:rPr>
          <w:b/>
          <w:sz w:val="24"/>
          <w:szCs w:val="24"/>
        </w:rPr>
      </w:pPr>
      <w:r w:rsidRPr="005F2D50">
        <w:rPr>
          <w:b/>
          <w:sz w:val="24"/>
          <w:szCs w:val="24"/>
        </w:rPr>
        <w:t>WYKAZ</w:t>
      </w:r>
    </w:p>
    <w:p w14:paraId="0AD08BB4" w14:textId="62BBBF7D" w:rsidR="005E3B81" w:rsidRDefault="00506F76">
      <w:pPr>
        <w:spacing w:after="0"/>
        <w:jc w:val="center"/>
      </w:pPr>
      <w:r>
        <w:rPr>
          <w:b/>
        </w:rPr>
        <w:t xml:space="preserve">wolnych lokali użytkowych stanowiących własność Gminy Zabrodzie przeznaczonych do </w:t>
      </w:r>
      <w:r w:rsidR="00CD79DC">
        <w:rPr>
          <w:b/>
        </w:rPr>
        <w:t>najmu</w:t>
      </w:r>
      <w:r>
        <w:rPr>
          <w:b/>
        </w:rPr>
        <w:t>.</w:t>
      </w:r>
    </w:p>
    <w:p w14:paraId="07D19A6D" w14:textId="77777777" w:rsidR="005E3B81" w:rsidRDefault="005E3B81">
      <w:pPr>
        <w:spacing w:after="0"/>
      </w:pPr>
    </w:p>
    <w:tbl>
      <w:tblPr>
        <w:tblStyle w:val="Tabela-Siatka"/>
        <w:tblW w:w="16185" w:type="dxa"/>
        <w:tblInd w:w="-798" w:type="dxa"/>
        <w:tblLayout w:type="fixed"/>
        <w:tblCellMar>
          <w:left w:w="78" w:type="dxa"/>
        </w:tblCellMar>
        <w:tblLook w:val="04A0" w:firstRow="1" w:lastRow="0" w:firstColumn="1" w:lastColumn="0" w:noHBand="0" w:noVBand="1"/>
      </w:tblPr>
      <w:tblGrid>
        <w:gridCol w:w="1651"/>
        <w:gridCol w:w="1352"/>
        <w:gridCol w:w="2790"/>
        <w:gridCol w:w="2061"/>
        <w:gridCol w:w="2236"/>
        <w:gridCol w:w="1610"/>
        <w:gridCol w:w="1855"/>
        <w:gridCol w:w="1213"/>
        <w:gridCol w:w="1417"/>
      </w:tblGrid>
      <w:tr w:rsidR="000367EE" w14:paraId="0C07E14D" w14:textId="26C3E78D" w:rsidTr="000C7A05">
        <w:tc>
          <w:tcPr>
            <w:tcW w:w="1651" w:type="dxa"/>
            <w:shd w:val="clear" w:color="auto" w:fill="auto"/>
            <w:tcMar>
              <w:left w:w="78" w:type="dxa"/>
            </w:tcMar>
            <w:vAlign w:val="center"/>
          </w:tcPr>
          <w:p w14:paraId="0F1DED97" w14:textId="77777777" w:rsidR="000367EE" w:rsidRPr="001A53BD" w:rsidRDefault="000367EE">
            <w:pPr>
              <w:spacing w:after="0" w:line="240" w:lineRule="auto"/>
              <w:jc w:val="center"/>
              <w:rPr>
                <w:b/>
                <w:bCs/>
                <w:sz w:val="21"/>
                <w:szCs w:val="21"/>
              </w:rPr>
            </w:pPr>
            <w:r w:rsidRPr="001A53BD">
              <w:rPr>
                <w:b/>
                <w:bCs/>
                <w:sz w:val="21"/>
                <w:szCs w:val="21"/>
              </w:rPr>
              <w:t>Numer księgi wieczystej oraz kataster nieruchomości</w:t>
            </w:r>
          </w:p>
        </w:tc>
        <w:tc>
          <w:tcPr>
            <w:tcW w:w="1352" w:type="dxa"/>
            <w:shd w:val="clear" w:color="auto" w:fill="auto"/>
            <w:tcMar>
              <w:left w:w="78" w:type="dxa"/>
            </w:tcMar>
            <w:vAlign w:val="center"/>
          </w:tcPr>
          <w:p w14:paraId="0A3070DB" w14:textId="013CBE30" w:rsidR="000367EE" w:rsidRPr="001A53BD" w:rsidRDefault="000367EE">
            <w:pPr>
              <w:spacing w:after="0" w:line="240" w:lineRule="auto"/>
              <w:jc w:val="center"/>
              <w:rPr>
                <w:b/>
                <w:bCs/>
                <w:sz w:val="21"/>
                <w:szCs w:val="21"/>
              </w:rPr>
            </w:pPr>
            <w:r w:rsidRPr="001A53BD">
              <w:rPr>
                <w:b/>
                <w:bCs/>
                <w:sz w:val="21"/>
                <w:szCs w:val="21"/>
              </w:rPr>
              <w:t>Powierzchnia lokali</w:t>
            </w:r>
          </w:p>
        </w:tc>
        <w:tc>
          <w:tcPr>
            <w:tcW w:w="2790" w:type="dxa"/>
            <w:shd w:val="clear" w:color="auto" w:fill="auto"/>
            <w:tcMar>
              <w:left w:w="78" w:type="dxa"/>
            </w:tcMar>
            <w:vAlign w:val="center"/>
          </w:tcPr>
          <w:p w14:paraId="7F664178" w14:textId="0FD471A9" w:rsidR="000367EE" w:rsidRPr="001A53BD" w:rsidRDefault="000367EE">
            <w:pPr>
              <w:spacing w:after="0" w:line="240" w:lineRule="auto"/>
              <w:jc w:val="center"/>
              <w:rPr>
                <w:b/>
                <w:bCs/>
                <w:sz w:val="21"/>
                <w:szCs w:val="21"/>
              </w:rPr>
            </w:pPr>
            <w:r w:rsidRPr="001A53BD">
              <w:rPr>
                <w:b/>
                <w:bCs/>
                <w:sz w:val="21"/>
                <w:szCs w:val="21"/>
              </w:rPr>
              <w:t>Opis lokali</w:t>
            </w:r>
          </w:p>
        </w:tc>
        <w:tc>
          <w:tcPr>
            <w:tcW w:w="2061" w:type="dxa"/>
            <w:shd w:val="clear" w:color="auto" w:fill="auto"/>
            <w:tcMar>
              <w:left w:w="78" w:type="dxa"/>
            </w:tcMar>
            <w:vAlign w:val="center"/>
          </w:tcPr>
          <w:p w14:paraId="10EA967A" w14:textId="1C9AB975" w:rsidR="000367EE" w:rsidRPr="001A53BD" w:rsidRDefault="000367EE">
            <w:pPr>
              <w:spacing w:after="0" w:line="240" w:lineRule="auto"/>
              <w:jc w:val="center"/>
              <w:rPr>
                <w:b/>
                <w:bCs/>
                <w:sz w:val="21"/>
                <w:szCs w:val="21"/>
              </w:rPr>
            </w:pPr>
            <w:r w:rsidRPr="001A53BD">
              <w:rPr>
                <w:b/>
                <w:bCs/>
                <w:sz w:val="21"/>
                <w:szCs w:val="21"/>
              </w:rPr>
              <w:t xml:space="preserve">Przeznaczenie lokali </w:t>
            </w:r>
            <w:r w:rsidRPr="001A53BD">
              <w:rPr>
                <w:b/>
                <w:bCs/>
                <w:sz w:val="21"/>
                <w:szCs w:val="21"/>
              </w:rPr>
              <w:br/>
              <w:t>i sposób uch zagospodarowania</w:t>
            </w:r>
          </w:p>
        </w:tc>
        <w:tc>
          <w:tcPr>
            <w:tcW w:w="2236" w:type="dxa"/>
            <w:shd w:val="clear" w:color="auto" w:fill="auto"/>
            <w:tcMar>
              <w:left w:w="78" w:type="dxa"/>
            </w:tcMar>
            <w:vAlign w:val="center"/>
          </w:tcPr>
          <w:p w14:paraId="129B7FCB" w14:textId="77777777" w:rsidR="000367EE" w:rsidRPr="001A53BD" w:rsidRDefault="000367EE">
            <w:pPr>
              <w:spacing w:after="0" w:line="240" w:lineRule="auto"/>
              <w:jc w:val="center"/>
              <w:rPr>
                <w:b/>
                <w:bCs/>
                <w:sz w:val="21"/>
                <w:szCs w:val="21"/>
              </w:rPr>
            </w:pPr>
            <w:r w:rsidRPr="001A53BD">
              <w:rPr>
                <w:b/>
                <w:bCs/>
                <w:sz w:val="21"/>
                <w:szCs w:val="21"/>
              </w:rPr>
              <w:t>Termin zagospodarowania nieruchomości</w:t>
            </w:r>
          </w:p>
        </w:tc>
        <w:tc>
          <w:tcPr>
            <w:tcW w:w="1610" w:type="dxa"/>
            <w:tcBorders>
              <w:left w:val="nil"/>
              <w:right w:val="single" w:sz="4" w:space="0" w:color="auto"/>
            </w:tcBorders>
            <w:shd w:val="clear" w:color="auto" w:fill="auto"/>
            <w:tcMar>
              <w:left w:w="93" w:type="dxa"/>
            </w:tcMar>
            <w:vAlign w:val="center"/>
          </w:tcPr>
          <w:p w14:paraId="72824E6F" w14:textId="60EB00E4" w:rsidR="000367EE" w:rsidRPr="001A53BD" w:rsidRDefault="000367EE">
            <w:pPr>
              <w:spacing w:after="0" w:line="240" w:lineRule="auto"/>
              <w:jc w:val="center"/>
              <w:rPr>
                <w:b/>
                <w:bCs/>
                <w:sz w:val="21"/>
                <w:szCs w:val="21"/>
              </w:rPr>
            </w:pPr>
            <w:r w:rsidRPr="001A53BD">
              <w:rPr>
                <w:b/>
                <w:bCs/>
                <w:sz w:val="21"/>
                <w:szCs w:val="21"/>
              </w:rPr>
              <w:t>Wysokość opłat z tytułu najmu</w:t>
            </w:r>
          </w:p>
        </w:tc>
        <w:tc>
          <w:tcPr>
            <w:tcW w:w="1855" w:type="dxa"/>
            <w:tcBorders>
              <w:left w:val="nil"/>
              <w:right w:val="single" w:sz="4" w:space="0" w:color="auto"/>
            </w:tcBorders>
            <w:vAlign w:val="center"/>
          </w:tcPr>
          <w:p w14:paraId="17A762EE" w14:textId="175C4904" w:rsidR="000367EE" w:rsidRPr="001A53BD" w:rsidRDefault="000367EE">
            <w:pPr>
              <w:spacing w:after="0" w:line="240" w:lineRule="auto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Termin wnoszenia opłat</w:t>
            </w:r>
          </w:p>
        </w:tc>
        <w:tc>
          <w:tcPr>
            <w:tcW w:w="1213" w:type="dxa"/>
            <w:tcBorders>
              <w:left w:val="nil"/>
              <w:right w:val="single" w:sz="4" w:space="0" w:color="auto"/>
            </w:tcBorders>
          </w:tcPr>
          <w:p w14:paraId="47738DA7" w14:textId="77777777" w:rsidR="000C7A05" w:rsidRDefault="000C7A05" w:rsidP="000367EE">
            <w:pPr>
              <w:spacing w:after="0" w:line="240" w:lineRule="auto"/>
              <w:jc w:val="center"/>
              <w:rPr>
                <w:b/>
                <w:bCs/>
                <w:sz w:val="21"/>
                <w:szCs w:val="21"/>
              </w:rPr>
            </w:pPr>
          </w:p>
          <w:p w14:paraId="76F02FA6" w14:textId="370E2978" w:rsidR="000367EE" w:rsidRPr="001A53BD" w:rsidRDefault="000367EE" w:rsidP="000C7A05">
            <w:pPr>
              <w:spacing w:after="0" w:line="240" w:lineRule="auto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Zasady aktualizacji opłat</w:t>
            </w:r>
          </w:p>
        </w:tc>
        <w:tc>
          <w:tcPr>
            <w:tcW w:w="1417" w:type="dxa"/>
            <w:shd w:val="clear" w:color="auto" w:fill="auto"/>
          </w:tcPr>
          <w:p w14:paraId="4496E41D" w14:textId="75822644" w:rsidR="000367EE" w:rsidRDefault="000367EE">
            <w:pPr>
              <w:spacing w:after="160" w:line="259" w:lineRule="auto"/>
            </w:pPr>
            <w:r w:rsidRPr="001A53BD">
              <w:rPr>
                <w:b/>
                <w:bCs/>
                <w:sz w:val="21"/>
                <w:szCs w:val="21"/>
              </w:rPr>
              <w:t>Informacje o przeznaczeniu do oddania w najem</w:t>
            </w:r>
          </w:p>
        </w:tc>
      </w:tr>
      <w:tr w:rsidR="000367EE" w14:paraId="44E29379" w14:textId="6BBA08D8" w:rsidTr="000C7A05">
        <w:tc>
          <w:tcPr>
            <w:tcW w:w="1651" w:type="dxa"/>
            <w:shd w:val="clear" w:color="auto" w:fill="auto"/>
            <w:tcMar>
              <w:left w:w="78" w:type="dxa"/>
            </w:tcMar>
          </w:tcPr>
          <w:p w14:paraId="255B0CE2" w14:textId="77777777" w:rsidR="000367EE" w:rsidRDefault="000367EE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52" w:type="dxa"/>
            <w:shd w:val="clear" w:color="auto" w:fill="auto"/>
            <w:tcMar>
              <w:left w:w="78" w:type="dxa"/>
            </w:tcMar>
          </w:tcPr>
          <w:p w14:paraId="3109FFA3" w14:textId="77777777" w:rsidR="000367EE" w:rsidRDefault="000367EE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2790" w:type="dxa"/>
            <w:shd w:val="clear" w:color="auto" w:fill="auto"/>
            <w:tcMar>
              <w:left w:w="78" w:type="dxa"/>
            </w:tcMar>
          </w:tcPr>
          <w:p w14:paraId="67A0D945" w14:textId="77777777" w:rsidR="000367EE" w:rsidRDefault="000367EE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2061" w:type="dxa"/>
            <w:shd w:val="clear" w:color="auto" w:fill="auto"/>
            <w:tcMar>
              <w:left w:w="78" w:type="dxa"/>
            </w:tcMar>
          </w:tcPr>
          <w:p w14:paraId="20BC09BB" w14:textId="77777777" w:rsidR="000367EE" w:rsidRDefault="000367EE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2236" w:type="dxa"/>
            <w:shd w:val="clear" w:color="auto" w:fill="auto"/>
            <w:tcMar>
              <w:left w:w="78" w:type="dxa"/>
            </w:tcMar>
          </w:tcPr>
          <w:p w14:paraId="68CE005B" w14:textId="77777777" w:rsidR="000367EE" w:rsidRDefault="000367EE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1610" w:type="dxa"/>
            <w:tcBorders>
              <w:left w:val="nil"/>
              <w:right w:val="single" w:sz="4" w:space="0" w:color="auto"/>
            </w:tcBorders>
            <w:shd w:val="clear" w:color="auto" w:fill="auto"/>
            <w:tcMar>
              <w:left w:w="93" w:type="dxa"/>
            </w:tcMar>
          </w:tcPr>
          <w:p w14:paraId="41F09074" w14:textId="77777777" w:rsidR="000367EE" w:rsidRDefault="000367EE" w:rsidP="006813D4">
            <w:pPr>
              <w:spacing w:after="0" w:line="240" w:lineRule="auto"/>
            </w:pPr>
            <w:r>
              <w:t>6</w:t>
            </w:r>
          </w:p>
        </w:tc>
        <w:tc>
          <w:tcPr>
            <w:tcW w:w="1855" w:type="dxa"/>
            <w:tcBorders>
              <w:left w:val="nil"/>
              <w:right w:val="single" w:sz="4" w:space="0" w:color="auto"/>
            </w:tcBorders>
          </w:tcPr>
          <w:p w14:paraId="70C8FC27" w14:textId="4E6FC9B9" w:rsidR="000367EE" w:rsidRDefault="000367EE">
            <w:pPr>
              <w:spacing w:after="0" w:line="240" w:lineRule="auto"/>
              <w:jc w:val="center"/>
            </w:pPr>
            <w:r>
              <w:t>7</w:t>
            </w:r>
          </w:p>
        </w:tc>
        <w:tc>
          <w:tcPr>
            <w:tcW w:w="1213" w:type="dxa"/>
            <w:tcBorders>
              <w:left w:val="nil"/>
              <w:right w:val="single" w:sz="4" w:space="0" w:color="auto"/>
            </w:tcBorders>
          </w:tcPr>
          <w:p w14:paraId="5D95B21B" w14:textId="21894090" w:rsidR="000367EE" w:rsidRDefault="000C7A05">
            <w:pPr>
              <w:spacing w:after="0" w:line="240" w:lineRule="auto"/>
              <w:jc w:val="center"/>
            </w:pPr>
            <w:r>
              <w:t>8</w:t>
            </w:r>
          </w:p>
        </w:tc>
        <w:tc>
          <w:tcPr>
            <w:tcW w:w="1417" w:type="dxa"/>
            <w:shd w:val="clear" w:color="auto" w:fill="auto"/>
          </w:tcPr>
          <w:p w14:paraId="5AF23E47" w14:textId="2B70D52B" w:rsidR="000367EE" w:rsidRDefault="000C7A05">
            <w:pPr>
              <w:spacing w:after="160" w:line="259" w:lineRule="auto"/>
            </w:pPr>
            <w:r>
              <w:t xml:space="preserve">           9</w:t>
            </w:r>
          </w:p>
        </w:tc>
      </w:tr>
      <w:tr w:rsidR="000367EE" w14:paraId="52B90800" w14:textId="1AE25189" w:rsidTr="000C7A05">
        <w:trPr>
          <w:trHeight w:val="1649"/>
        </w:trPr>
        <w:tc>
          <w:tcPr>
            <w:tcW w:w="1651" w:type="dxa"/>
            <w:shd w:val="clear" w:color="auto" w:fill="auto"/>
            <w:tcMar>
              <w:left w:w="78" w:type="dxa"/>
            </w:tcMar>
          </w:tcPr>
          <w:p w14:paraId="29700306" w14:textId="6BAC6955" w:rsidR="000367EE" w:rsidRDefault="000367EE" w:rsidP="000367EE">
            <w:pPr>
              <w:spacing w:after="0" w:line="24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Zabrodzie, ul. Wł. St. Reymonta 51, działka nr ew. 337/8</w:t>
            </w:r>
          </w:p>
          <w:p w14:paraId="4930B334" w14:textId="77777777" w:rsidR="000367EE" w:rsidRDefault="000367EE" w:rsidP="000367EE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1352" w:type="dxa"/>
            <w:shd w:val="clear" w:color="auto" w:fill="auto"/>
            <w:tcMar>
              <w:left w:w="78" w:type="dxa"/>
            </w:tcMar>
          </w:tcPr>
          <w:p w14:paraId="6C57AA4E" w14:textId="661F003A" w:rsidR="000367EE" w:rsidRDefault="000367EE" w:rsidP="000367EE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  <w:sz w:val="21"/>
                <w:szCs w:val="21"/>
              </w:rPr>
              <w:t>11  m</w:t>
            </w:r>
            <w:r>
              <w:rPr>
                <w:color w:val="000000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2790" w:type="dxa"/>
            <w:shd w:val="clear" w:color="auto" w:fill="auto"/>
            <w:tcMar>
              <w:left w:w="78" w:type="dxa"/>
            </w:tcMar>
          </w:tcPr>
          <w:p w14:paraId="7A2D590F" w14:textId="1E4C6A05" w:rsidR="000367EE" w:rsidRDefault="000367EE" w:rsidP="000367EE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Lokal użytkowy usytuowany na parterze budynku Urzędu Gminy Zabrodzie, powierzchnia użytkowa lokalu to 11 m</w:t>
            </w:r>
            <w:r>
              <w:rPr>
                <w:sz w:val="21"/>
                <w:szCs w:val="21"/>
                <w:vertAlign w:val="superscript"/>
              </w:rPr>
              <w:t xml:space="preserve">2 </w:t>
            </w:r>
            <w:r>
              <w:rPr>
                <w:sz w:val="21"/>
                <w:szCs w:val="21"/>
              </w:rPr>
              <w:br/>
            </w:r>
          </w:p>
        </w:tc>
        <w:tc>
          <w:tcPr>
            <w:tcW w:w="2061" w:type="dxa"/>
            <w:shd w:val="clear" w:color="auto" w:fill="auto"/>
            <w:tcMar>
              <w:left w:w="78" w:type="dxa"/>
            </w:tcMar>
          </w:tcPr>
          <w:p w14:paraId="38BE95DA" w14:textId="6565CD96" w:rsidR="000367EE" w:rsidRDefault="000367EE" w:rsidP="000367EE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Punkt kasowy banku do obsługi gminy</w:t>
            </w:r>
          </w:p>
        </w:tc>
        <w:tc>
          <w:tcPr>
            <w:tcW w:w="2236" w:type="dxa"/>
            <w:shd w:val="clear" w:color="auto" w:fill="auto"/>
            <w:tcMar>
              <w:left w:w="78" w:type="dxa"/>
            </w:tcMar>
          </w:tcPr>
          <w:p w14:paraId="02879A59" w14:textId="7DCFA0B5" w:rsidR="000367EE" w:rsidRDefault="000367EE" w:rsidP="000367EE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Od dnia podpisania umowy najmu na okres 2 lat</w:t>
            </w:r>
            <w:r w:rsidR="000C7A05">
              <w:rPr>
                <w:sz w:val="21"/>
                <w:szCs w:val="21"/>
              </w:rPr>
              <w:t>.</w:t>
            </w:r>
          </w:p>
        </w:tc>
        <w:tc>
          <w:tcPr>
            <w:tcW w:w="1610" w:type="dxa"/>
            <w:tcBorders>
              <w:left w:val="nil"/>
              <w:right w:val="single" w:sz="4" w:space="0" w:color="auto"/>
            </w:tcBorders>
            <w:shd w:val="clear" w:color="auto" w:fill="auto"/>
            <w:tcMar>
              <w:left w:w="93" w:type="dxa"/>
            </w:tcMar>
          </w:tcPr>
          <w:p w14:paraId="27390D1E" w14:textId="2BBFF2BA" w:rsidR="000367EE" w:rsidRDefault="000367EE" w:rsidP="000367EE">
            <w:pPr>
              <w:spacing w:after="0"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100 zł netto plus podatek VAT miesięcznie</w:t>
            </w:r>
            <w:r w:rsidR="000C7A05">
              <w:rPr>
                <w:sz w:val="21"/>
                <w:szCs w:val="21"/>
              </w:rPr>
              <w:t>.</w:t>
            </w:r>
          </w:p>
        </w:tc>
        <w:tc>
          <w:tcPr>
            <w:tcW w:w="1855" w:type="dxa"/>
            <w:tcBorders>
              <w:left w:val="nil"/>
              <w:right w:val="single" w:sz="4" w:space="0" w:color="auto"/>
            </w:tcBorders>
          </w:tcPr>
          <w:p w14:paraId="30EBC18A" w14:textId="2560DF3F" w:rsidR="000367EE" w:rsidRDefault="000367EE" w:rsidP="000367EE">
            <w:pP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Czynsz miesięczny płatny w ciągu 14 dni od dnia wystawienia faktury.</w:t>
            </w:r>
          </w:p>
        </w:tc>
        <w:tc>
          <w:tcPr>
            <w:tcW w:w="1213" w:type="dxa"/>
            <w:tcBorders>
              <w:left w:val="nil"/>
              <w:right w:val="single" w:sz="4" w:space="0" w:color="auto"/>
            </w:tcBorders>
          </w:tcPr>
          <w:p w14:paraId="437DF3D5" w14:textId="4292DE00" w:rsidR="000367EE" w:rsidRDefault="000C7A05" w:rsidP="000367EE">
            <w:pPr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Czynsz podlega corocznej waloryzacji o wskaźnik GUS, tylko w przypadku wzrostu Wskaźnika Gus.</w:t>
            </w:r>
          </w:p>
        </w:tc>
        <w:tc>
          <w:tcPr>
            <w:tcW w:w="1417" w:type="dxa"/>
            <w:shd w:val="clear" w:color="auto" w:fill="auto"/>
          </w:tcPr>
          <w:p w14:paraId="775EAA1E" w14:textId="175B7C65" w:rsidR="000367EE" w:rsidRDefault="000367EE">
            <w:pPr>
              <w:spacing w:after="160" w:line="259" w:lineRule="auto"/>
            </w:pPr>
            <w:r>
              <w:rPr>
                <w:color w:val="000000"/>
                <w:sz w:val="21"/>
                <w:szCs w:val="21"/>
              </w:rPr>
              <w:t>Lokal przeznaczony pod prowadzenie punktu kasowego przez bank obsługujący gminę</w:t>
            </w:r>
            <w:r w:rsidR="000C7A05">
              <w:rPr>
                <w:color w:val="000000"/>
                <w:sz w:val="21"/>
                <w:szCs w:val="21"/>
              </w:rPr>
              <w:t>.</w:t>
            </w:r>
          </w:p>
        </w:tc>
      </w:tr>
    </w:tbl>
    <w:p w14:paraId="1F74B926" w14:textId="77777777" w:rsidR="005E3B81" w:rsidRDefault="005E3B81">
      <w:pPr>
        <w:spacing w:after="0"/>
      </w:pPr>
    </w:p>
    <w:p w14:paraId="5364931A" w14:textId="77777777" w:rsidR="009D35C9" w:rsidRDefault="009D35C9">
      <w:pPr>
        <w:spacing w:after="0"/>
      </w:pPr>
    </w:p>
    <w:p w14:paraId="57558A0A" w14:textId="77777777" w:rsidR="009D35C9" w:rsidRDefault="009D35C9">
      <w:pPr>
        <w:spacing w:after="0"/>
      </w:pPr>
    </w:p>
    <w:p w14:paraId="414E6ED8" w14:textId="77777777" w:rsidR="009D35C9" w:rsidRDefault="009D35C9">
      <w:pPr>
        <w:spacing w:after="0"/>
      </w:pPr>
    </w:p>
    <w:p w14:paraId="2E548304" w14:textId="2BC74891" w:rsidR="009D35C9" w:rsidRDefault="009D35C9" w:rsidP="009D35C9">
      <w:pPr>
        <w:spacing w:after="0"/>
        <w:jc w:val="center"/>
      </w:pPr>
      <w:r>
        <w:rPr>
          <w:b/>
        </w:rPr>
        <w:t>Wykaz ogłasza się na okres 21 dni od dnia 08.12.202</w:t>
      </w:r>
      <w:r w:rsidR="00A94CFB">
        <w:rPr>
          <w:b/>
        </w:rPr>
        <w:t>3</w:t>
      </w:r>
      <w:r>
        <w:rPr>
          <w:b/>
        </w:rPr>
        <w:t xml:space="preserve"> r. do dnia 29.12.2023 r.</w:t>
      </w:r>
    </w:p>
    <w:p w14:paraId="6E0E1BFC" w14:textId="77777777" w:rsidR="009D35C9" w:rsidRDefault="009D35C9">
      <w:pPr>
        <w:spacing w:after="0"/>
      </w:pPr>
    </w:p>
    <w:sectPr w:rsidR="009D35C9" w:rsidSect="00731DB2">
      <w:pgSz w:w="16838" w:h="11906" w:orient="landscape"/>
      <w:pgMar w:top="1440" w:right="1080" w:bottom="1440" w:left="1080" w:header="0" w:footer="0" w:gutter="0"/>
      <w:cols w:space="708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B81"/>
    <w:rsid w:val="000200DC"/>
    <w:rsid w:val="000367EE"/>
    <w:rsid w:val="0005144F"/>
    <w:rsid w:val="000C7A05"/>
    <w:rsid w:val="00114575"/>
    <w:rsid w:val="001A53BD"/>
    <w:rsid w:val="001D4854"/>
    <w:rsid w:val="002E59F3"/>
    <w:rsid w:val="003164A2"/>
    <w:rsid w:val="0032405C"/>
    <w:rsid w:val="00340103"/>
    <w:rsid w:val="003C2E01"/>
    <w:rsid w:val="004B10B8"/>
    <w:rsid w:val="00506F76"/>
    <w:rsid w:val="00507F8F"/>
    <w:rsid w:val="005E3B81"/>
    <w:rsid w:val="005F2D50"/>
    <w:rsid w:val="005F6BD3"/>
    <w:rsid w:val="006813D4"/>
    <w:rsid w:val="006A3AB0"/>
    <w:rsid w:val="006D0E50"/>
    <w:rsid w:val="00731DB2"/>
    <w:rsid w:val="00873224"/>
    <w:rsid w:val="00894000"/>
    <w:rsid w:val="00964098"/>
    <w:rsid w:val="009D35C9"/>
    <w:rsid w:val="00A32ACD"/>
    <w:rsid w:val="00A94CFB"/>
    <w:rsid w:val="00AD78F4"/>
    <w:rsid w:val="00B30E5D"/>
    <w:rsid w:val="00BA4925"/>
    <w:rsid w:val="00C01FD9"/>
    <w:rsid w:val="00C27A19"/>
    <w:rsid w:val="00C70785"/>
    <w:rsid w:val="00CD79DC"/>
    <w:rsid w:val="00ED2878"/>
    <w:rsid w:val="00F0602C"/>
    <w:rsid w:val="00F340AE"/>
    <w:rsid w:val="00FA1215"/>
    <w:rsid w:val="38ED6BF3"/>
    <w:rsid w:val="58D759D7"/>
    <w:rsid w:val="65E165D3"/>
    <w:rsid w:val="6D157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1D7E5E"/>
  <w15:docId w15:val="{F55478B6-7D3B-4C36-AF7B-6AC9A4FDD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color w:val="00000A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qFormat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agwek1">
    <w:name w:val="Nagłówek1"/>
    <w:basedOn w:val="Normalny"/>
    <w:next w:val="Tretekstu"/>
    <w:qFormat/>
    <w:pPr>
      <w:keepNext/>
      <w:spacing w:before="240" w:after="120"/>
    </w:pPr>
    <w:rPr>
      <w:rFonts w:ascii="Liberation Sans" w:eastAsia="SimSun" w:hAnsi="Liberation Sans" w:cs="Mangal"/>
      <w:sz w:val="28"/>
      <w:szCs w:val="28"/>
    </w:rPr>
  </w:style>
  <w:style w:type="paragraph" w:customStyle="1" w:styleId="Tretekstu">
    <w:name w:val="Treść tekstu"/>
    <w:basedOn w:val="Normalny"/>
    <w:qFormat/>
    <w:pPr>
      <w:spacing w:after="140" w:line="288" w:lineRule="auto"/>
    </w:pPr>
  </w:style>
  <w:style w:type="paragraph" w:customStyle="1" w:styleId="Lista1">
    <w:name w:val="Lista1"/>
    <w:basedOn w:val="Tretekstu"/>
    <w:qFormat/>
    <w:rPr>
      <w:rFonts w:cs="Mang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Mang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164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Edyta Zaręba</dc:creator>
  <cp:lastModifiedBy>Środowisko</cp:lastModifiedBy>
  <cp:revision>8</cp:revision>
  <cp:lastPrinted>2023-12-08T08:03:00Z</cp:lastPrinted>
  <dcterms:created xsi:type="dcterms:W3CDTF">2023-11-20T11:06:00Z</dcterms:created>
  <dcterms:modified xsi:type="dcterms:W3CDTF">2023-12-08T10:19:00Z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KSOProductBuildVer">
    <vt:lpwstr>1045-11.2.0.8970</vt:lpwstr>
  </property>
</Properties>
</file>