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85" w:rsidRPr="009C7FE3" w:rsidRDefault="009E0F08" w:rsidP="00E54575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asciiTheme="minorHAnsi" w:hAnsiTheme="minorHAnsi" w:cstheme="minorHAnsi"/>
          <w:b/>
          <w:bCs/>
          <w:sz w:val="24"/>
          <w:szCs w:val="24"/>
          <w:lang w:eastAsia="ar-SA"/>
        </w:rPr>
      </w:pPr>
      <w:r>
        <w:rPr>
          <w:rFonts w:asciiTheme="minorHAnsi" w:hAnsiTheme="minorHAnsi" w:cstheme="minorHAnsi"/>
          <w:b/>
          <w:bCs/>
          <w:sz w:val="24"/>
          <w:szCs w:val="24"/>
          <w:lang w:eastAsia="ar-SA"/>
        </w:rPr>
        <w:t xml:space="preserve">Załącznik Nr 8.7 do SWZ i do oferty </w:t>
      </w:r>
      <w:bookmarkStart w:id="0" w:name="_GoBack"/>
      <w:bookmarkEnd w:id="0"/>
    </w:p>
    <w:p w:rsidR="00D10585" w:rsidRPr="009C7FE3" w:rsidRDefault="00D10585" w:rsidP="00E54575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asciiTheme="minorHAnsi" w:hAnsiTheme="minorHAnsi" w:cstheme="minorHAnsi"/>
          <w:b/>
          <w:bCs/>
          <w:sz w:val="24"/>
          <w:szCs w:val="24"/>
          <w:lang w:eastAsia="ar-SA"/>
        </w:rPr>
      </w:pPr>
      <w:r w:rsidRPr="009C7FE3">
        <w:rPr>
          <w:rFonts w:asciiTheme="minorHAnsi" w:hAnsiTheme="minorHAnsi" w:cstheme="minorHAnsi"/>
          <w:b/>
          <w:bCs/>
          <w:sz w:val="24"/>
          <w:szCs w:val="24"/>
          <w:lang w:eastAsia="ar-SA"/>
        </w:rPr>
        <w:t>Opis przedmiotu zamówienia.</w:t>
      </w:r>
    </w:p>
    <w:p w:rsidR="00E54575" w:rsidRPr="009C7FE3" w:rsidRDefault="00E54575" w:rsidP="00E54575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asciiTheme="minorHAnsi" w:hAnsiTheme="minorHAnsi" w:cstheme="minorHAnsi"/>
          <w:b/>
          <w:sz w:val="24"/>
          <w:szCs w:val="24"/>
          <w:lang w:eastAsia="ar-SA"/>
        </w:rPr>
      </w:pPr>
      <w:r w:rsidRPr="009C7FE3">
        <w:rPr>
          <w:rFonts w:asciiTheme="minorHAnsi" w:hAnsiTheme="minorHAnsi" w:cstheme="minorHAnsi"/>
          <w:b/>
          <w:bCs/>
          <w:sz w:val="24"/>
          <w:szCs w:val="24"/>
          <w:lang w:eastAsia="ar-SA"/>
        </w:rPr>
        <w:t>P</w:t>
      </w:r>
      <w:r w:rsidRPr="009C7FE3">
        <w:rPr>
          <w:rFonts w:asciiTheme="minorHAnsi" w:hAnsiTheme="minorHAnsi" w:cstheme="minorHAnsi"/>
          <w:b/>
          <w:bCs/>
          <w:sz w:val="24"/>
          <w:szCs w:val="24"/>
        </w:rPr>
        <w:t>osypywarka ciągnion</w:t>
      </w:r>
      <w:r w:rsidR="00D10585" w:rsidRPr="009C7FE3">
        <w:rPr>
          <w:rFonts w:asciiTheme="minorHAnsi" w:hAnsiTheme="minorHAnsi" w:cstheme="minorHAnsi"/>
          <w:b/>
          <w:bCs/>
          <w:sz w:val="24"/>
          <w:szCs w:val="24"/>
        </w:rPr>
        <w:t xml:space="preserve">a </w:t>
      </w:r>
      <w:r w:rsidRPr="009C7FE3">
        <w:rPr>
          <w:rFonts w:asciiTheme="minorHAnsi" w:hAnsiTheme="minorHAnsi" w:cstheme="minorHAnsi"/>
          <w:b/>
          <w:bCs/>
          <w:sz w:val="24"/>
          <w:szCs w:val="24"/>
        </w:rPr>
        <w:t xml:space="preserve">do posypywania dróg mieszanką solno-piaskową lub piaskiem </w:t>
      </w:r>
    </w:p>
    <w:p w:rsidR="00D10585" w:rsidRPr="009C7FE3" w:rsidRDefault="00D10585" w:rsidP="00D10585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jc w:val="both"/>
        <w:rPr>
          <w:rFonts w:asciiTheme="minorHAnsi" w:hAnsiTheme="minorHAnsi" w:cstheme="minorHAnsi"/>
          <w:b/>
          <w:sz w:val="24"/>
          <w:szCs w:val="24"/>
          <w:lang w:eastAsia="ar-SA"/>
        </w:rPr>
      </w:pPr>
      <w:r w:rsidRPr="009C7FE3">
        <w:rPr>
          <w:rFonts w:asciiTheme="minorHAnsi" w:hAnsiTheme="minorHAnsi" w:cstheme="minorHAnsi"/>
          <w:b/>
          <w:sz w:val="24"/>
          <w:szCs w:val="24"/>
          <w:lang w:eastAsia="ar-SA"/>
        </w:rPr>
        <w:t>………………………………………………………………………………………………………………….</w:t>
      </w:r>
    </w:p>
    <w:p w:rsidR="00E54575" w:rsidRPr="009C7FE3" w:rsidRDefault="00E54575" w:rsidP="00D10585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jc w:val="both"/>
        <w:rPr>
          <w:rFonts w:asciiTheme="minorHAnsi" w:hAnsiTheme="minorHAnsi" w:cstheme="minorHAnsi"/>
          <w:b/>
          <w:sz w:val="24"/>
          <w:szCs w:val="24"/>
          <w:lang w:eastAsia="ar-SA"/>
        </w:rPr>
      </w:pPr>
      <w:r w:rsidRPr="009C7FE3">
        <w:rPr>
          <w:rFonts w:asciiTheme="minorHAnsi" w:hAnsiTheme="minorHAnsi" w:cstheme="minorHAnsi"/>
          <w:b/>
          <w:sz w:val="24"/>
          <w:szCs w:val="24"/>
          <w:lang w:eastAsia="ar-SA"/>
        </w:rPr>
        <w:t>(</w:t>
      </w:r>
      <w:r w:rsidR="00166C3D">
        <w:rPr>
          <w:rFonts w:asciiTheme="minorHAnsi" w:hAnsiTheme="minorHAnsi" w:cstheme="minorHAnsi"/>
          <w:b/>
          <w:sz w:val="24"/>
          <w:szCs w:val="24"/>
          <w:lang w:eastAsia="ar-SA"/>
        </w:rPr>
        <w:t xml:space="preserve">cena netto/brutto, </w:t>
      </w:r>
      <w:r w:rsidRPr="009C7FE3">
        <w:rPr>
          <w:rFonts w:asciiTheme="minorHAnsi" w:hAnsiTheme="minorHAnsi" w:cstheme="minorHAnsi"/>
          <w:b/>
          <w:sz w:val="24"/>
          <w:szCs w:val="24"/>
          <w:lang w:eastAsia="ar-SA"/>
        </w:rPr>
        <w:t>marka/ model/ typ/ rok produkcji oferowanej</w:t>
      </w:r>
      <w:r w:rsidRPr="009C7FE3">
        <w:rPr>
          <w:rFonts w:asciiTheme="minorHAnsi" w:hAnsiTheme="minorHAnsi" w:cstheme="minorHAnsi"/>
          <w:b/>
          <w:bCs/>
          <w:sz w:val="24"/>
          <w:szCs w:val="24"/>
          <w:lang w:eastAsia="ar-SA"/>
        </w:rPr>
        <w:t xml:space="preserve"> posypywarki ciągnionej do posypywania dróg mieszanką solno-piaskową lub piaskiem </w:t>
      </w:r>
      <w:r w:rsidRPr="009C7FE3">
        <w:rPr>
          <w:rFonts w:asciiTheme="minorHAnsi" w:hAnsiTheme="minorHAnsi" w:cstheme="minorHAnsi"/>
          <w:b/>
          <w:sz w:val="24"/>
          <w:szCs w:val="24"/>
          <w:lang w:eastAsia="ar-SA"/>
        </w:rPr>
        <w:t xml:space="preserve"> – wpisuje wykonawca)</w:t>
      </w:r>
    </w:p>
    <w:p w:rsidR="00E54575" w:rsidRPr="009C7FE3" w:rsidRDefault="00E54575" w:rsidP="00E54575">
      <w:pPr>
        <w:widowControl w:val="0"/>
        <w:shd w:val="clear" w:color="auto" w:fill="FFFFFF"/>
        <w:tabs>
          <w:tab w:val="left" w:pos="0"/>
          <w:tab w:val="left" w:pos="5670"/>
        </w:tabs>
        <w:suppressAutoHyphens/>
        <w:spacing w:before="120" w:after="0" w:line="360" w:lineRule="exact"/>
        <w:jc w:val="both"/>
        <w:rPr>
          <w:rFonts w:asciiTheme="minorHAnsi" w:hAnsiTheme="minorHAnsi" w:cstheme="minorHAnsi"/>
          <w:b/>
          <w:sz w:val="24"/>
          <w:szCs w:val="24"/>
          <w:lang w:eastAsia="ar-SA"/>
        </w:rPr>
      </w:pPr>
    </w:p>
    <w:tbl>
      <w:tblPr>
        <w:tblW w:w="9084" w:type="dxa"/>
        <w:tblLayout w:type="fixed"/>
        <w:tblLook w:val="04A0" w:firstRow="1" w:lastRow="0" w:firstColumn="1" w:lastColumn="0" w:noHBand="0" w:noVBand="1"/>
      </w:tblPr>
      <w:tblGrid>
        <w:gridCol w:w="512"/>
        <w:gridCol w:w="4892"/>
        <w:gridCol w:w="3680"/>
      </w:tblGrid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Lp.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323A36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Parametry wynikające z opisu przedmiotu zamówienia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323A36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iCs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bCs/>
                <w:iCs/>
                <w:sz w:val="24"/>
                <w:szCs w:val="24"/>
                <w:lang w:eastAsia="ar-SA"/>
              </w:rPr>
              <w:t xml:space="preserve">Potwierdzenie minimalnych wymagań (wypełnia wykonawca wpisując „jak obok” lub „tak”) </w:t>
            </w:r>
          </w:p>
          <w:p w:rsidR="00E54575" w:rsidRPr="009C7FE3" w:rsidRDefault="00E54575" w:rsidP="00323A36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bCs/>
                <w:iCs/>
                <w:sz w:val="24"/>
                <w:szCs w:val="24"/>
                <w:lang w:eastAsia="ar-SA"/>
              </w:rPr>
              <w:t>lub proponowane parametry techniczne (wypełnia wykonawca wpisując rodzaj, wielkość, wartość, oferowanego parametru)</w:t>
            </w: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spacing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</w:rPr>
              <w:t>- ilość mieszanki lub piasku mieszcząca się w zasobniku piaskarki – min. 5 ton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spacing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</w:rPr>
              <w:t>- mechanizm podający mieszankę zasilany silnikiem hydraulicznym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spacing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</w:rPr>
              <w:t>- płynne sterowanie prędkością posuwu taśmy, podawania mieszanki solno-piaskowej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240" w:lineRule="auto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</w:rPr>
              <w:t xml:space="preserve">- zabezpieczenie maszyny przed zamoknięciem mieszanki </w:t>
            </w:r>
            <w:bookmarkStart w:id="1" w:name="_Hlk115173821"/>
            <w:r w:rsidRPr="009C7FE3">
              <w:rPr>
                <w:rFonts w:asciiTheme="minorHAnsi" w:hAnsiTheme="minorHAnsi" w:cstheme="minorHAnsi"/>
              </w:rPr>
              <w:t>solno-piaskowej</w:t>
            </w:r>
            <w:bookmarkEnd w:id="1"/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spacing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</w:rPr>
              <w:t>- układ hamowania pneumatyczny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  <w:lang w:eastAsia="ar-SA"/>
              </w:rPr>
              <w:t>- maszyna powinna współpracować z ciągnikiem o mocy powyżej 60 KM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  <w:lang w:eastAsia="ar-SA"/>
              </w:rPr>
              <w:t>- masa własna maszyny poniżej 2 t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  <w:lang w:eastAsia="ar-SA"/>
              </w:rPr>
              <w:t>- pojemność zasobnika na mieszankę solno-piaskową min. 3,5 m3,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  <w:lang w:eastAsia="ar-SA"/>
              </w:rPr>
              <w:t>- ilość tarcz rozsypujących mieszankę min. 2 sztuki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E54575" w:rsidRPr="009C7FE3" w:rsidTr="00FE7AAD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  <w:r w:rsidRPr="009C7FE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240" w:lineRule="auto"/>
              <w:jc w:val="both"/>
              <w:rPr>
                <w:rFonts w:asciiTheme="minorHAnsi" w:hAnsiTheme="minorHAnsi" w:cstheme="minorHAnsi"/>
                <w:lang w:eastAsia="ar-SA"/>
              </w:rPr>
            </w:pPr>
            <w:r w:rsidRPr="009C7FE3">
              <w:rPr>
                <w:rFonts w:asciiTheme="minorHAnsi" w:hAnsiTheme="minorHAnsi" w:cstheme="minorHAnsi"/>
                <w:lang w:eastAsia="ar-SA"/>
              </w:rPr>
              <w:t>- możliwość łatwego dostępu operatora do elementów związanych z obsługą maszyny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575" w:rsidRPr="009C7FE3" w:rsidRDefault="00E54575" w:rsidP="00FE7AAD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</w:pPr>
          </w:p>
        </w:tc>
      </w:tr>
    </w:tbl>
    <w:p w:rsidR="00E54575" w:rsidRPr="009C7FE3" w:rsidRDefault="00E54575" w:rsidP="00E54575">
      <w:pPr>
        <w:rPr>
          <w:rFonts w:asciiTheme="minorHAnsi" w:hAnsiTheme="minorHAnsi" w:cstheme="minorHAnsi"/>
        </w:rPr>
      </w:pPr>
    </w:p>
    <w:p w:rsidR="00F3191D" w:rsidRPr="009C7FE3" w:rsidRDefault="00F3191D">
      <w:pPr>
        <w:rPr>
          <w:rFonts w:asciiTheme="minorHAnsi" w:hAnsiTheme="minorHAnsi" w:cstheme="minorHAnsi"/>
        </w:rPr>
      </w:pPr>
    </w:p>
    <w:sectPr w:rsidR="00F3191D" w:rsidRPr="009C7F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22B51"/>
    <w:multiLevelType w:val="multilevel"/>
    <w:tmpl w:val="115AFD1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575"/>
    <w:rsid w:val="00166C3D"/>
    <w:rsid w:val="00323A36"/>
    <w:rsid w:val="009C7FE3"/>
    <w:rsid w:val="009E0F08"/>
    <w:rsid w:val="00D10585"/>
    <w:rsid w:val="00E54575"/>
    <w:rsid w:val="00F3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457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457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Getka</dc:creator>
  <cp:keywords/>
  <dc:description/>
  <cp:lastModifiedBy>Beata Zyśk</cp:lastModifiedBy>
  <cp:revision>7</cp:revision>
  <dcterms:created xsi:type="dcterms:W3CDTF">2023-02-08T21:31:00Z</dcterms:created>
  <dcterms:modified xsi:type="dcterms:W3CDTF">2023-02-23T10:39:00Z</dcterms:modified>
</cp:coreProperties>
</file>