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5C7" w:rsidRDefault="003A45C7">
      <w:pPr>
        <w:pStyle w:val="pkt"/>
        <w:tabs>
          <w:tab w:val="right" w:pos="9000"/>
        </w:tabs>
        <w:ind w:left="0" w:firstLine="0"/>
        <w:rPr>
          <w:b/>
        </w:rPr>
      </w:pPr>
    </w:p>
    <w:p w:rsidR="0059755F" w:rsidRDefault="0059755F">
      <w:pPr>
        <w:pStyle w:val="pkt"/>
        <w:tabs>
          <w:tab w:val="right" w:pos="9000"/>
        </w:tabs>
        <w:ind w:left="0" w:firstLine="0"/>
        <w:rPr>
          <w:b/>
        </w:rPr>
      </w:pPr>
    </w:p>
    <w:p w:rsidR="003A45C7" w:rsidRDefault="003A45C7" w:rsidP="00144B28">
      <w:pPr>
        <w:pStyle w:val="pkt"/>
        <w:ind w:left="0" w:firstLine="0"/>
        <w:jc w:val="right"/>
        <w:rPr>
          <w:b/>
        </w:rPr>
      </w:pPr>
    </w:p>
    <w:p w:rsidR="005A3684" w:rsidRDefault="00D13455">
      <w:pPr>
        <w:pStyle w:val="pkt"/>
        <w:tabs>
          <w:tab w:val="right" w:pos="9000"/>
        </w:tabs>
        <w:ind w:left="0" w:firstLine="0"/>
      </w:pPr>
      <w:r>
        <w:rPr>
          <w:b/>
        </w:rPr>
        <w:t>Znak sprawy</w:t>
      </w:r>
      <w:r>
        <w:rPr>
          <w:b/>
          <w:color w:val="000000"/>
        </w:rPr>
        <w:t>:</w:t>
      </w:r>
      <w:r w:rsidR="004A6B72">
        <w:rPr>
          <w:b/>
          <w:color w:val="000000"/>
        </w:rPr>
        <w:t xml:space="preserve"> </w:t>
      </w:r>
      <w:r w:rsidR="00CB68CF">
        <w:rPr>
          <w:b/>
          <w:color w:val="000000"/>
        </w:rPr>
        <w:t>RG.271.8</w:t>
      </w:r>
      <w:r w:rsidR="00D81A7B">
        <w:rPr>
          <w:b/>
          <w:color w:val="000000"/>
        </w:rPr>
        <w:t>.2020</w:t>
      </w:r>
    </w:p>
    <w:p w:rsidR="005A3684" w:rsidRDefault="005A3684">
      <w:pPr>
        <w:pStyle w:val="Tytu"/>
        <w:ind w:left="1068"/>
        <w:jc w:val="left"/>
      </w:pPr>
    </w:p>
    <w:p w:rsidR="005A3684" w:rsidRPr="00E609B8" w:rsidRDefault="00D13455" w:rsidP="00144B28">
      <w:pPr>
        <w:pStyle w:val="Tytu"/>
        <w:rPr>
          <w:rFonts w:ascii="Times New Roman" w:hAnsi="Times New Roman" w:cs="Times New Roman"/>
        </w:rPr>
      </w:pPr>
      <w:r w:rsidRPr="00E609B8">
        <w:rPr>
          <w:rFonts w:ascii="Times New Roman" w:hAnsi="Times New Roman" w:cs="Times New Roman"/>
        </w:rPr>
        <w:t>SPECYFIKACJA ISTOTNYCH WARUNKÓW ZAMÓWIENIA</w:t>
      </w:r>
    </w:p>
    <w:p w:rsidR="005A3684" w:rsidRDefault="00D13455" w:rsidP="00144B28">
      <w:pPr>
        <w:pStyle w:val="Standard"/>
        <w:keepNext/>
        <w:spacing w:after="120"/>
        <w:jc w:val="center"/>
        <w:rPr>
          <w:b/>
          <w:lang w:eastAsia="ar-SA"/>
        </w:rPr>
      </w:pPr>
      <w:r>
        <w:rPr>
          <w:lang w:eastAsia="ar-SA"/>
        </w:rPr>
        <w:t>zwana dalej</w:t>
      </w:r>
      <w:r>
        <w:rPr>
          <w:b/>
          <w:lang w:eastAsia="ar-SA"/>
        </w:rPr>
        <w:t xml:space="preserve"> (SIWZ)</w:t>
      </w:r>
    </w:p>
    <w:p w:rsidR="00144B28" w:rsidRDefault="00144B28" w:rsidP="00144B28">
      <w:pPr>
        <w:pStyle w:val="Standard"/>
        <w:keepNext/>
        <w:spacing w:after="120"/>
        <w:jc w:val="center"/>
      </w:pPr>
    </w:p>
    <w:p w:rsidR="005A3684" w:rsidRDefault="00D13455">
      <w:pPr>
        <w:pStyle w:val="Standard"/>
        <w:jc w:val="center"/>
        <w:rPr>
          <w:b/>
          <w:sz w:val="28"/>
          <w:szCs w:val="28"/>
        </w:rPr>
      </w:pPr>
      <w:r>
        <w:rPr>
          <w:b/>
          <w:sz w:val="28"/>
          <w:szCs w:val="28"/>
        </w:rPr>
        <w:t>na zadanie pn.:</w:t>
      </w:r>
    </w:p>
    <w:p w:rsidR="00144B28" w:rsidRDefault="00144B28">
      <w:pPr>
        <w:pStyle w:val="Standard"/>
        <w:jc w:val="center"/>
        <w:rPr>
          <w:b/>
          <w:sz w:val="28"/>
          <w:szCs w:val="28"/>
        </w:rPr>
      </w:pPr>
    </w:p>
    <w:p w:rsidR="005A3684" w:rsidRDefault="00144B28">
      <w:pPr>
        <w:pStyle w:val="Standard"/>
        <w:jc w:val="center"/>
        <w:rPr>
          <w:b/>
          <w:sz w:val="32"/>
          <w:szCs w:val="32"/>
        </w:rPr>
      </w:pPr>
      <w:r>
        <w:rPr>
          <w:b/>
          <w:sz w:val="32"/>
          <w:szCs w:val="32"/>
        </w:rPr>
        <w:t>„</w:t>
      </w:r>
      <w:r w:rsidR="00D13455">
        <w:rPr>
          <w:b/>
          <w:sz w:val="32"/>
          <w:szCs w:val="32"/>
        </w:rPr>
        <w:t xml:space="preserve">Odbiór i zagospodarowanie odpadów komunalnych od właścicieli nieruchomości zamieszkałych </w:t>
      </w:r>
      <w:r>
        <w:rPr>
          <w:b/>
          <w:sz w:val="32"/>
          <w:szCs w:val="32"/>
        </w:rPr>
        <w:t>na terenie Gminy Zabrodzie”</w:t>
      </w:r>
    </w:p>
    <w:p w:rsidR="005A3684" w:rsidRDefault="005A3684">
      <w:pPr>
        <w:pStyle w:val="Standard"/>
        <w:jc w:val="center"/>
        <w:rPr>
          <w:b/>
          <w:sz w:val="32"/>
          <w:szCs w:val="32"/>
        </w:rPr>
      </w:pPr>
    </w:p>
    <w:p w:rsidR="005A3684" w:rsidRDefault="005A3684">
      <w:pPr>
        <w:pStyle w:val="Standard"/>
        <w:jc w:val="center"/>
        <w:rPr>
          <w:b/>
          <w:sz w:val="32"/>
          <w:szCs w:val="32"/>
        </w:rPr>
      </w:pPr>
    </w:p>
    <w:p w:rsidR="00472F7E" w:rsidRDefault="00472F7E">
      <w:pPr>
        <w:pStyle w:val="Standard"/>
        <w:jc w:val="center"/>
        <w:rPr>
          <w:b/>
          <w:sz w:val="32"/>
          <w:szCs w:val="32"/>
        </w:rPr>
      </w:pPr>
    </w:p>
    <w:p w:rsidR="00472F7E" w:rsidRDefault="00472F7E">
      <w:pPr>
        <w:pStyle w:val="Standard"/>
        <w:jc w:val="center"/>
        <w:rPr>
          <w:b/>
          <w:sz w:val="32"/>
          <w:szCs w:val="32"/>
        </w:rPr>
      </w:pPr>
    </w:p>
    <w:p w:rsidR="005A3684" w:rsidRDefault="005A3684">
      <w:pPr>
        <w:pStyle w:val="Standard"/>
        <w:jc w:val="center"/>
        <w:rPr>
          <w:b/>
          <w:sz w:val="32"/>
          <w:szCs w:val="32"/>
        </w:rPr>
      </w:pPr>
    </w:p>
    <w:p w:rsidR="00472F7E" w:rsidRDefault="00472F7E">
      <w:pPr>
        <w:pStyle w:val="Standard"/>
        <w:jc w:val="center"/>
        <w:rPr>
          <w:b/>
          <w:sz w:val="32"/>
          <w:szCs w:val="32"/>
        </w:rPr>
      </w:pPr>
    </w:p>
    <w:p w:rsidR="00472F7E" w:rsidRDefault="00472F7E">
      <w:pPr>
        <w:pStyle w:val="Standard"/>
        <w:jc w:val="center"/>
        <w:rPr>
          <w:b/>
          <w:sz w:val="32"/>
          <w:szCs w:val="32"/>
        </w:rPr>
      </w:pPr>
    </w:p>
    <w:p w:rsidR="00472F7E" w:rsidRDefault="00472F7E">
      <w:pPr>
        <w:pStyle w:val="Standard"/>
        <w:jc w:val="center"/>
        <w:rPr>
          <w:b/>
          <w:sz w:val="32"/>
          <w:szCs w:val="32"/>
        </w:rPr>
      </w:pPr>
    </w:p>
    <w:p w:rsidR="005A3684" w:rsidRDefault="00D13455">
      <w:pPr>
        <w:pStyle w:val="Standard"/>
        <w:jc w:val="both"/>
      </w:pPr>
      <w:r>
        <w:t xml:space="preserve">Postępowanie o udzielenie zamówienia prowadzone jest </w:t>
      </w:r>
      <w:r w:rsidR="007D5E42" w:rsidRPr="007D5E42">
        <w:t>w trybie przetargu nieograniczonego</w:t>
      </w:r>
      <w:r w:rsidR="007D5E42">
        <w:t xml:space="preserve"> </w:t>
      </w:r>
      <w:r>
        <w:t xml:space="preserve">na podstawie </w:t>
      </w:r>
      <w:r w:rsidR="004554F3">
        <w:t xml:space="preserve">art. 39 </w:t>
      </w:r>
      <w:r>
        <w:t>ustawy z dnia 29 stycznia 2004 roku</w:t>
      </w:r>
      <w:r w:rsidR="00144B28">
        <w:t xml:space="preserve"> Prawo zamówień publicznych </w:t>
      </w:r>
      <w:r w:rsidR="007D5E42">
        <w:br/>
      </w:r>
      <w:r w:rsidR="00144B28">
        <w:t>(</w:t>
      </w:r>
      <w:proofErr w:type="spellStart"/>
      <w:r w:rsidR="00144B28">
        <w:t>t.j</w:t>
      </w:r>
      <w:proofErr w:type="spellEnd"/>
      <w:r w:rsidR="00144B28">
        <w:t>. Dz. U. z 2019r. poz. 1843</w:t>
      </w:r>
      <w:r w:rsidR="007D5E42">
        <w:rPr>
          <w:color w:val="000000"/>
        </w:rPr>
        <w:t>)</w:t>
      </w: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7D5E42" w:rsidRDefault="007D5E42">
      <w:pPr>
        <w:pStyle w:val="Standard"/>
        <w:ind w:left="5940"/>
      </w:pPr>
      <w:r>
        <w:t>Zatwierdzona przez:</w:t>
      </w:r>
    </w:p>
    <w:p w:rsidR="007D5E42" w:rsidRDefault="007D5E42">
      <w:pPr>
        <w:pStyle w:val="Standard"/>
        <w:ind w:left="5940"/>
      </w:pPr>
      <w:r>
        <w:t>Wójta Gminy Zabrodzie</w:t>
      </w:r>
    </w:p>
    <w:p w:rsidR="007D5E42" w:rsidRDefault="007D5E42">
      <w:pPr>
        <w:pStyle w:val="Standard"/>
        <w:ind w:left="5940"/>
      </w:pPr>
    </w:p>
    <w:p w:rsidR="007D5E42" w:rsidRDefault="007D5E42">
      <w:pPr>
        <w:pStyle w:val="Standard"/>
        <w:ind w:left="5940"/>
      </w:pPr>
    </w:p>
    <w:p w:rsidR="007D5E42" w:rsidRDefault="007D5E42">
      <w:pPr>
        <w:pStyle w:val="Standard"/>
        <w:ind w:left="5940"/>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A67926" w:rsidRDefault="00A67926" w:rsidP="007D5E42">
      <w:pPr>
        <w:pStyle w:val="Standard"/>
        <w:jc w:val="center"/>
      </w:pPr>
    </w:p>
    <w:p w:rsidR="005A3684" w:rsidRDefault="0090366F" w:rsidP="007D5E42">
      <w:pPr>
        <w:pStyle w:val="Standard"/>
        <w:jc w:val="center"/>
      </w:pPr>
      <w:r>
        <w:t xml:space="preserve">Zabrodzie, dn. </w:t>
      </w:r>
      <w:bookmarkStart w:id="0" w:name="_GoBack"/>
      <w:r>
        <w:t>20</w:t>
      </w:r>
      <w:bookmarkEnd w:id="0"/>
      <w:r w:rsidR="00424A79">
        <w:t>-10</w:t>
      </w:r>
      <w:r w:rsidR="00D81A7B">
        <w:t>-2020</w:t>
      </w:r>
      <w:r w:rsidR="007D5E42">
        <w:t>r.</w:t>
      </w:r>
    </w:p>
    <w:p w:rsidR="005A3684" w:rsidRPr="007D5E42" w:rsidRDefault="007D5E42" w:rsidP="001D2D64">
      <w:pPr>
        <w:pStyle w:val="Nagwek1"/>
        <w:numPr>
          <w:ilvl w:val="0"/>
          <w:numId w:val="9"/>
        </w:numPr>
        <w:spacing w:before="0" w:after="0" w:line="276" w:lineRule="auto"/>
        <w:rPr>
          <w:rFonts w:ascii="Times New Roman" w:hAnsi="Times New Roman" w:cs="Times New Roman"/>
          <w:sz w:val="24"/>
          <w:szCs w:val="24"/>
          <w:lang w:val="pl-PL"/>
        </w:rPr>
      </w:pPr>
      <w:bookmarkStart w:id="1" w:name="_Toc258314242"/>
      <w:bookmarkEnd w:id="1"/>
      <w:r>
        <w:rPr>
          <w:rFonts w:ascii="Times New Roman" w:hAnsi="Times New Roman" w:cs="Times New Roman"/>
          <w:sz w:val="24"/>
          <w:szCs w:val="24"/>
          <w:lang w:val="pl-PL"/>
        </w:rPr>
        <w:lastRenderedPageBreak/>
        <w:t>ZAMAWIAJĄCY</w:t>
      </w:r>
    </w:p>
    <w:p w:rsidR="005A3684" w:rsidRDefault="007D5E42" w:rsidP="001D2D64">
      <w:pPr>
        <w:pStyle w:val="Textbody"/>
        <w:spacing w:after="0" w:line="276" w:lineRule="auto"/>
        <w:ind w:left="360"/>
      </w:pPr>
      <w:r>
        <w:t>G</w:t>
      </w:r>
      <w:r w:rsidR="00D13455">
        <w:t xml:space="preserve">MINA </w:t>
      </w:r>
      <w:r>
        <w:t>ZABRODZIE</w:t>
      </w:r>
    </w:p>
    <w:p w:rsidR="005A3684" w:rsidRDefault="007D5E42" w:rsidP="001D2D64">
      <w:pPr>
        <w:pStyle w:val="Textbody"/>
        <w:spacing w:after="0" w:line="276" w:lineRule="auto"/>
        <w:ind w:left="360"/>
      </w:pPr>
      <w:r>
        <w:t>ul. Wł. St. Reymonta 51</w:t>
      </w:r>
    </w:p>
    <w:p w:rsidR="005A3684" w:rsidRDefault="007D5E42" w:rsidP="001D2D64">
      <w:pPr>
        <w:pStyle w:val="Textbody"/>
        <w:spacing w:after="0" w:line="276" w:lineRule="auto"/>
        <w:ind w:left="360"/>
      </w:pPr>
      <w:r>
        <w:t>07-230 Zabrodzie</w:t>
      </w:r>
    </w:p>
    <w:p w:rsidR="005A3684" w:rsidRDefault="00D13455" w:rsidP="001D2D64">
      <w:pPr>
        <w:pStyle w:val="Textbody"/>
        <w:spacing w:after="0" w:line="276" w:lineRule="auto"/>
        <w:ind w:left="360"/>
      </w:pPr>
      <w:r>
        <w:t xml:space="preserve">Tel.: </w:t>
      </w:r>
      <w:r w:rsidR="007D5E42">
        <w:t xml:space="preserve">29 64 23 160, </w:t>
      </w:r>
      <w:r>
        <w:t xml:space="preserve">Faks: </w:t>
      </w:r>
      <w:r w:rsidR="007D5E42">
        <w:t>29 757 12 61</w:t>
      </w:r>
    </w:p>
    <w:p w:rsidR="005A3684" w:rsidRPr="0043387C" w:rsidRDefault="00D13455" w:rsidP="001D2D64">
      <w:pPr>
        <w:pStyle w:val="Textbody"/>
        <w:spacing w:after="0" w:line="276" w:lineRule="auto"/>
        <w:ind w:left="360"/>
        <w:rPr>
          <w:lang w:val="en-US"/>
        </w:rPr>
      </w:pPr>
      <w:r w:rsidRPr="0043387C">
        <w:rPr>
          <w:lang w:val="en-US"/>
        </w:rPr>
        <w:t xml:space="preserve">e-mail: </w:t>
      </w:r>
      <w:r w:rsidR="0043387C" w:rsidRPr="0043387C">
        <w:rPr>
          <w:color w:val="0000FF"/>
          <w:lang w:val="en-US"/>
        </w:rPr>
        <w:t>urza</w:t>
      </w:r>
      <w:r w:rsidR="007D5E42" w:rsidRPr="0043387C">
        <w:rPr>
          <w:color w:val="0000FF"/>
          <w:lang w:val="en-US"/>
        </w:rPr>
        <w:t>d@zabrodzie.pl</w:t>
      </w:r>
    </w:p>
    <w:p w:rsidR="005A3684" w:rsidRDefault="00D13455" w:rsidP="001D2D64">
      <w:pPr>
        <w:pStyle w:val="Textbody"/>
        <w:spacing w:after="0" w:line="276" w:lineRule="auto"/>
        <w:ind w:left="360"/>
        <w:rPr>
          <w:color w:val="0000FF"/>
          <w:u w:val="single"/>
        </w:rPr>
      </w:pPr>
      <w:r>
        <w:t xml:space="preserve">adres strony internetowej: </w:t>
      </w:r>
      <w:hyperlink r:id="rId9" w:history="1">
        <w:r w:rsidR="007C1CCD" w:rsidRPr="00B42F47">
          <w:rPr>
            <w:rStyle w:val="Hipercze"/>
          </w:rPr>
          <w:t>www.zabrodzie.pl</w:t>
        </w:r>
      </w:hyperlink>
    </w:p>
    <w:p w:rsidR="007C1CCD" w:rsidRDefault="007C1CCD" w:rsidP="001D2D64">
      <w:pPr>
        <w:pStyle w:val="Textbody"/>
        <w:spacing w:after="0" w:line="276" w:lineRule="auto"/>
        <w:ind w:left="360"/>
        <w:rPr>
          <w:color w:val="0000FF"/>
          <w:u w:val="single"/>
        </w:rPr>
      </w:pPr>
    </w:p>
    <w:p w:rsidR="007C1CCD" w:rsidRPr="007C1CCD" w:rsidRDefault="007C1CCD" w:rsidP="001D2D64">
      <w:pPr>
        <w:pStyle w:val="Textbody"/>
        <w:spacing w:after="0" w:line="276" w:lineRule="auto"/>
        <w:ind w:left="360"/>
        <w:rPr>
          <w:b/>
        </w:rPr>
      </w:pPr>
      <w:r w:rsidRPr="007C1CCD">
        <w:rPr>
          <w:b/>
        </w:rPr>
        <w:t xml:space="preserve">Adres skrzynki podawczej </w:t>
      </w:r>
      <w:proofErr w:type="spellStart"/>
      <w:r w:rsidRPr="007C1CCD">
        <w:rPr>
          <w:b/>
        </w:rPr>
        <w:t>ePUAP</w:t>
      </w:r>
      <w:proofErr w:type="spellEnd"/>
      <w:r w:rsidRPr="007C1CCD">
        <w:rPr>
          <w:b/>
        </w:rPr>
        <w:t>: /4228qxcmfo/skrytka</w:t>
      </w:r>
    </w:p>
    <w:p w:rsidR="007C1CCD" w:rsidRDefault="007C1CCD" w:rsidP="001D2D64">
      <w:pPr>
        <w:pStyle w:val="Textbody"/>
        <w:spacing w:after="0" w:line="276" w:lineRule="auto"/>
        <w:ind w:left="360"/>
      </w:pPr>
    </w:p>
    <w:p w:rsidR="005A3684" w:rsidRPr="007D5E42" w:rsidRDefault="00D13455" w:rsidP="001D2D64">
      <w:pPr>
        <w:pStyle w:val="Nagwek1"/>
        <w:numPr>
          <w:ilvl w:val="0"/>
          <w:numId w:val="9"/>
        </w:numPr>
        <w:spacing w:before="0" w:after="0" w:line="276" w:lineRule="auto"/>
        <w:rPr>
          <w:rFonts w:ascii="Times New Roman" w:hAnsi="Times New Roman" w:cs="Times New Roman"/>
          <w:sz w:val="24"/>
          <w:szCs w:val="24"/>
          <w:lang w:val="pl-PL"/>
        </w:rPr>
      </w:pPr>
      <w:bookmarkStart w:id="2" w:name="_Toc258314243"/>
      <w:bookmarkEnd w:id="2"/>
      <w:r w:rsidRPr="007D5E42">
        <w:rPr>
          <w:rFonts w:ascii="Times New Roman" w:hAnsi="Times New Roman" w:cs="Times New Roman"/>
          <w:sz w:val="24"/>
          <w:szCs w:val="24"/>
          <w:lang w:val="pl-PL"/>
        </w:rPr>
        <w:t>Tryb udzielenia zamówienia</w:t>
      </w:r>
    </w:p>
    <w:p w:rsidR="007D5E42" w:rsidRDefault="007D5E42" w:rsidP="001D2D64">
      <w:pPr>
        <w:pStyle w:val="Textbodyindent"/>
        <w:spacing w:after="0" w:line="276" w:lineRule="auto"/>
        <w:ind w:left="426"/>
        <w:jc w:val="both"/>
      </w:pPr>
      <w:r>
        <w:t xml:space="preserve">Postępowanie o udzielenie zamówienia publicznego prowadzone jest w trybie przetargu nieograniczonego </w:t>
      </w:r>
      <w:r w:rsidR="00727C30" w:rsidRPr="00727C30">
        <w:t xml:space="preserve">o wartości szacunkowej powyżej progów ustalonych na podstawie </w:t>
      </w:r>
      <w:r w:rsidR="00727C30">
        <w:br/>
      </w:r>
      <w:r w:rsidR="00727C30" w:rsidRPr="00727C30">
        <w:t>art. 11 ust. 8</w:t>
      </w:r>
      <w:r w:rsidR="00727C30">
        <w:t xml:space="preserve"> </w:t>
      </w:r>
      <w:r>
        <w:t xml:space="preserve">ustawy z dnia 29 stycznia 2004 roku Prawo Zamówień Publicznych </w:t>
      </w:r>
      <w:r w:rsidR="00727C30">
        <w:br/>
      </w:r>
      <w:r>
        <w:t>(</w:t>
      </w:r>
      <w:proofErr w:type="spellStart"/>
      <w:r>
        <w:t>t.j</w:t>
      </w:r>
      <w:proofErr w:type="spellEnd"/>
      <w:r>
        <w:t xml:space="preserve">. Dz. U. z 2019r. poz. 1843). </w:t>
      </w:r>
    </w:p>
    <w:p w:rsidR="007D5E42" w:rsidRDefault="007D5E42" w:rsidP="001D2D64">
      <w:pPr>
        <w:pStyle w:val="Textbodyindent"/>
        <w:spacing w:after="0" w:line="276" w:lineRule="auto"/>
        <w:ind w:left="426"/>
        <w:jc w:val="both"/>
      </w:pPr>
      <w:r>
        <w:t>Podstawa prawna opracowania specyfikacji istotnych warunków zamówienia:</w:t>
      </w:r>
    </w:p>
    <w:p w:rsidR="007D5E42" w:rsidRDefault="007D5E42" w:rsidP="001D2D64">
      <w:pPr>
        <w:pStyle w:val="Textbodyindent"/>
        <w:numPr>
          <w:ilvl w:val="0"/>
          <w:numId w:val="18"/>
        </w:numPr>
        <w:spacing w:after="0" w:line="276" w:lineRule="auto"/>
        <w:jc w:val="both"/>
      </w:pPr>
      <w:r>
        <w:t xml:space="preserve">Ustawa z dnia 29 stycznia 2004 roku Prawo Zamówień Publicznych </w:t>
      </w:r>
      <w:r w:rsidR="00727C30">
        <w:br/>
      </w:r>
      <w:r>
        <w:t>(</w:t>
      </w:r>
      <w:proofErr w:type="spellStart"/>
      <w:r>
        <w:t>t.j</w:t>
      </w:r>
      <w:proofErr w:type="spellEnd"/>
      <w:r>
        <w:t>. Dz. U. z 2019r. poz. 1843);</w:t>
      </w:r>
    </w:p>
    <w:p w:rsidR="007D5E42" w:rsidRDefault="007D5E42" w:rsidP="001D2D64">
      <w:pPr>
        <w:pStyle w:val="Textbodyindent"/>
        <w:numPr>
          <w:ilvl w:val="0"/>
          <w:numId w:val="18"/>
        </w:numPr>
        <w:spacing w:after="0" w:line="276" w:lineRule="auto"/>
        <w:jc w:val="both"/>
      </w:pPr>
      <w:r>
        <w:t xml:space="preserve">Rozporządzenie Ministra Rozwoju z dnia 26 lipca 2016r. w sprawie rodzajów dokumentów, jakich może żądać zamawiający od wykonawcy w postępowaniu </w:t>
      </w:r>
      <w:r w:rsidR="00C07C0D">
        <w:br/>
      </w:r>
      <w:r>
        <w:t>o udzielenie zamówienia (Dz. U. poz. 1126);</w:t>
      </w:r>
    </w:p>
    <w:p w:rsidR="00727C30" w:rsidRDefault="00727C30" w:rsidP="00727C30">
      <w:pPr>
        <w:pStyle w:val="Textbodyindent"/>
        <w:numPr>
          <w:ilvl w:val="0"/>
          <w:numId w:val="18"/>
        </w:numPr>
        <w:spacing w:after="0" w:line="276" w:lineRule="auto"/>
        <w:jc w:val="both"/>
      </w:pPr>
      <w:r>
        <w:rPr>
          <w:sz w:val="23"/>
          <w:szCs w:val="23"/>
        </w:rPr>
        <w:t>Rozporządzenie Ministra Rozwoju z dnia 16 grudnia 2019r. w sprawie kwot wartości zamówień oraz konkursów, od których jest uzależniony obowiązek przekazania ogłoszeń Urzędowi Publikacji Unii Europejskiej (Dz. U. z 2019r. poz. 2450)</w:t>
      </w:r>
    </w:p>
    <w:p w:rsidR="005A3684" w:rsidRDefault="007D5E42" w:rsidP="001D2D64">
      <w:pPr>
        <w:pStyle w:val="Textbodyindent"/>
        <w:numPr>
          <w:ilvl w:val="0"/>
          <w:numId w:val="18"/>
        </w:numPr>
        <w:spacing w:after="0" w:line="276" w:lineRule="auto"/>
        <w:jc w:val="both"/>
      </w:pPr>
      <w:r>
        <w:t>Rozporządzenie Prezesa Rady Ministrów z dnia 28 grudnia 2017r. w sprawie średniego kursu złotego w stosunku do euro stanowiącego podstawę przeliczania wartości zamówień publicznych (Dz. U. poz. 2477).</w:t>
      </w:r>
    </w:p>
    <w:p w:rsidR="008D70B8" w:rsidRDefault="008D70B8" w:rsidP="008D70B8">
      <w:pPr>
        <w:pStyle w:val="Textbodyindent"/>
        <w:spacing w:after="0" w:line="276" w:lineRule="auto"/>
        <w:ind w:left="928"/>
        <w:jc w:val="both"/>
      </w:pPr>
    </w:p>
    <w:p w:rsidR="005A3684" w:rsidRPr="00D13455" w:rsidRDefault="00D13455" w:rsidP="002D510D">
      <w:pPr>
        <w:pStyle w:val="Nagwek1"/>
        <w:numPr>
          <w:ilvl w:val="0"/>
          <w:numId w:val="9"/>
        </w:numPr>
        <w:spacing w:before="0" w:after="0" w:line="276" w:lineRule="auto"/>
        <w:rPr>
          <w:rFonts w:ascii="Times New Roman" w:hAnsi="Times New Roman" w:cs="Times New Roman"/>
          <w:sz w:val="24"/>
          <w:szCs w:val="24"/>
          <w:lang w:val="pl-PL"/>
        </w:rPr>
      </w:pPr>
      <w:bookmarkStart w:id="3" w:name="_Toc258314244"/>
      <w:bookmarkEnd w:id="3"/>
      <w:r w:rsidRPr="00D13455">
        <w:rPr>
          <w:rFonts w:ascii="Times New Roman" w:hAnsi="Times New Roman" w:cs="Times New Roman"/>
          <w:sz w:val="24"/>
          <w:szCs w:val="24"/>
          <w:lang w:val="pl-PL"/>
        </w:rPr>
        <w:t>Opis przedmiotu zamówienia</w:t>
      </w:r>
    </w:p>
    <w:p w:rsidR="005A3684" w:rsidRPr="00D13455" w:rsidRDefault="00D13455" w:rsidP="001D2D64">
      <w:pPr>
        <w:pStyle w:val="Nagwek2"/>
        <w:spacing w:before="0" w:after="0" w:line="276" w:lineRule="auto"/>
        <w:ind w:left="426" w:hanging="426"/>
        <w:rPr>
          <w:rFonts w:ascii="Times New Roman" w:hAnsi="Times New Roman" w:cs="Times New Roman"/>
          <w:sz w:val="24"/>
          <w:szCs w:val="24"/>
        </w:rPr>
      </w:pPr>
      <w:r w:rsidRPr="00D13455">
        <w:rPr>
          <w:rFonts w:ascii="Times New Roman" w:hAnsi="Times New Roman" w:cs="Times New Roman"/>
          <w:sz w:val="24"/>
          <w:szCs w:val="24"/>
        </w:rPr>
        <w:t>3.</w:t>
      </w:r>
      <w:r w:rsidR="00C07C0D">
        <w:rPr>
          <w:rFonts w:ascii="Times New Roman" w:hAnsi="Times New Roman" w:cs="Times New Roman"/>
          <w:sz w:val="24"/>
          <w:szCs w:val="24"/>
        </w:rPr>
        <w:t>1.</w:t>
      </w:r>
      <w:r w:rsidR="00C07C0D">
        <w:rPr>
          <w:rFonts w:ascii="Times New Roman" w:hAnsi="Times New Roman" w:cs="Times New Roman"/>
          <w:sz w:val="24"/>
          <w:szCs w:val="24"/>
        </w:rPr>
        <w:tab/>
        <w:t>Przedmiotem zamówienia jest „O</w:t>
      </w:r>
      <w:r w:rsidRPr="00D13455">
        <w:rPr>
          <w:rFonts w:ascii="Times New Roman" w:hAnsi="Times New Roman" w:cs="Times New Roman"/>
          <w:sz w:val="24"/>
          <w:szCs w:val="24"/>
        </w:rPr>
        <w:t xml:space="preserve">dbiór i zagospodarowanie </w:t>
      </w:r>
      <w:r w:rsidR="00C07C0D" w:rsidRPr="00C07C0D">
        <w:rPr>
          <w:rFonts w:ascii="Times New Roman" w:hAnsi="Times New Roman" w:cs="Times New Roman"/>
          <w:sz w:val="24"/>
          <w:szCs w:val="24"/>
        </w:rPr>
        <w:t>odpadów komunalnych od właścicieli nieruchomości zamieszkałych na terenie Gminy Zabrodzie</w:t>
      </w:r>
      <w:r w:rsidR="00C07C0D">
        <w:rPr>
          <w:rFonts w:ascii="Times New Roman" w:hAnsi="Times New Roman" w:cs="Times New Roman"/>
          <w:sz w:val="24"/>
          <w:szCs w:val="24"/>
        </w:rPr>
        <w:t>”</w:t>
      </w:r>
    </w:p>
    <w:tbl>
      <w:tblPr>
        <w:tblW w:w="8841" w:type="dxa"/>
        <w:tblInd w:w="617" w:type="dxa"/>
        <w:tblLook w:val="0000" w:firstRow="0" w:lastRow="0" w:firstColumn="0" w:lastColumn="0" w:noHBand="0" w:noVBand="0"/>
      </w:tblPr>
      <w:tblGrid>
        <w:gridCol w:w="8841"/>
      </w:tblGrid>
      <w:tr w:rsidR="005A3684">
        <w:tc>
          <w:tcPr>
            <w:tcW w:w="8841" w:type="dxa"/>
            <w:shd w:val="clear" w:color="auto" w:fill="auto"/>
          </w:tcPr>
          <w:p w:rsidR="00C07C0D" w:rsidRDefault="00C07C0D" w:rsidP="001D2D64">
            <w:pPr>
              <w:spacing w:line="276" w:lineRule="auto"/>
              <w:ind w:left="-50"/>
              <w:rPr>
                <w:b/>
                <w:bCs/>
                <w:sz w:val="24"/>
                <w:szCs w:val="24"/>
                <w:lang w:eastAsia="ar-SA"/>
              </w:rPr>
            </w:pPr>
            <w:r>
              <w:rPr>
                <w:sz w:val="24"/>
                <w:szCs w:val="24"/>
                <w:u w:val="single"/>
                <w:lang w:eastAsia="ar-SA"/>
              </w:rPr>
              <w:t>Wspólny Słownik Zamówień Publicznych (CPV):</w:t>
            </w:r>
          </w:p>
          <w:p w:rsidR="00C07C0D" w:rsidRDefault="00C07C0D" w:rsidP="001D2D64">
            <w:pPr>
              <w:spacing w:line="276" w:lineRule="auto"/>
              <w:ind w:left="-50"/>
              <w:rPr>
                <w:b/>
                <w:bCs/>
                <w:sz w:val="24"/>
                <w:szCs w:val="24"/>
                <w:lang w:eastAsia="ar-SA"/>
              </w:rPr>
            </w:pPr>
            <w:r>
              <w:rPr>
                <w:b/>
                <w:bCs/>
                <w:sz w:val="24"/>
                <w:szCs w:val="24"/>
                <w:lang w:eastAsia="ar-SA"/>
              </w:rPr>
              <w:t>90500000-2</w:t>
            </w:r>
            <w:r>
              <w:rPr>
                <w:sz w:val="24"/>
                <w:szCs w:val="24"/>
                <w:lang w:eastAsia="ar-SA"/>
              </w:rPr>
              <w:t xml:space="preserve"> Usługi związane z odpadami komunalnymi</w:t>
            </w:r>
          </w:p>
          <w:p w:rsidR="00C07C0D" w:rsidRDefault="00C07C0D" w:rsidP="001D2D64">
            <w:pPr>
              <w:keepNext/>
              <w:keepLines/>
              <w:spacing w:line="276" w:lineRule="auto"/>
              <w:ind w:left="-50"/>
              <w:jc w:val="both"/>
              <w:rPr>
                <w:b/>
                <w:bCs/>
                <w:sz w:val="24"/>
                <w:szCs w:val="24"/>
                <w:lang w:val="x-none" w:eastAsia="ar-SA"/>
              </w:rPr>
            </w:pPr>
            <w:bookmarkStart w:id="4" w:name="bookmark11"/>
            <w:r>
              <w:rPr>
                <w:b/>
                <w:bCs/>
                <w:sz w:val="24"/>
                <w:szCs w:val="24"/>
                <w:lang w:val="x-none" w:eastAsia="ar-SA"/>
              </w:rPr>
              <w:t>90514000-3</w:t>
            </w:r>
            <w:r>
              <w:rPr>
                <w:sz w:val="24"/>
                <w:szCs w:val="24"/>
                <w:lang w:val="x-none" w:eastAsia="ar-SA"/>
              </w:rPr>
              <w:t xml:space="preserve"> Usługi recyklingu odpadów</w:t>
            </w:r>
            <w:bookmarkEnd w:id="4"/>
          </w:p>
          <w:p w:rsidR="00C07C0D" w:rsidRDefault="00C07C0D" w:rsidP="001D2D64">
            <w:pPr>
              <w:keepNext/>
              <w:keepLines/>
              <w:spacing w:line="276" w:lineRule="auto"/>
              <w:ind w:left="-50"/>
              <w:jc w:val="both"/>
              <w:rPr>
                <w:b/>
                <w:bCs/>
                <w:sz w:val="24"/>
                <w:szCs w:val="24"/>
                <w:lang w:val="x-none" w:eastAsia="ar-SA"/>
              </w:rPr>
            </w:pPr>
            <w:bookmarkStart w:id="5" w:name="bookmark12"/>
            <w:r>
              <w:rPr>
                <w:b/>
                <w:bCs/>
                <w:sz w:val="24"/>
                <w:szCs w:val="24"/>
                <w:lang w:val="x-none" w:eastAsia="ar-SA"/>
              </w:rPr>
              <w:t>90511000-2</w:t>
            </w:r>
            <w:r>
              <w:rPr>
                <w:sz w:val="24"/>
                <w:szCs w:val="24"/>
                <w:lang w:val="x-none" w:eastAsia="ar-SA"/>
              </w:rPr>
              <w:t xml:space="preserve"> Usługi wywozu odpadów</w:t>
            </w:r>
            <w:bookmarkEnd w:id="5"/>
          </w:p>
          <w:p w:rsidR="00C07C0D" w:rsidRDefault="00C07C0D" w:rsidP="001D2D64">
            <w:pPr>
              <w:keepNext/>
              <w:keepLines/>
              <w:spacing w:line="276" w:lineRule="auto"/>
              <w:ind w:left="-50"/>
              <w:jc w:val="both"/>
              <w:rPr>
                <w:b/>
                <w:bCs/>
                <w:sz w:val="24"/>
                <w:szCs w:val="24"/>
                <w:lang w:val="x-none" w:eastAsia="ar-SA"/>
              </w:rPr>
            </w:pPr>
            <w:bookmarkStart w:id="6" w:name="bookmark13"/>
            <w:r>
              <w:rPr>
                <w:b/>
                <w:bCs/>
                <w:sz w:val="24"/>
                <w:szCs w:val="24"/>
                <w:lang w:val="x-none" w:eastAsia="ar-SA"/>
              </w:rPr>
              <w:t>90</w:t>
            </w:r>
            <w:r>
              <w:rPr>
                <w:b/>
                <w:bCs/>
                <w:sz w:val="24"/>
                <w:szCs w:val="24"/>
                <w:lang w:eastAsia="ar-SA"/>
              </w:rPr>
              <w:t>51</w:t>
            </w:r>
            <w:r>
              <w:rPr>
                <w:b/>
                <w:bCs/>
                <w:sz w:val="24"/>
                <w:szCs w:val="24"/>
                <w:lang w:val="x-none" w:eastAsia="ar-SA"/>
              </w:rPr>
              <w:t>2000-9</w:t>
            </w:r>
            <w:r>
              <w:rPr>
                <w:sz w:val="24"/>
                <w:szCs w:val="24"/>
                <w:lang w:val="x-none" w:eastAsia="ar-SA"/>
              </w:rPr>
              <w:t xml:space="preserve"> Usługi transportu odpadów</w:t>
            </w:r>
            <w:bookmarkEnd w:id="6"/>
          </w:p>
          <w:p w:rsidR="00C07C0D" w:rsidRDefault="00C07C0D" w:rsidP="001D2D64">
            <w:pPr>
              <w:spacing w:line="276" w:lineRule="auto"/>
              <w:ind w:left="-50" w:right="740"/>
              <w:rPr>
                <w:sz w:val="24"/>
                <w:szCs w:val="24"/>
                <w:lang w:eastAsia="ar-SA"/>
              </w:rPr>
            </w:pPr>
            <w:r>
              <w:rPr>
                <w:b/>
                <w:bCs/>
                <w:sz w:val="24"/>
                <w:szCs w:val="24"/>
                <w:lang w:eastAsia="ar-SA"/>
              </w:rPr>
              <w:t>90513100-7</w:t>
            </w:r>
            <w:r>
              <w:rPr>
                <w:sz w:val="24"/>
                <w:szCs w:val="24"/>
                <w:lang w:eastAsia="ar-SA"/>
              </w:rPr>
              <w:t xml:space="preserve"> Usługi wywozu odpadów pochodzących z gospodarstw domowych </w:t>
            </w:r>
          </w:p>
          <w:p w:rsidR="00C07C0D" w:rsidRDefault="00C07C0D" w:rsidP="001D2D64">
            <w:pPr>
              <w:spacing w:line="276" w:lineRule="auto"/>
              <w:ind w:left="-50" w:right="740"/>
              <w:rPr>
                <w:sz w:val="24"/>
                <w:szCs w:val="24"/>
                <w:lang w:eastAsia="ar-SA"/>
              </w:rPr>
            </w:pPr>
            <w:r>
              <w:rPr>
                <w:b/>
                <w:bCs/>
                <w:sz w:val="24"/>
                <w:szCs w:val="24"/>
                <w:lang w:eastAsia="ar-SA"/>
              </w:rPr>
              <w:t>90533000-2</w:t>
            </w:r>
            <w:r>
              <w:rPr>
                <w:sz w:val="24"/>
                <w:szCs w:val="24"/>
                <w:lang w:eastAsia="ar-SA"/>
              </w:rPr>
              <w:t xml:space="preserve"> Usługi gospodarki odpadami</w:t>
            </w:r>
          </w:p>
          <w:p w:rsidR="00A0273B" w:rsidRDefault="00A0273B" w:rsidP="001D2D64">
            <w:pPr>
              <w:pStyle w:val="Textbody"/>
              <w:spacing w:after="0" w:line="276" w:lineRule="auto"/>
              <w:jc w:val="both"/>
            </w:pPr>
          </w:p>
          <w:p w:rsidR="005A3684" w:rsidRDefault="00A0273B" w:rsidP="001D2D64">
            <w:pPr>
              <w:pStyle w:val="Textbody"/>
              <w:spacing w:after="0" w:line="276" w:lineRule="auto"/>
              <w:jc w:val="both"/>
            </w:pPr>
            <w:r>
              <w:t xml:space="preserve">            </w:t>
            </w:r>
            <w:r w:rsidRPr="00A0273B">
              <w:t xml:space="preserve">Przedmiotem zamówienia jest odbieranie i zagospodarowanie odpadów komunalnych z nieruchomości, na których zamieszkują mieszkańcy, położonych </w:t>
            </w:r>
            <w:r>
              <w:br/>
            </w:r>
            <w:r w:rsidRPr="00A0273B">
              <w:t xml:space="preserve">na terenie Gminy Zabrodzie, w sposób zapewniający osiągnięcie odpowiednich poziomów recyklingu, przygotowania do ponownego użycia i odzysku innymi metodami oraz ograniczenie odpadów komunalnych ulegających biodegradacji przekazywanych </w:t>
            </w:r>
            <w:r>
              <w:br/>
            </w:r>
            <w:r w:rsidRPr="00A0273B">
              <w:t xml:space="preserve">do składowania w sposób zgodny z przepisami ustawy z dnia 13 września 1996r. </w:t>
            </w:r>
            <w:r>
              <w:br/>
            </w:r>
            <w:r w:rsidRPr="00A0273B">
              <w:lastRenderedPageBreak/>
              <w:t>o utrzymaniu czystości i porządku w gminach (</w:t>
            </w:r>
            <w:proofErr w:type="spellStart"/>
            <w:r w:rsidRPr="00A0273B">
              <w:t>t.j</w:t>
            </w:r>
            <w:proofErr w:type="spellEnd"/>
            <w:r w:rsidRPr="00A0273B">
              <w:t>. Dz. U.</w:t>
            </w:r>
            <w:r w:rsidR="00424A79">
              <w:t xml:space="preserve"> z 2020</w:t>
            </w:r>
            <w:r w:rsidR="00603DF0">
              <w:t xml:space="preserve">r. poz. </w:t>
            </w:r>
            <w:r w:rsidR="00424A79">
              <w:t>1439</w:t>
            </w:r>
            <w:r w:rsidRPr="00A0273B">
              <w:t xml:space="preserve">), ustawy </w:t>
            </w:r>
            <w:r w:rsidR="005753F6">
              <w:br/>
            </w:r>
            <w:r w:rsidRPr="00A0273B">
              <w:t>z dnia 14 grudnia 2012r. o odpadach (</w:t>
            </w:r>
            <w:proofErr w:type="spellStart"/>
            <w:r>
              <w:t>t.j</w:t>
            </w:r>
            <w:proofErr w:type="spellEnd"/>
            <w:r>
              <w:t xml:space="preserve">. </w:t>
            </w:r>
            <w:r w:rsidRPr="00A0273B">
              <w:t>Dz. U. z 2</w:t>
            </w:r>
            <w:r w:rsidR="005753F6">
              <w:t>020r. poz. 797</w:t>
            </w:r>
            <w:r w:rsidRPr="00A0273B">
              <w:t xml:space="preserve"> z </w:t>
            </w:r>
            <w:proofErr w:type="spellStart"/>
            <w:r w:rsidRPr="00A0273B">
              <w:t>późn</w:t>
            </w:r>
            <w:proofErr w:type="spellEnd"/>
            <w:r w:rsidRPr="00A0273B">
              <w:t>. zm.) zapisami Wojewódzkiego Planu Gospodarki Odpadami, przyjętego uchwałą Sejmiku Woj</w:t>
            </w:r>
            <w:r>
              <w:t>ewództwa Mazowieckiego nr 3/19</w:t>
            </w:r>
            <w:r w:rsidRPr="00A0273B">
              <w:t xml:space="preserve"> z dnia 22 </w:t>
            </w:r>
            <w:r>
              <w:t>stycznia 2019</w:t>
            </w:r>
            <w:r w:rsidRPr="00A0273B">
              <w:t xml:space="preserve">r. w sprawie uchwalenia Planu Gospodarki Odpadami dla </w:t>
            </w:r>
            <w:r>
              <w:t>województwa mazowieckiego 2024, Regulaminem</w:t>
            </w:r>
            <w:r w:rsidRPr="00A0273B">
              <w:t xml:space="preserve"> utrzymania czystości i porządku na terenie Gminy Zabrodzie oraz innymi przepisami prawa ustawowego i prawa miejscowego.</w:t>
            </w:r>
          </w:p>
          <w:p w:rsidR="001D2D64" w:rsidRDefault="001D2D64" w:rsidP="001D2D64">
            <w:pPr>
              <w:pStyle w:val="Textbody"/>
              <w:spacing w:after="0" w:line="276" w:lineRule="auto"/>
              <w:jc w:val="both"/>
            </w:pPr>
          </w:p>
        </w:tc>
      </w:tr>
    </w:tbl>
    <w:p w:rsidR="005A3684" w:rsidRPr="00D13455" w:rsidRDefault="00A0273B" w:rsidP="001D2D64">
      <w:pPr>
        <w:pStyle w:val="Nagwek2"/>
        <w:spacing w:before="0" w:after="0" w:line="276" w:lineRule="auto"/>
        <w:ind w:left="426" w:hanging="426"/>
        <w:rPr>
          <w:rFonts w:ascii="Times New Roman" w:hAnsi="Times New Roman" w:cs="Times New Roman"/>
          <w:sz w:val="24"/>
          <w:szCs w:val="24"/>
        </w:rPr>
      </w:pPr>
      <w:r>
        <w:rPr>
          <w:rFonts w:ascii="Times New Roman" w:hAnsi="Times New Roman" w:cs="Times New Roman"/>
          <w:sz w:val="24"/>
          <w:szCs w:val="24"/>
        </w:rPr>
        <w:lastRenderedPageBreak/>
        <w:t>3</w:t>
      </w:r>
      <w:r w:rsidR="00D13455" w:rsidRPr="00D13455">
        <w:rPr>
          <w:rFonts w:ascii="Times New Roman" w:hAnsi="Times New Roman" w:cs="Times New Roman"/>
          <w:sz w:val="24"/>
          <w:szCs w:val="24"/>
        </w:rPr>
        <w:t xml:space="preserve">.2. </w:t>
      </w:r>
      <w:r>
        <w:rPr>
          <w:rFonts w:ascii="Times New Roman" w:hAnsi="Times New Roman" w:cs="Times New Roman"/>
          <w:sz w:val="24"/>
          <w:szCs w:val="24"/>
        </w:rPr>
        <w:t>Charakterystyka Gminy Zabrodzie:</w:t>
      </w:r>
    </w:p>
    <w:p w:rsidR="005A3684" w:rsidRPr="00A0273B" w:rsidRDefault="00616234" w:rsidP="001D2D64">
      <w:pPr>
        <w:pStyle w:val="Nagwek2"/>
        <w:numPr>
          <w:ilvl w:val="0"/>
          <w:numId w:val="19"/>
        </w:numPr>
        <w:spacing w:before="0" w:after="0" w:line="276" w:lineRule="auto"/>
        <w:rPr>
          <w:rFonts w:ascii="Times New Roman" w:hAnsi="Times New Roman" w:cs="Times New Roman"/>
          <w:sz w:val="24"/>
          <w:szCs w:val="24"/>
        </w:rPr>
      </w:pPr>
      <w:r>
        <w:rPr>
          <w:rFonts w:ascii="Times New Roman" w:hAnsi="Times New Roman" w:cs="Times New Roman"/>
          <w:sz w:val="24"/>
          <w:szCs w:val="24"/>
        </w:rPr>
        <w:t>Powierzchnia G</w:t>
      </w:r>
      <w:r w:rsidR="00D13455" w:rsidRPr="00D13455">
        <w:rPr>
          <w:rFonts w:ascii="Times New Roman" w:hAnsi="Times New Roman" w:cs="Times New Roman"/>
          <w:sz w:val="24"/>
          <w:szCs w:val="24"/>
        </w:rPr>
        <w:t xml:space="preserve">miny </w:t>
      </w:r>
      <w:r>
        <w:rPr>
          <w:rFonts w:ascii="Times New Roman" w:hAnsi="Times New Roman" w:cs="Times New Roman"/>
          <w:sz w:val="24"/>
          <w:szCs w:val="24"/>
        </w:rPr>
        <w:t>Zabrodzie</w:t>
      </w:r>
      <w:r w:rsidR="00D13455" w:rsidRPr="00D13455">
        <w:rPr>
          <w:rFonts w:ascii="Times New Roman" w:hAnsi="Times New Roman" w:cs="Times New Roman"/>
          <w:sz w:val="24"/>
          <w:szCs w:val="24"/>
        </w:rPr>
        <w:t xml:space="preserve"> wynosi </w:t>
      </w:r>
      <w:r w:rsidR="00A0273B">
        <w:rPr>
          <w:rFonts w:ascii="Times New Roman" w:hAnsi="Times New Roman" w:cs="Times New Roman"/>
          <w:sz w:val="24"/>
          <w:szCs w:val="24"/>
        </w:rPr>
        <w:t>92km</w:t>
      </w:r>
      <w:r w:rsidR="00A0273B">
        <w:rPr>
          <w:rFonts w:ascii="Times New Roman" w:hAnsi="Times New Roman" w:cs="Times New Roman"/>
          <w:sz w:val="24"/>
          <w:szCs w:val="24"/>
          <w:vertAlign w:val="superscript"/>
        </w:rPr>
        <w:t>2</w:t>
      </w:r>
    </w:p>
    <w:p w:rsidR="00616234" w:rsidRPr="00616234" w:rsidRDefault="00D13455" w:rsidP="001D2D64">
      <w:pPr>
        <w:pStyle w:val="Nagwek2"/>
        <w:numPr>
          <w:ilvl w:val="0"/>
          <w:numId w:val="19"/>
        </w:numPr>
        <w:spacing w:before="0" w:after="0" w:line="276" w:lineRule="auto"/>
        <w:rPr>
          <w:rFonts w:ascii="Times New Roman" w:hAnsi="Times New Roman" w:cs="Times New Roman"/>
          <w:sz w:val="24"/>
          <w:szCs w:val="24"/>
        </w:rPr>
      </w:pPr>
      <w:r w:rsidRPr="00D13455">
        <w:rPr>
          <w:rFonts w:ascii="Times New Roman" w:hAnsi="Times New Roman" w:cs="Times New Roman"/>
          <w:sz w:val="24"/>
          <w:szCs w:val="24"/>
        </w:rPr>
        <w:t>Lic</w:t>
      </w:r>
      <w:r w:rsidR="00616234">
        <w:rPr>
          <w:rFonts w:ascii="Times New Roman" w:hAnsi="Times New Roman" w:cs="Times New Roman"/>
          <w:sz w:val="24"/>
          <w:szCs w:val="24"/>
        </w:rPr>
        <w:t>zba mieszkańców Gminy Zabrodzie</w:t>
      </w:r>
      <w:r w:rsidRPr="00D13455">
        <w:rPr>
          <w:rFonts w:ascii="Times New Roman" w:hAnsi="Times New Roman" w:cs="Times New Roman"/>
          <w:sz w:val="24"/>
          <w:szCs w:val="24"/>
        </w:rPr>
        <w:t xml:space="preserve"> </w:t>
      </w:r>
      <w:r w:rsidR="005753F6">
        <w:rPr>
          <w:rFonts w:ascii="Times New Roman" w:hAnsi="Times New Roman" w:cs="Times New Roman"/>
          <w:sz w:val="24"/>
          <w:szCs w:val="24"/>
        </w:rPr>
        <w:t>na dzień 14</w:t>
      </w:r>
      <w:r w:rsidR="005753F6">
        <w:rPr>
          <w:rFonts w:ascii="Times New Roman" w:eastAsia="Times New Roman" w:hAnsi="Times New Roman" w:cs="Times New Roman"/>
          <w:sz w:val="24"/>
          <w:szCs w:val="24"/>
          <w:lang w:eastAsia="ar-SA"/>
        </w:rPr>
        <w:t xml:space="preserve"> października 2020 wynosi 5988 </w:t>
      </w:r>
      <w:r w:rsidR="00616234">
        <w:rPr>
          <w:rFonts w:ascii="Times New Roman" w:eastAsia="Times New Roman" w:hAnsi="Times New Roman" w:cs="Times New Roman"/>
          <w:sz w:val="24"/>
          <w:szCs w:val="24"/>
          <w:lang w:eastAsia="ar-SA"/>
        </w:rPr>
        <w:t>osób.</w:t>
      </w:r>
    </w:p>
    <w:p w:rsidR="00616234" w:rsidRPr="00616234" w:rsidRDefault="00616234" w:rsidP="001D2D64">
      <w:pPr>
        <w:pStyle w:val="Nagwek2"/>
        <w:numPr>
          <w:ilvl w:val="0"/>
          <w:numId w:val="19"/>
        </w:numPr>
        <w:spacing w:before="0" w:after="0" w:line="276" w:lineRule="auto"/>
        <w:rPr>
          <w:rFonts w:ascii="Times New Roman" w:hAnsi="Times New Roman" w:cs="Times New Roman"/>
          <w:sz w:val="24"/>
          <w:szCs w:val="24"/>
        </w:rPr>
      </w:pPr>
      <w:r>
        <w:rPr>
          <w:rFonts w:ascii="Times New Roman" w:eastAsia="Times New Roman" w:hAnsi="Times New Roman" w:cs="Times New Roman"/>
          <w:sz w:val="24"/>
          <w:szCs w:val="24"/>
          <w:lang w:eastAsia="ar-SA"/>
        </w:rPr>
        <w:t>Gmina liczy 22 sołectwa.</w:t>
      </w:r>
    </w:p>
    <w:p w:rsidR="00616234" w:rsidRPr="00616234" w:rsidRDefault="00616234" w:rsidP="001D2D64">
      <w:pPr>
        <w:pStyle w:val="Nagwek2"/>
        <w:numPr>
          <w:ilvl w:val="0"/>
          <w:numId w:val="19"/>
        </w:numPr>
        <w:spacing w:before="0" w:after="0" w:line="276" w:lineRule="auto"/>
        <w:rPr>
          <w:rFonts w:ascii="Times New Roman" w:hAnsi="Times New Roman" w:cs="Times New Roman"/>
          <w:sz w:val="24"/>
          <w:szCs w:val="24"/>
        </w:rPr>
      </w:pPr>
      <w:r>
        <w:rPr>
          <w:rFonts w:ascii="Times New Roman" w:eastAsia="Times New Roman" w:hAnsi="Times New Roman" w:cs="Times New Roman"/>
          <w:sz w:val="24"/>
          <w:szCs w:val="24"/>
          <w:lang w:eastAsia="ar-SA"/>
        </w:rPr>
        <w:t>Mieszkańcy gminy mieszkają w zabudowie jednorodzinnej.</w:t>
      </w:r>
    </w:p>
    <w:p w:rsidR="007A6EC9" w:rsidRDefault="008F7CC3" w:rsidP="001D2D64">
      <w:pPr>
        <w:pStyle w:val="Nagwek2"/>
        <w:numPr>
          <w:ilvl w:val="0"/>
          <w:numId w:val="19"/>
        </w:numPr>
        <w:spacing w:before="0" w:after="0" w:line="276" w:lineRule="auto"/>
        <w:rPr>
          <w:rFonts w:ascii="Times New Roman" w:hAnsi="Times New Roman" w:cs="Times New Roman"/>
          <w:sz w:val="24"/>
          <w:szCs w:val="24"/>
        </w:rPr>
      </w:pPr>
      <w:r w:rsidRPr="007A6EC9">
        <w:rPr>
          <w:rFonts w:ascii="Times New Roman" w:hAnsi="Times New Roman" w:cs="Times New Roman"/>
          <w:sz w:val="24"/>
          <w:szCs w:val="24"/>
        </w:rPr>
        <w:t>L</w:t>
      </w:r>
      <w:r w:rsidR="00F2118C" w:rsidRPr="007A6EC9">
        <w:rPr>
          <w:rFonts w:ascii="Times New Roman" w:hAnsi="Times New Roman" w:cs="Times New Roman"/>
          <w:sz w:val="24"/>
          <w:szCs w:val="24"/>
        </w:rPr>
        <w:t xml:space="preserve">iczba </w:t>
      </w:r>
      <w:r w:rsidRPr="007A6EC9">
        <w:rPr>
          <w:rFonts w:ascii="Times New Roman" w:hAnsi="Times New Roman" w:cs="Times New Roman"/>
          <w:sz w:val="24"/>
          <w:szCs w:val="24"/>
        </w:rPr>
        <w:t>go</w:t>
      </w:r>
      <w:r w:rsidR="005753F6">
        <w:rPr>
          <w:rFonts w:ascii="Times New Roman" w:hAnsi="Times New Roman" w:cs="Times New Roman"/>
          <w:sz w:val="24"/>
          <w:szCs w:val="24"/>
        </w:rPr>
        <w:t>spodarstw domowych wynosi 1744</w:t>
      </w:r>
      <w:r w:rsidR="007A6EC9">
        <w:rPr>
          <w:rFonts w:ascii="Times New Roman" w:hAnsi="Times New Roman" w:cs="Times New Roman"/>
          <w:sz w:val="24"/>
          <w:szCs w:val="24"/>
        </w:rPr>
        <w:t>.</w:t>
      </w:r>
    </w:p>
    <w:p w:rsidR="005A3684" w:rsidRDefault="00D13455" w:rsidP="001D2D64">
      <w:pPr>
        <w:pStyle w:val="Nagwek2"/>
        <w:numPr>
          <w:ilvl w:val="0"/>
          <w:numId w:val="19"/>
        </w:numPr>
        <w:spacing w:before="0" w:after="0" w:line="276" w:lineRule="auto"/>
        <w:rPr>
          <w:rFonts w:ascii="Times New Roman" w:hAnsi="Times New Roman" w:cs="Times New Roman"/>
          <w:sz w:val="24"/>
          <w:szCs w:val="24"/>
        </w:rPr>
      </w:pPr>
      <w:r w:rsidRPr="007A6EC9">
        <w:rPr>
          <w:rFonts w:ascii="Times New Roman" w:hAnsi="Times New Roman" w:cs="Times New Roman"/>
          <w:sz w:val="24"/>
          <w:szCs w:val="24"/>
        </w:rPr>
        <w:t>Liczba gospodarstw domowych w trakcie realizacji zamówienia może ulec zmianie.</w:t>
      </w:r>
    </w:p>
    <w:p w:rsidR="008D70B8" w:rsidRDefault="008D70B8" w:rsidP="008D70B8">
      <w:pPr>
        <w:pStyle w:val="Nagwek2"/>
        <w:spacing w:before="0" w:after="0" w:line="276" w:lineRule="auto"/>
        <w:ind w:left="786"/>
        <w:rPr>
          <w:rFonts w:ascii="Times New Roman" w:hAnsi="Times New Roman" w:cs="Times New Roman"/>
          <w:sz w:val="24"/>
          <w:szCs w:val="24"/>
        </w:rPr>
      </w:pPr>
    </w:p>
    <w:p w:rsidR="008D70B8" w:rsidRDefault="008D70B8" w:rsidP="008D70B8">
      <w:pPr>
        <w:pStyle w:val="Nagwek2"/>
        <w:spacing w:before="0" w:after="0" w:line="276" w:lineRule="auto"/>
        <w:rPr>
          <w:rFonts w:ascii="Times New Roman" w:hAnsi="Times New Roman" w:cs="Times New Roman"/>
          <w:sz w:val="24"/>
          <w:szCs w:val="24"/>
        </w:rPr>
      </w:pPr>
      <w:r>
        <w:rPr>
          <w:rFonts w:ascii="Times New Roman" w:hAnsi="Times New Roman" w:cs="Times New Roman"/>
          <w:sz w:val="24"/>
          <w:szCs w:val="24"/>
        </w:rPr>
        <w:t xml:space="preserve">3.3. </w:t>
      </w:r>
      <w:r w:rsidRPr="008D70B8">
        <w:rPr>
          <w:rFonts w:ascii="Times New Roman" w:hAnsi="Times New Roman" w:cs="Times New Roman"/>
          <w:sz w:val="24"/>
          <w:szCs w:val="24"/>
        </w:rPr>
        <w:t>Zamawiający nie dopuszcza możliwość składania ofert częściowych.</w:t>
      </w:r>
    </w:p>
    <w:p w:rsidR="008D70B8" w:rsidRDefault="008D70B8" w:rsidP="008D70B8">
      <w:pPr>
        <w:pStyle w:val="Nagwek2"/>
        <w:spacing w:before="0" w:after="0" w:line="276" w:lineRule="auto"/>
        <w:rPr>
          <w:rFonts w:ascii="Times New Roman" w:hAnsi="Times New Roman" w:cs="Times New Roman"/>
          <w:sz w:val="24"/>
          <w:szCs w:val="24"/>
        </w:rPr>
      </w:pPr>
    </w:p>
    <w:p w:rsidR="008D70B8" w:rsidRDefault="008D70B8" w:rsidP="008D70B8">
      <w:pPr>
        <w:pStyle w:val="Nagwek2"/>
        <w:spacing w:before="0" w:after="0" w:line="276" w:lineRule="auto"/>
        <w:rPr>
          <w:rFonts w:ascii="Times New Roman" w:hAnsi="Times New Roman" w:cs="Times New Roman"/>
          <w:sz w:val="24"/>
          <w:szCs w:val="24"/>
        </w:rPr>
      </w:pPr>
      <w:r>
        <w:rPr>
          <w:rFonts w:ascii="Times New Roman" w:hAnsi="Times New Roman" w:cs="Times New Roman"/>
          <w:sz w:val="24"/>
          <w:szCs w:val="24"/>
        </w:rPr>
        <w:t xml:space="preserve">3.4. </w:t>
      </w:r>
      <w:r w:rsidRPr="008D70B8">
        <w:rPr>
          <w:rFonts w:ascii="Times New Roman" w:hAnsi="Times New Roman" w:cs="Times New Roman"/>
          <w:sz w:val="24"/>
          <w:szCs w:val="24"/>
        </w:rPr>
        <w:t>Zamawiający nie dopuszcza możliwości składania ofert wariantowych.</w:t>
      </w:r>
    </w:p>
    <w:p w:rsidR="008D70B8" w:rsidRDefault="008D70B8" w:rsidP="008D70B8">
      <w:pPr>
        <w:pStyle w:val="Nagwek2"/>
        <w:spacing w:before="0" w:after="0" w:line="276" w:lineRule="auto"/>
        <w:rPr>
          <w:rFonts w:ascii="Times New Roman" w:hAnsi="Times New Roman" w:cs="Times New Roman"/>
          <w:sz w:val="24"/>
          <w:szCs w:val="24"/>
        </w:rPr>
      </w:pPr>
    </w:p>
    <w:p w:rsidR="008D70B8" w:rsidRDefault="008D70B8" w:rsidP="008D70B8">
      <w:pPr>
        <w:pStyle w:val="Nagwek2"/>
        <w:spacing w:before="0" w:after="0" w:line="276" w:lineRule="auto"/>
        <w:rPr>
          <w:rFonts w:ascii="Times New Roman" w:hAnsi="Times New Roman" w:cs="Times New Roman"/>
          <w:sz w:val="24"/>
          <w:szCs w:val="24"/>
        </w:rPr>
      </w:pPr>
      <w:r>
        <w:rPr>
          <w:rFonts w:ascii="Times New Roman" w:hAnsi="Times New Roman" w:cs="Times New Roman"/>
          <w:sz w:val="24"/>
          <w:szCs w:val="24"/>
        </w:rPr>
        <w:t xml:space="preserve">3.5. </w:t>
      </w:r>
      <w:r w:rsidRPr="008D70B8">
        <w:rPr>
          <w:rFonts w:ascii="Times New Roman" w:hAnsi="Times New Roman" w:cs="Times New Roman"/>
          <w:sz w:val="24"/>
          <w:szCs w:val="24"/>
        </w:rPr>
        <w:t>Przedmiotem niniejszego postępowania nie jest zawarcie umowy ramowej.</w:t>
      </w:r>
    </w:p>
    <w:p w:rsidR="008D70B8" w:rsidRPr="007A6EC9" w:rsidRDefault="008D70B8" w:rsidP="008D70B8">
      <w:pPr>
        <w:pStyle w:val="Nagwek2"/>
        <w:spacing w:before="0" w:after="0" w:line="276" w:lineRule="auto"/>
        <w:rPr>
          <w:rFonts w:ascii="Times New Roman" w:hAnsi="Times New Roman" w:cs="Times New Roman"/>
          <w:sz w:val="24"/>
          <w:szCs w:val="24"/>
        </w:rPr>
      </w:pPr>
    </w:p>
    <w:p w:rsidR="005A3684" w:rsidRPr="00D13455" w:rsidRDefault="008D70B8" w:rsidP="00682670">
      <w:pPr>
        <w:pStyle w:val="Nagwek2"/>
        <w:spacing w:before="0" w:after="0" w:line="276" w:lineRule="auto"/>
        <w:rPr>
          <w:rFonts w:ascii="Times New Roman" w:hAnsi="Times New Roman" w:cs="Times New Roman"/>
          <w:sz w:val="24"/>
          <w:szCs w:val="24"/>
        </w:rPr>
      </w:pPr>
      <w:r>
        <w:rPr>
          <w:rFonts w:ascii="Times New Roman" w:hAnsi="Times New Roman" w:cs="Times New Roman"/>
          <w:color w:val="000000"/>
          <w:sz w:val="24"/>
          <w:szCs w:val="24"/>
        </w:rPr>
        <w:t>3.6</w:t>
      </w:r>
      <w:r w:rsidR="00D13455" w:rsidRPr="00D13455">
        <w:rPr>
          <w:rFonts w:ascii="Times New Roman" w:hAnsi="Times New Roman" w:cs="Times New Roman"/>
          <w:color w:val="000000"/>
          <w:sz w:val="24"/>
          <w:szCs w:val="24"/>
        </w:rPr>
        <w:t>.</w:t>
      </w:r>
      <w:r>
        <w:rPr>
          <w:rFonts w:ascii="Times New Roman" w:hAnsi="Times New Roman" w:cs="Times New Roman"/>
          <w:color w:val="FF3300"/>
          <w:sz w:val="24"/>
          <w:szCs w:val="24"/>
        </w:rPr>
        <w:t xml:space="preserve"> </w:t>
      </w:r>
      <w:r w:rsidR="00D13455" w:rsidRPr="008D70B8">
        <w:rPr>
          <w:rFonts w:ascii="Times New Roman" w:hAnsi="Times New Roman" w:cs="Times New Roman"/>
          <w:b/>
          <w:sz w:val="24"/>
          <w:szCs w:val="24"/>
        </w:rPr>
        <w:t>Szczegółowy opis przedmiotu zamówienia:</w:t>
      </w:r>
    </w:p>
    <w:p w:rsidR="003A0BF1" w:rsidRDefault="00D13455" w:rsidP="001B3D88">
      <w:pPr>
        <w:pStyle w:val="Standard"/>
        <w:numPr>
          <w:ilvl w:val="0"/>
          <w:numId w:val="20"/>
        </w:numPr>
        <w:spacing w:line="276" w:lineRule="auto"/>
        <w:jc w:val="both"/>
      </w:pPr>
      <w:r>
        <w:t>Przedmiotem zamówienia jest odbiór i zagospod</w:t>
      </w:r>
      <w:r w:rsidR="003A0BF1">
        <w:t xml:space="preserve">arowanie odpadów komunalnych: </w:t>
      </w:r>
    </w:p>
    <w:p w:rsidR="003A0BF1" w:rsidRDefault="00D13455" w:rsidP="001B3D88">
      <w:pPr>
        <w:pStyle w:val="Standard"/>
        <w:numPr>
          <w:ilvl w:val="0"/>
          <w:numId w:val="21"/>
        </w:numPr>
        <w:spacing w:line="276" w:lineRule="auto"/>
        <w:jc w:val="both"/>
      </w:pPr>
      <w:r>
        <w:t>od właścicieli</w:t>
      </w:r>
      <w:r w:rsidR="001D2D64">
        <w:t xml:space="preserve"> nieruchomości zamieszkałych w G</w:t>
      </w:r>
      <w:r>
        <w:t xml:space="preserve">minie </w:t>
      </w:r>
      <w:r w:rsidR="001D2D64">
        <w:t>Zabrodzie</w:t>
      </w:r>
      <w:r>
        <w:t xml:space="preserve"> </w:t>
      </w:r>
      <w:r w:rsidR="003278F3">
        <w:br/>
      </w:r>
      <w:r>
        <w:t>z następujących</w:t>
      </w:r>
      <w:r w:rsidR="00E71E10">
        <w:t xml:space="preserve"> </w:t>
      </w:r>
      <w:r>
        <w:t xml:space="preserve">sołectw: </w:t>
      </w:r>
      <w:r w:rsidR="001D2D64">
        <w:t xml:space="preserve">Adelin, Anastazew, Basinów, Choszczowe, Dębinki, Gaj, </w:t>
      </w:r>
      <w:r w:rsidR="003A0BF1">
        <w:t xml:space="preserve">Głuchy, </w:t>
      </w:r>
      <w:r w:rsidR="001D2D64">
        <w:t>Karolinów, Kiciny, Lipiny, Młynarze, Mostówka, Mościska, Niegów</w:t>
      </w:r>
      <w:r w:rsidR="003A0BF1">
        <w:t xml:space="preserve">, Obrąb, Płatków, </w:t>
      </w:r>
      <w:proofErr w:type="spellStart"/>
      <w:r w:rsidR="003A0BF1">
        <w:t>Podgać</w:t>
      </w:r>
      <w:proofErr w:type="spellEnd"/>
      <w:r w:rsidR="003A0BF1">
        <w:t>, Przykory, Słopsk, Wysychy, Zabrodzie, Zazdrość</w:t>
      </w:r>
      <w:r w:rsidRPr="008219F7">
        <w:t>.</w:t>
      </w:r>
    </w:p>
    <w:p w:rsidR="005A3684" w:rsidRDefault="00D13455" w:rsidP="001B3D88">
      <w:pPr>
        <w:pStyle w:val="Standard"/>
        <w:numPr>
          <w:ilvl w:val="0"/>
          <w:numId w:val="21"/>
        </w:numPr>
        <w:spacing w:line="276" w:lineRule="auto"/>
        <w:jc w:val="both"/>
      </w:pPr>
      <w:r>
        <w:t xml:space="preserve">z Punktu Selektywnej Zbiórki Odpadów Komunalnych w </w:t>
      </w:r>
      <w:r w:rsidR="003A0BF1">
        <w:t xml:space="preserve">Zabrodziu </w:t>
      </w:r>
      <w:r w:rsidR="00305ECB">
        <w:br/>
      </w:r>
      <w:r w:rsidR="003A0BF1">
        <w:t>ul. Szko</w:t>
      </w:r>
      <w:r w:rsidR="00305ECB">
        <w:t>lna 49</w:t>
      </w:r>
      <w:r>
        <w:t>.</w:t>
      </w:r>
    </w:p>
    <w:p w:rsidR="005A3684" w:rsidRDefault="00D13455" w:rsidP="001B3D88">
      <w:pPr>
        <w:pStyle w:val="Standard"/>
        <w:spacing w:line="276" w:lineRule="auto"/>
        <w:ind w:left="993"/>
        <w:jc w:val="both"/>
      </w:pPr>
      <w:r>
        <w:t xml:space="preserve">Przedmiot zamówienia obejmuje odbiór odpadów komunalnych </w:t>
      </w:r>
      <w:r w:rsidR="00305ECB">
        <w:t>segregowanych</w:t>
      </w:r>
      <w:r w:rsidR="00305ECB">
        <w:br/>
        <w:t>i niesegregowanych</w:t>
      </w:r>
      <w:r>
        <w:t xml:space="preserve"> oraz ich zagospodarowanie.</w:t>
      </w:r>
    </w:p>
    <w:p w:rsidR="005A3684" w:rsidRPr="008219F7" w:rsidRDefault="00D13455" w:rsidP="001B3D88">
      <w:pPr>
        <w:pStyle w:val="Standard"/>
        <w:numPr>
          <w:ilvl w:val="0"/>
          <w:numId w:val="20"/>
        </w:numPr>
        <w:spacing w:line="276" w:lineRule="auto"/>
        <w:jc w:val="both"/>
      </w:pPr>
      <w:r w:rsidRPr="003A0BF1">
        <w:t>Wymogi</w:t>
      </w:r>
      <w:r w:rsidRPr="00F2118C">
        <w:rPr>
          <w:color w:val="000000" w:themeColor="text1"/>
        </w:rPr>
        <w:t xml:space="preserve"> dotyczące przekazywania odebranych zmiesz</w:t>
      </w:r>
      <w:r w:rsidR="003A0BF1">
        <w:rPr>
          <w:color w:val="000000" w:themeColor="text1"/>
        </w:rPr>
        <w:t>anych odpadów komunalnych, oraz</w:t>
      </w:r>
      <w:r w:rsidRPr="00F2118C">
        <w:rPr>
          <w:color w:val="000000" w:themeColor="text1"/>
        </w:rPr>
        <w:t xml:space="preserve"> </w:t>
      </w:r>
      <w:r w:rsidR="00305ECB">
        <w:rPr>
          <w:color w:val="000000" w:themeColor="text1"/>
        </w:rPr>
        <w:t>bioodpadów</w:t>
      </w:r>
      <w:r w:rsidRPr="00F2118C">
        <w:rPr>
          <w:color w:val="000000" w:themeColor="text1"/>
        </w:rPr>
        <w:t xml:space="preserve"> do </w:t>
      </w:r>
      <w:r w:rsidRPr="008219F7">
        <w:t xml:space="preserve">instalacji </w:t>
      </w:r>
      <w:r w:rsidR="00E227E8" w:rsidRPr="008219F7">
        <w:t xml:space="preserve">komunalnych </w:t>
      </w:r>
      <w:r w:rsidRPr="008219F7">
        <w:t>do przetwarzania odpadów komunalnych</w:t>
      </w:r>
      <w:r w:rsidR="00E227E8" w:rsidRPr="008219F7">
        <w:t xml:space="preserve"> (art. 6d ust. 4 pkt 1 ustawy o utrzymaniu czystości i porządku </w:t>
      </w:r>
      <w:r w:rsidR="003278F3">
        <w:br/>
      </w:r>
      <w:r w:rsidR="00E227E8" w:rsidRPr="008219F7">
        <w:t>w gminach</w:t>
      </w:r>
      <w:r w:rsidR="0031445D" w:rsidRPr="008219F7">
        <w:t>)</w:t>
      </w:r>
      <w:r w:rsidRPr="008219F7">
        <w:t>.</w:t>
      </w:r>
    </w:p>
    <w:p w:rsidR="005A3684" w:rsidRPr="00F2118C" w:rsidRDefault="00D13455" w:rsidP="007C1CCD">
      <w:pPr>
        <w:pStyle w:val="Standard"/>
        <w:shd w:val="clear" w:color="auto" w:fill="FFFFFF" w:themeFill="background1"/>
        <w:spacing w:line="276" w:lineRule="auto"/>
        <w:ind w:left="851"/>
        <w:jc w:val="both"/>
        <w:rPr>
          <w:color w:val="000000" w:themeColor="text1"/>
        </w:rPr>
      </w:pPr>
      <w:r w:rsidRPr="00F2118C">
        <w:rPr>
          <w:color w:val="000000" w:themeColor="text1"/>
        </w:rPr>
        <w:t xml:space="preserve">Wykonawca jest </w:t>
      </w:r>
      <w:r w:rsidR="003278F3">
        <w:rPr>
          <w:color w:val="000000" w:themeColor="text1"/>
        </w:rPr>
        <w:t>z</w:t>
      </w:r>
      <w:r w:rsidRPr="00F2118C">
        <w:rPr>
          <w:color w:val="000000" w:themeColor="text1"/>
        </w:rPr>
        <w:t>obowiązany do przekazania odebranych od właścic</w:t>
      </w:r>
      <w:r w:rsidR="00E71E10">
        <w:rPr>
          <w:color w:val="000000" w:themeColor="text1"/>
        </w:rPr>
        <w:t xml:space="preserve">ieli nieruchomości zmieszanych </w:t>
      </w:r>
      <w:r w:rsidRPr="00F2118C">
        <w:rPr>
          <w:color w:val="000000" w:themeColor="text1"/>
        </w:rPr>
        <w:t xml:space="preserve">odpadów komunalnych oraz </w:t>
      </w:r>
      <w:r w:rsidR="00305ECB">
        <w:rPr>
          <w:color w:val="000000" w:themeColor="text1"/>
        </w:rPr>
        <w:t>bioodpadów</w:t>
      </w:r>
      <w:r w:rsidRPr="00F2118C">
        <w:rPr>
          <w:color w:val="000000" w:themeColor="text1"/>
        </w:rPr>
        <w:t xml:space="preserve"> </w:t>
      </w:r>
      <w:r w:rsidR="002D18BE">
        <w:rPr>
          <w:color w:val="000000" w:themeColor="text1"/>
        </w:rPr>
        <w:t xml:space="preserve">zgodnie </w:t>
      </w:r>
      <w:r w:rsidR="00305ECB">
        <w:rPr>
          <w:color w:val="000000" w:themeColor="text1"/>
        </w:rPr>
        <w:br/>
      </w:r>
      <w:r w:rsidR="00E71E10">
        <w:rPr>
          <w:color w:val="000000" w:themeColor="text1"/>
        </w:rPr>
        <w:t xml:space="preserve">z </w:t>
      </w:r>
      <w:r w:rsidR="002D18BE">
        <w:rPr>
          <w:color w:val="000000" w:themeColor="text1"/>
        </w:rPr>
        <w:t>obowiązującymi przepisami prawa.</w:t>
      </w:r>
    </w:p>
    <w:p w:rsidR="005A3684" w:rsidRPr="00A7566A" w:rsidRDefault="00D13455" w:rsidP="007C1CCD">
      <w:pPr>
        <w:pStyle w:val="Standard"/>
        <w:widowControl w:val="0"/>
        <w:spacing w:line="276" w:lineRule="auto"/>
        <w:ind w:left="851"/>
        <w:jc w:val="both"/>
      </w:pPr>
      <w:r w:rsidRPr="00F2118C">
        <w:rPr>
          <w:color w:val="000000" w:themeColor="text1"/>
        </w:rPr>
        <w:t xml:space="preserve">Podmiot odbierający selektywnie zebrane odpady komunalne od właścicieli nieruchomości będzie zobowiązany do przekazania odebranych odpadów komunalnych do instalacji odzysku i unieszkodliwiania odpadów, zgodnie </w:t>
      </w:r>
      <w:r w:rsidR="003278F3">
        <w:rPr>
          <w:color w:val="000000" w:themeColor="text1"/>
        </w:rPr>
        <w:br/>
      </w:r>
      <w:r w:rsidRPr="00F2118C">
        <w:rPr>
          <w:color w:val="000000" w:themeColor="text1"/>
        </w:rPr>
        <w:t>z hierarchią postępowania z odpadami, o której mowa w art. 17 i 20 Ustawy z dni</w:t>
      </w:r>
      <w:r w:rsidR="00785BC3">
        <w:rPr>
          <w:color w:val="000000" w:themeColor="text1"/>
        </w:rPr>
        <w:t xml:space="preserve">a </w:t>
      </w:r>
      <w:r w:rsidR="008D70B8">
        <w:rPr>
          <w:color w:val="000000" w:themeColor="text1"/>
        </w:rPr>
        <w:br/>
      </w:r>
      <w:r w:rsidR="00785BC3">
        <w:rPr>
          <w:color w:val="000000" w:themeColor="text1"/>
        </w:rPr>
        <w:t>14 grudnia 2012r. o odpadach.</w:t>
      </w:r>
    </w:p>
    <w:p w:rsidR="005A3684" w:rsidRPr="00FB6711" w:rsidRDefault="00D13455" w:rsidP="001B3D88">
      <w:pPr>
        <w:pStyle w:val="Standard"/>
        <w:numPr>
          <w:ilvl w:val="0"/>
          <w:numId w:val="20"/>
        </w:numPr>
        <w:spacing w:line="276" w:lineRule="auto"/>
        <w:jc w:val="both"/>
      </w:pPr>
      <w:r w:rsidRPr="00FB6711">
        <w:lastRenderedPageBreak/>
        <w:t>Rodzaje odpadów komunalnych odbieranych</w:t>
      </w:r>
      <w:r w:rsidR="005753F6">
        <w:t>:</w:t>
      </w:r>
      <w:r w:rsidRPr="00FB6711">
        <w:t xml:space="preserve"> </w:t>
      </w:r>
    </w:p>
    <w:p w:rsidR="005A3684" w:rsidRDefault="00D13455" w:rsidP="001B3D88">
      <w:pPr>
        <w:pStyle w:val="Standard"/>
        <w:numPr>
          <w:ilvl w:val="0"/>
          <w:numId w:val="22"/>
        </w:numPr>
        <w:spacing w:line="276" w:lineRule="auto"/>
        <w:jc w:val="both"/>
      </w:pPr>
      <w:r>
        <w:t>od właścicieli nieruc</w:t>
      </w:r>
      <w:r w:rsidR="00682670">
        <w:t>homości zamieszkałych z terenu G</w:t>
      </w:r>
      <w:r>
        <w:t xml:space="preserve">miny </w:t>
      </w:r>
      <w:r w:rsidR="00682670">
        <w:t>Zabrodzie</w:t>
      </w:r>
      <w:r>
        <w:t>:</w:t>
      </w:r>
    </w:p>
    <w:p w:rsidR="00682670" w:rsidRDefault="00D13455" w:rsidP="001B3D88">
      <w:pPr>
        <w:pStyle w:val="Standard"/>
        <w:numPr>
          <w:ilvl w:val="0"/>
          <w:numId w:val="24"/>
        </w:numPr>
        <w:spacing w:line="276" w:lineRule="auto"/>
        <w:ind w:hanging="219"/>
        <w:jc w:val="both"/>
      </w:pPr>
      <w:r>
        <w:t>niesegregowane odpady komunalne,</w:t>
      </w:r>
    </w:p>
    <w:p w:rsidR="005A3684" w:rsidRPr="00682670" w:rsidRDefault="00D13455" w:rsidP="001B3D88">
      <w:pPr>
        <w:pStyle w:val="Standard"/>
        <w:numPr>
          <w:ilvl w:val="0"/>
          <w:numId w:val="24"/>
        </w:numPr>
        <w:spacing w:line="276" w:lineRule="auto"/>
        <w:ind w:hanging="219"/>
        <w:jc w:val="both"/>
      </w:pPr>
      <w:r w:rsidRPr="00682670">
        <w:t>odpady z papieru, tektury, odpady opakowaniowe z papieru i odpady opakowaniowe z tektury,</w:t>
      </w:r>
    </w:p>
    <w:p w:rsidR="005A3684" w:rsidRPr="00682670" w:rsidRDefault="00D13455" w:rsidP="001B3D88">
      <w:pPr>
        <w:pStyle w:val="Standard"/>
        <w:numPr>
          <w:ilvl w:val="0"/>
          <w:numId w:val="24"/>
        </w:numPr>
        <w:spacing w:line="276" w:lineRule="auto"/>
        <w:ind w:hanging="219"/>
        <w:jc w:val="both"/>
      </w:pPr>
      <w:r w:rsidRPr="00682670">
        <w:t>odpady ze szkła, odpady opakowaniowe ze szkła,</w:t>
      </w:r>
    </w:p>
    <w:p w:rsidR="005A3684" w:rsidRPr="00682670" w:rsidRDefault="00D13455" w:rsidP="001B3D88">
      <w:pPr>
        <w:pStyle w:val="Standard"/>
        <w:numPr>
          <w:ilvl w:val="0"/>
          <w:numId w:val="24"/>
        </w:numPr>
        <w:spacing w:line="276" w:lineRule="auto"/>
        <w:ind w:hanging="219"/>
        <w:jc w:val="both"/>
      </w:pPr>
      <w:r w:rsidRPr="00682670">
        <w:t>odpady metali, odpady opakowaniowe z metali,</w:t>
      </w:r>
    </w:p>
    <w:p w:rsidR="00363024" w:rsidRDefault="00D13455" w:rsidP="001B3D88">
      <w:pPr>
        <w:pStyle w:val="Standard"/>
        <w:numPr>
          <w:ilvl w:val="0"/>
          <w:numId w:val="24"/>
        </w:numPr>
        <w:spacing w:line="276" w:lineRule="auto"/>
        <w:ind w:hanging="219"/>
        <w:jc w:val="both"/>
      </w:pPr>
      <w:r w:rsidRPr="00682670">
        <w:t>odpady tworzyw sztucznych, odpady opakowaniowe z tworzyw sztucznych,</w:t>
      </w:r>
    </w:p>
    <w:p w:rsidR="005A3684" w:rsidRPr="00682670" w:rsidRDefault="0031445D" w:rsidP="001B3D88">
      <w:pPr>
        <w:pStyle w:val="Standard"/>
        <w:numPr>
          <w:ilvl w:val="0"/>
          <w:numId w:val="24"/>
        </w:numPr>
        <w:spacing w:line="276" w:lineRule="auto"/>
        <w:ind w:hanging="219"/>
        <w:jc w:val="both"/>
      </w:pPr>
      <w:r w:rsidRPr="00682670">
        <w:t>odpady opakowaniowe wielomateriałowe,</w:t>
      </w:r>
    </w:p>
    <w:p w:rsidR="005A3684" w:rsidRDefault="00305ECB" w:rsidP="001B3D88">
      <w:pPr>
        <w:pStyle w:val="Standard"/>
        <w:numPr>
          <w:ilvl w:val="0"/>
          <w:numId w:val="24"/>
        </w:numPr>
        <w:spacing w:line="276" w:lineRule="auto"/>
        <w:ind w:hanging="219"/>
        <w:jc w:val="both"/>
      </w:pPr>
      <w:r>
        <w:t>bioodpady</w:t>
      </w:r>
      <w:r w:rsidR="00D13455" w:rsidRPr="00682670">
        <w:t>,</w:t>
      </w:r>
    </w:p>
    <w:p w:rsidR="005753F6" w:rsidRPr="00682670" w:rsidRDefault="005753F6" w:rsidP="001B3D88">
      <w:pPr>
        <w:pStyle w:val="Standard"/>
        <w:numPr>
          <w:ilvl w:val="0"/>
          <w:numId w:val="24"/>
        </w:numPr>
        <w:spacing w:line="276" w:lineRule="auto"/>
        <w:ind w:hanging="219"/>
        <w:jc w:val="both"/>
      </w:pPr>
      <w:r>
        <w:t>popiół</w:t>
      </w:r>
      <w:r w:rsidR="00372E28">
        <w:t>,</w:t>
      </w:r>
    </w:p>
    <w:p w:rsidR="005A3684" w:rsidRDefault="00D13455" w:rsidP="001B3D88">
      <w:pPr>
        <w:pStyle w:val="Standard"/>
        <w:numPr>
          <w:ilvl w:val="0"/>
          <w:numId w:val="22"/>
        </w:numPr>
        <w:spacing w:line="276" w:lineRule="auto"/>
        <w:jc w:val="both"/>
      </w:pPr>
      <w:r>
        <w:t>z Punktu Selektywnej Zbiórki Odpadów Komunalnych zwanym dalej</w:t>
      </w:r>
      <w:r w:rsidR="00A7566A">
        <w:t xml:space="preserve"> </w:t>
      </w:r>
      <w:r>
        <w:t>PSZOK:</w:t>
      </w:r>
    </w:p>
    <w:p w:rsidR="00CB7B1B" w:rsidRDefault="00A41BF7" w:rsidP="001B3D88">
      <w:pPr>
        <w:pStyle w:val="Standard"/>
        <w:numPr>
          <w:ilvl w:val="0"/>
          <w:numId w:val="24"/>
        </w:numPr>
        <w:spacing w:line="276" w:lineRule="auto"/>
        <w:ind w:hanging="219"/>
        <w:jc w:val="both"/>
      </w:pPr>
      <w:r w:rsidRPr="00D07481">
        <w:t xml:space="preserve">opadów niebezpiecznych, </w:t>
      </w:r>
    </w:p>
    <w:p w:rsidR="00CB7B1B" w:rsidRDefault="00A41BF7" w:rsidP="001B3D88">
      <w:pPr>
        <w:pStyle w:val="Standard"/>
        <w:numPr>
          <w:ilvl w:val="0"/>
          <w:numId w:val="24"/>
        </w:numPr>
        <w:spacing w:line="276" w:lineRule="auto"/>
        <w:ind w:hanging="219"/>
        <w:jc w:val="both"/>
      </w:pPr>
      <w:r w:rsidRPr="00D07481">
        <w:t xml:space="preserve">przeterminowanych leków i chemikaliów, </w:t>
      </w:r>
    </w:p>
    <w:p w:rsidR="00CB7B1B" w:rsidRDefault="00A41BF7" w:rsidP="001B3D88">
      <w:pPr>
        <w:pStyle w:val="Standard"/>
        <w:numPr>
          <w:ilvl w:val="0"/>
          <w:numId w:val="24"/>
        </w:numPr>
        <w:spacing w:line="276" w:lineRule="auto"/>
        <w:ind w:hanging="219"/>
        <w:jc w:val="both"/>
      </w:pPr>
      <w:r w:rsidRPr="00D07481">
        <w:t xml:space="preserve">odpadów niekwalifikujących się do odpadów medycznych powstałych </w:t>
      </w:r>
      <w:r w:rsidR="00CB7B1B">
        <w:br/>
      </w:r>
      <w:r w:rsidRPr="00D07481">
        <w:t xml:space="preserve">w gospodarstwie domowym w wyniku przyjmowania produktów leczniczych w formie iniekcji i prowadzenia monitoringu poziomu substancji we krwi, </w:t>
      </w:r>
      <w:r w:rsidR="00CB7B1B">
        <w:br/>
      </w:r>
      <w:r w:rsidRPr="00D07481">
        <w:t>w szczególności igieł i strzykawek,</w:t>
      </w:r>
    </w:p>
    <w:p w:rsidR="00CB7B1B" w:rsidRDefault="00A41BF7" w:rsidP="001B3D88">
      <w:pPr>
        <w:pStyle w:val="Standard"/>
        <w:numPr>
          <w:ilvl w:val="0"/>
          <w:numId w:val="24"/>
        </w:numPr>
        <w:spacing w:line="276" w:lineRule="auto"/>
        <w:ind w:hanging="219"/>
        <w:jc w:val="both"/>
      </w:pPr>
      <w:r w:rsidRPr="00D07481">
        <w:t>zużytych baterii i akumulatorów,</w:t>
      </w:r>
    </w:p>
    <w:p w:rsidR="00CB7B1B" w:rsidRDefault="00A41BF7" w:rsidP="001B3D88">
      <w:pPr>
        <w:pStyle w:val="Standard"/>
        <w:numPr>
          <w:ilvl w:val="0"/>
          <w:numId w:val="24"/>
        </w:numPr>
        <w:spacing w:line="276" w:lineRule="auto"/>
        <w:ind w:hanging="219"/>
        <w:jc w:val="both"/>
      </w:pPr>
      <w:r w:rsidRPr="00D07481">
        <w:t>zużytego sprzętu elektrycznego i elektronicznego,</w:t>
      </w:r>
    </w:p>
    <w:p w:rsidR="00CB7B1B" w:rsidRDefault="00A41BF7" w:rsidP="001B3D88">
      <w:pPr>
        <w:pStyle w:val="Standard"/>
        <w:numPr>
          <w:ilvl w:val="0"/>
          <w:numId w:val="24"/>
        </w:numPr>
        <w:spacing w:line="276" w:lineRule="auto"/>
        <w:ind w:hanging="219"/>
        <w:jc w:val="both"/>
      </w:pPr>
      <w:r w:rsidRPr="00D07481">
        <w:t>mebli i innych odpadów wielkogabarytowych,</w:t>
      </w:r>
    </w:p>
    <w:p w:rsidR="00363024" w:rsidRDefault="00A41BF7" w:rsidP="001B3D88">
      <w:pPr>
        <w:pStyle w:val="Standard"/>
        <w:numPr>
          <w:ilvl w:val="0"/>
          <w:numId w:val="24"/>
        </w:numPr>
        <w:spacing w:line="276" w:lineRule="auto"/>
        <w:ind w:hanging="219"/>
        <w:jc w:val="both"/>
      </w:pPr>
      <w:r w:rsidRPr="00D07481">
        <w:t>zużytych opon,</w:t>
      </w:r>
    </w:p>
    <w:p w:rsidR="00363024" w:rsidRDefault="00A41BF7" w:rsidP="001B3D88">
      <w:pPr>
        <w:pStyle w:val="Standard"/>
        <w:numPr>
          <w:ilvl w:val="0"/>
          <w:numId w:val="24"/>
        </w:numPr>
        <w:spacing w:line="276" w:lineRule="auto"/>
        <w:ind w:hanging="219"/>
        <w:jc w:val="both"/>
      </w:pPr>
      <w:r w:rsidRPr="00D07481">
        <w:t xml:space="preserve">odpadów budowlanych i rozbiórkowych </w:t>
      </w:r>
    </w:p>
    <w:p w:rsidR="00A41BF7" w:rsidRDefault="00A41BF7" w:rsidP="001B3D88">
      <w:pPr>
        <w:pStyle w:val="Standard"/>
        <w:numPr>
          <w:ilvl w:val="0"/>
          <w:numId w:val="24"/>
        </w:numPr>
        <w:spacing w:line="276" w:lineRule="auto"/>
        <w:ind w:hanging="219"/>
        <w:jc w:val="both"/>
      </w:pPr>
      <w:r w:rsidRPr="00D07481">
        <w:t>odpadów tekstyliów i odzieży</w:t>
      </w:r>
      <w:r w:rsidR="00363024">
        <w:t>,</w:t>
      </w:r>
    </w:p>
    <w:p w:rsidR="00363024" w:rsidRDefault="00363024" w:rsidP="001B3D88">
      <w:pPr>
        <w:pStyle w:val="Standard"/>
        <w:numPr>
          <w:ilvl w:val="0"/>
          <w:numId w:val="24"/>
        </w:numPr>
        <w:spacing w:line="276" w:lineRule="auto"/>
        <w:ind w:hanging="219"/>
        <w:jc w:val="both"/>
      </w:pPr>
      <w:r>
        <w:t>papier i tektura,</w:t>
      </w:r>
    </w:p>
    <w:p w:rsidR="00363024" w:rsidRDefault="00363024" w:rsidP="001B3D88">
      <w:pPr>
        <w:pStyle w:val="Standard"/>
        <w:numPr>
          <w:ilvl w:val="0"/>
          <w:numId w:val="24"/>
        </w:numPr>
        <w:spacing w:line="276" w:lineRule="auto"/>
        <w:ind w:hanging="219"/>
        <w:jc w:val="both"/>
      </w:pPr>
      <w:r>
        <w:t>szkło,</w:t>
      </w:r>
    </w:p>
    <w:p w:rsidR="00363024" w:rsidRDefault="00363024" w:rsidP="001B3D88">
      <w:pPr>
        <w:pStyle w:val="Standard"/>
        <w:numPr>
          <w:ilvl w:val="0"/>
          <w:numId w:val="24"/>
        </w:numPr>
        <w:spacing w:line="276" w:lineRule="auto"/>
        <w:ind w:hanging="219"/>
        <w:jc w:val="both"/>
      </w:pPr>
      <w:r>
        <w:t>metale,</w:t>
      </w:r>
    </w:p>
    <w:p w:rsidR="00363024" w:rsidRDefault="00363024" w:rsidP="001B3D88">
      <w:pPr>
        <w:pStyle w:val="Standard"/>
        <w:numPr>
          <w:ilvl w:val="0"/>
          <w:numId w:val="24"/>
        </w:numPr>
        <w:spacing w:line="276" w:lineRule="auto"/>
        <w:ind w:hanging="219"/>
        <w:jc w:val="both"/>
      </w:pPr>
      <w:r>
        <w:t>tworzywa sztuczne,</w:t>
      </w:r>
    </w:p>
    <w:p w:rsidR="00363024" w:rsidRDefault="00363024" w:rsidP="001B3D88">
      <w:pPr>
        <w:pStyle w:val="Standard"/>
        <w:numPr>
          <w:ilvl w:val="0"/>
          <w:numId w:val="24"/>
        </w:numPr>
        <w:spacing w:line="276" w:lineRule="auto"/>
        <w:ind w:hanging="219"/>
        <w:jc w:val="both"/>
      </w:pPr>
      <w:r>
        <w:t>odpady opakowaniowe wielomateriałowe,</w:t>
      </w:r>
    </w:p>
    <w:p w:rsidR="00372E28" w:rsidRDefault="00363024" w:rsidP="001B3D88">
      <w:pPr>
        <w:pStyle w:val="Standard"/>
        <w:numPr>
          <w:ilvl w:val="0"/>
          <w:numId w:val="24"/>
        </w:numPr>
        <w:spacing w:line="276" w:lineRule="auto"/>
        <w:ind w:hanging="219"/>
        <w:jc w:val="both"/>
      </w:pPr>
      <w:r>
        <w:t>bioodpady</w:t>
      </w:r>
      <w:r w:rsidR="00372E28">
        <w:t>,</w:t>
      </w:r>
    </w:p>
    <w:p w:rsidR="00363024" w:rsidRPr="00D07481" w:rsidRDefault="00372E28" w:rsidP="001B3D88">
      <w:pPr>
        <w:pStyle w:val="Standard"/>
        <w:numPr>
          <w:ilvl w:val="0"/>
          <w:numId w:val="24"/>
        </w:numPr>
        <w:spacing w:line="276" w:lineRule="auto"/>
        <w:ind w:hanging="219"/>
        <w:jc w:val="both"/>
      </w:pPr>
      <w:r>
        <w:t>popiół</w:t>
      </w:r>
      <w:r w:rsidR="00363024">
        <w:t>.</w:t>
      </w:r>
    </w:p>
    <w:p w:rsidR="005A3684" w:rsidRPr="00B94491" w:rsidRDefault="00363024" w:rsidP="001B3D88">
      <w:pPr>
        <w:pStyle w:val="Standard"/>
        <w:numPr>
          <w:ilvl w:val="0"/>
          <w:numId w:val="20"/>
        </w:numPr>
        <w:spacing w:line="276" w:lineRule="auto"/>
        <w:jc w:val="both"/>
        <w:rPr>
          <w:strike/>
        </w:rPr>
      </w:pPr>
      <w:r w:rsidRPr="00F30EF4">
        <w:rPr>
          <w:lang w:eastAsia="ar-SA"/>
        </w:rPr>
        <w:t>Na terenie zabudowy jednorodzinnej (tzw. nieruchomości zamieszkałe) obowiązywać będzie system mieszany pojemnikowo-workowy zbiórki odpadów komunalnych</w:t>
      </w:r>
      <w:r>
        <w:t xml:space="preserve"> </w:t>
      </w:r>
      <w:r w:rsidR="00A97352">
        <w:t>n</w:t>
      </w:r>
      <w:r w:rsidR="00D13455">
        <w:rPr>
          <w:color w:val="000000" w:themeColor="text1"/>
        </w:rPr>
        <w:t xml:space="preserve">a poszczególne frakcje </w:t>
      </w:r>
      <w:r w:rsidR="00D13455">
        <w:t>odpadów segregowanych</w:t>
      </w:r>
      <w:r w:rsidR="00A97352">
        <w:t>.</w:t>
      </w:r>
      <w:r w:rsidR="00D13455">
        <w:t xml:space="preserve"> </w:t>
      </w:r>
      <w:r w:rsidR="00A97352">
        <w:t>W</w:t>
      </w:r>
      <w:r w:rsidR="00D13455">
        <w:t>orki i pojemniki mają być oznaczone zgodne z rozporządzeniem Ministra Śr</w:t>
      </w:r>
      <w:r>
        <w:t>odowiska z dnia 29 grudnia 2016</w:t>
      </w:r>
      <w:r w:rsidR="00D13455">
        <w:t>r. w sprawie szczegółowego sposobu selektywnego zbierania wybranych frakcji odpadów</w:t>
      </w:r>
      <w:r w:rsidR="00D13455" w:rsidRPr="00C129FA">
        <w:t>.</w:t>
      </w:r>
    </w:p>
    <w:p w:rsidR="005A3684" w:rsidRPr="00191C35" w:rsidRDefault="00D13455" w:rsidP="001B3D88">
      <w:pPr>
        <w:pStyle w:val="Standard"/>
        <w:numPr>
          <w:ilvl w:val="0"/>
          <w:numId w:val="22"/>
        </w:numPr>
        <w:spacing w:line="276" w:lineRule="auto"/>
        <w:jc w:val="both"/>
      </w:pPr>
      <w:r w:rsidRPr="00191C35">
        <w:t>Na selektywnie zbierane</w:t>
      </w:r>
      <w:r w:rsidRPr="00191C35">
        <w:rPr>
          <w:b/>
        </w:rPr>
        <w:t xml:space="preserve"> </w:t>
      </w:r>
      <w:r w:rsidR="00372E28">
        <w:t>odpady komunalne wprowadza się 5</w:t>
      </w:r>
      <w:r w:rsidRPr="00191C35">
        <w:t xml:space="preserve"> rodza</w:t>
      </w:r>
      <w:r w:rsidR="00372E28">
        <w:t>jów</w:t>
      </w:r>
      <w:r w:rsidRPr="00191C35">
        <w:t xml:space="preserve"> worków:</w:t>
      </w:r>
    </w:p>
    <w:p w:rsidR="005A3684" w:rsidRPr="00191C35" w:rsidRDefault="00D13455" w:rsidP="001B3D88">
      <w:pPr>
        <w:pStyle w:val="Standard"/>
        <w:numPr>
          <w:ilvl w:val="0"/>
          <w:numId w:val="25"/>
        </w:numPr>
        <w:spacing w:line="276" w:lineRule="auto"/>
        <w:jc w:val="both"/>
      </w:pPr>
      <w:r w:rsidRPr="00191C35">
        <w:t>worek koloru</w:t>
      </w:r>
      <w:r w:rsidRPr="00191C35">
        <w:rPr>
          <w:b/>
        </w:rPr>
        <w:t xml:space="preserve"> niebieskiego</w:t>
      </w:r>
      <w:r w:rsidR="00372E28">
        <w:t xml:space="preserve"> oznaczony napisem </w:t>
      </w:r>
      <w:r w:rsidR="00372E28" w:rsidRPr="00372E28">
        <w:rPr>
          <w:b/>
        </w:rPr>
        <w:t>„Papier</w:t>
      </w:r>
      <w:r w:rsidR="00372E28">
        <w:rPr>
          <w:b/>
        </w:rPr>
        <w:t>”</w:t>
      </w:r>
      <w:r w:rsidRPr="00191C35">
        <w:rPr>
          <w:b/>
        </w:rPr>
        <w:t xml:space="preserve"> </w:t>
      </w:r>
      <w:r w:rsidRPr="00191C35">
        <w:t>na</w:t>
      </w:r>
      <w:r w:rsidRPr="00191C35">
        <w:rPr>
          <w:b/>
        </w:rPr>
        <w:t xml:space="preserve"> </w:t>
      </w:r>
      <w:r w:rsidRPr="00191C35">
        <w:t>odpady</w:t>
      </w:r>
      <w:r w:rsidR="00B67CA9">
        <w:br/>
      </w:r>
      <w:r w:rsidRPr="00191C35">
        <w:t>z papieru, w tym tektury, odpady opakowaniowe z papieru i odpady opakowaniowe z tektury,</w:t>
      </w:r>
    </w:p>
    <w:p w:rsidR="005A3684" w:rsidRPr="00191C35" w:rsidRDefault="00D13455" w:rsidP="001B3D88">
      <w:pPr>
        <w:pStyle w:val="Standard"/>
        <w:numPr>
          <w:ilvl w:val="0"/>
          <w:numId w:val="25"/>
        </w:numPr>
        <w:spacing w:line="276" w:lineRule="auto"/>
        <w:jc w:val="both"/>
      </w:pPr>
      <w:r w:rsidRPr="00191C35">
        <w:t xml:space="preserve">worek koloru </w:t>
      </w:r>
      <w:r w:rsidRPr="00B67CA9">
        <w:rPr>
          <w:b/>
        </w:rPr>
        <w:t>zielonego</w:t>
      </w:r>
      <w:r w:rsidRPr="00191C35">
        <w:t xml:space="preserve"> oznaczony napisem </w:t>
      </w:r>
      <w:r w:rsidR="00372E28" w:rsidRPr="00372E28">
        <w:rPr>
          <w:b/>
        </w:rPr>
        <w:t>„</w:t>
      </w:r>
      <w:r w:rsidRPr="00372E28">
        <w:rPr>
          <w:b/>
        </w:rPr>
        <w:t>Szkło</w:t>
      </w:r>
      <w:r w:rsidR="00372E28" w:rsidRPr="00372E28">
        <w:rPr>
          <w:b/>
        </w:rPr>
        <w:t>”</w:t>
      </w:r>
      <w:r w:rsidRPr="00372E28">
        <w:rPr>
          <w:b/>
        </w:rPr>
        <w:t xml:space="preserve"> </w:t>
      </w:r>
      <w:r w:rsidRPr="00191C35">
        <w:t xml:space="preserve">na odpady ze szkła, </w:t>
      </w:r>
      <w:r w:rsidR="00B67CA9">
        <w:br/>
      </w:r>
      <w:r w:rsidRPr="00191C35">
        <w:t>w tym odpady opakowaniowe ze szkła,</w:t>
      </w:r>
    </w:p>
    <w:p w:rsidR="005A3684" w:rsidRPr="00191C35" w:rsidRDefault="00D13455" w:rsidP="001B3D88">
      <w:pPr>
        <w:pStyle w:val="Standard"/>
        <w:numPr>
          <w:ilvl w:val="0"/>
          <w:numId w:val="25"/>
        </w:numPr>
        <w:spacing w:line="276" w:lineRule="auto"/>
        <w:jc w:val="both"/>
      </w:pPr>
      <w:r w:rsidRPr="00191C35">
        <w:t xml:space="preserve">worek koloru </w:t>
      </w:r>
      <w:r w:rsidRPr="00B67CA9">
        <w:rPr>
          <w:b/>
        </w:rPr>
        <w:t>żółtego</w:t>
      </w:r>
      <w:r w:rsidRPr="00191C35">
        <w:t xml:space="preserve"> oznaczony napisem </w:t>
      </w:r>
      <w:r w:rsidR="00372E28" w:rsidRPr="00372E28">
        <w:rPr>
          <w:b/>
        </w:rPr>
        <w:t>„</w:t>
      </w:r>
      <w:r w:rsidRPr="00372E28">
        <w:rPr>
          <w:b/>
        </w:rPr>
        <w:t>Metale i tworzywa sztuczne</w:t>
      </w:r>
      <w:r w:rsidR="00372E28" w:rsidRPr="00372E28">
        <w:rPr>
          <w:b/>
        </w:rPr>
        <w:t>”</w:t>
      </w:r>
      <w:r w:rsidRPr="00372E28">
        <w:rPr>
          <w:b/>
        </w:rPr>
        <w:t xml:space="preserve"> </w:t>
      </w:r>
      <w:r w:rsidRPr="00191C35">
        <w:t>na</w:t>
      </w:r>
      <w:r w:rsidRPr="00B67CA9">
        <w:t xml:space="preserve"> </w:t>
      </w:r>
      <w:r w:rsidRPr="00191C35">
        <w:t xml:space="preserve">odpady </w:t>
      </w:r>
      <w:r w:rsidR="00B67CA9">
        <w:t xml:space="preserve">z </w:t>
      </w:r>
      <w:r w:rsidRPr="00191C35">
        <w:t xml:space="preserve">metali, w tym odpady opakowaniowe z metali, odpady </w:t>
      </w:r>
      <w:r w:rsidR="00372E28">
        <w:br/>
      </w:r>
      <w:r w:rsidR="00B67CA9">
        <w:lastRenderedPageBreak/>
        <w:t xml:space="preserve">z </w:t>
      </w:r>
      <w:r w:rsidRPr="00191C35">
        <w:t>tworzyw sztucznych, w tym odpady opakowaniowe</w:t>
      </w:r>
      <w:r w:rsidR="00B67CA9">
        <w:t xml:space="preserve"> z tworzyw sztucznych</w:t>
      </w:r>
      <w:r w:rsidRPr="00191C35">
        <w:t xml:space="preserve"> oraz odpady opakowaniowe wielomateriałowe,</w:t>
      </w:r>
    </w:p>
    <w:p w:rsidR="005A3684" w:rsidRDefault="00D13455" w:rsidP="001B3D88">
      <w:pPr>
        <w:pStyle w:val="Standard"/>
        <w:numPr>
          <w:ilvl w:val="0"/>
          <w:numId w:val="25"/>
        </w:numPr>
        <w:spacing w:line="276" w:lineRule="auto"/>
        <w:jc w:val="both"/>
      </w:pPr>
      <w:r w:rsidRPr="00191C35">
        <w:t xml:space="preserve">worek koloru </w:t>
      </w:r>
      <w:r w:rsidRPr="00191C35">
        <w:rPr>
          <w:b/>
        </w:rPr>
        <w:t xml:space="preserve">brązowego </w:t>
      </w:r>
      <w:r w:rsidRPr="00191C35">
        <w:t xml:space="preserve">oznaczony napisem </w:t>
      </w:r>
      <w:r w:rsidR="00372E28">
        <w:rPr>
          <w:b/>
        </w:rPr>
        <w:t>„</w:t>
      </w:r>
      <w:proofErr w:type="spellStart"/>
      <w:r w:rsidR="00372E28">
        <w:rPr>
          <w:b/>
        </w:rPr>
        <w:t>Bio</w:t>
      </w:r>
      <w:proofErr w:type="spellEnd"/>
      <w:r w:rsidR="00372E28">
        <w:rPr>
          <w:b/>
        </w:rPr>
        <w:t>”</w:t>
      </w:r>
      <w:r w:rsidRPr="00191C35">
        <w:rPr>
          <w:b/>
        </w:rPr>
        <w:t xml:space="preserve"> </w:t>
      </w:r>
      <w:r w:rsidRPr="00191C35">
        <w:t xml:space="preserve">na </w:t>
      </w:r>
      <w:r w:rsidR="00305ECB">
        <w:t>bioodpady</w:t>
      </w:r>
      <w:r w:rsidR="00372E28">
        <w:t>,</w:t>
      </w:r>
    </w:p>
    <w:p w:rsidR="00372E28" w:rsidRPr="00191C35" w:rsidRDefault="00372E28" w:rsidP="001B3D88">
      <w:pPr>
        <w:pStyle w:val="Standard"/>
        <w:numPr>
          <w:ilvl w:val="0"/>
          <w:numId w:val="25"/>
        </w:numPr>
        <w:spacing w:line="276" w:lineRule="auto"/>
        <w:jc w:val="both"/>
      </w:pPr>
      <w:r>
        <w:t xml:space="preserve">worek koloru </w:t>
      </w:r>
      <w:r w:rsidRPr="00372E28">
        <w:rPr>
          <w:b/>
        </w:rPr>
        <w:t>szarego</w:t>
      </w:r>
      <w:r>
        <w:t xml:space="preserve"> oznaczony napisem</w:t>
      </w:r>
      <w:r w:rsidRPr="00372E28">
        <w:rPr>
          <w:b/>
        </w:rPr>
        <w:t xml:space="preserve"> „Popiół”</w:t>
      </w:r>
      <w:r>
        <w:rPr>
          <w:b/>
        </w:rPr>
        <w:t xml:space="preserve"> </w:t>
      </w:r>
      <w:r w:rsidRPr="00372E28">
        <w:t xml:space="preserve">na odpady popiołu </w:t>
      </w:r>
      <w:r>
        <w:br/>
      </w:r>
      <w:r w:rsidRPr="00372E28">
        <w:t>i żużlu z palenisk domowych.</w:t>
      </w:r>
    </w:p>
    <w:p w:rsidR="005A3684" w:rsidRDefault="00363024" w:rsidP="001B3D88">
      <w:pPr>
        <w:pStyle w:val="Standard"/>
        <w:numPr>
          <w:ilvl w:val="0"/>
          <w:numId w:val="22"/>
        </w:numPr>
        <w:spacing w:line="276" w:lineRule="auto"/>
        <w:jc w:val="both"/>
      </w:pPr>
      <w:r w:rsidRPr="006F47F3">
        <w:rPr>
          <w:lang w:eastAsia="ar-SA"/>
        </w:rPr>
        <w:t xml:space="preserve">Niesegregowane (zmieszane) odpady komunalne </w:t>
      </w:r>
      <w:r>
        <w:rPr>
          <w:lang w:eastAsia="ar-SA"/>
        </w:rPr>
        <w:t>gromadzone</w:t>
      </w:r>
      <w:r w:rsidR="00B67CA9">
        <w:rPr>
          <w:lang w:eastAsia="ar-SA"/>
        </w:rPr>
        <w:t xml:space="preserve"> będą</w:t>
      </w:r>
      <w:r w:rsidR="00B67CA9">
        <w:rPr>
          <w:lang w:eastAsia="ar-SA"/>
        </w:rPr>
        <w:br/>
      </w:r>
      <w:r>
        <w:rPr>
          <w:lang w:eastAsia="ar-SA"/>
        </w:rPr>
        <w:t>w pojemnikach</w:t>
      </w:r>
      <w:r w:rsidR="00B67CA9">
        <w:rPr>
          <w:lang w:eastAsia="ar-SA"/>
        </w:rPr>
        <w:t xml:space="preserve"> </w:t>
      </w:r>
      <w:r w:rsidRPr="006F47F3">
        <w:rPr>
          <w:lang w:eastAsia="ar-SA"/>
        </w:rPr>
        <w:t xml:space="preserve">o pojemności </w:t>
      </w:r>
      <w:r>
        <w:rPr>
          <w:lang w:eastAsia="ar-SA"/>
        </w:rPr>
        <w:t xml:space="preserve">min. </w:t>
      </w:r>
      <w:r w:rsidRPr="006F47F3">
        <w:rPr>
          <w:lang w:eastAsia="ar-SA"/>
        </w:rPr>
        <w:t>120 litrów</w:t>
      </w:r>
      <w:r w:rsidR="00B67CA9">
        <w:rPr>
          <w:lang w:eastAsia="ar-SA"/>
        </w:rPr>
        <w:t xml:space="preserve"> lub </w:t>
      </w:r>
      <w:r w:rsidR="00B67CA9" w:rsidRPr="00191C35">
        <w:t xml:space="preserve">workach w kolorze </w:t>
      </w:r>
      <w:r w:rsidR="00B67CA9" w:rsidRPr="00191C35">
        <w:rPr>
          <w:b/>
        </w:rPr>
        <w:t>czarnym</w:t>
      </w:r>
      <w:r>
        <w:rPr>
          <w:lang w:eastAsia="ar-SA"/>
        </w:rPr>
        <w:t xml:space="preserve">. </w:t>
      </w:r>
    </w:p>
    <w:p w:rsidR="004A6B72" w:rsidRDefault="006938F4" w:rsidP="008D70B8">
      <w:pPr>
        <w:pStyle w:val="Standard"/>
        <w:spacing w:line="276" w:lineRule="auto"/>
        <w:ind w:left="851"/>
        <w:jc w:val="both"/>
        <w:rPr>
          <w:lang w:eastAsia="ar-SA"/>
        </w:rPr>
      </w:pPr>
      <w:r w:rsidRPr="00A97352">
        <w:rPr>
          <w:b/>
          <w:lang w:eastAsia="ar-SA"/>
        </w:rPr>
        <w:t>Częstotliwość odbioru</w:t>
      </w:r>
      <w:r w:rsidRPr="00406D3C">
        <w:rPr>
          <w:lang w:eastAsia="ar-SA"/>
        </w:rPr>
        <w:t xml:space="preserve"> niesegregowanych (zmieszanych) </w:t>
      </w:r>
      <w:r w:rsidR="00B42135">
        <w:rPr>
          <w:lang w:eastAsia="ar-SA"/>
        </w:rPr>
        <w:t xml:space="preserve">odpadów oraz bioodpadów </w:t>
      </w:r>
      <w:r w:rsidRPr="00406D3C">
        <w:rPr>
          <w:lang w:eastAsia="ar-SA"/>
        </w:rPr>
        <w:t xml:space="preserve">- </w:t>
      </w:r>
      <w:r w:rsidRPr="00A97352">
        <w:rPr>
          <w:b/>
          <w:lang w:eastAsia="ar-SA"/>
        </w:rPr>
        <w:t xml:space="preserve">jeden raz w miesiącu w miesiącach </w:t>
      </w:r>
      <w:r w:rsidR="00B42135">
        <w:rPr>
          <w:b/>
          <w:lang w:eastAsia="ar-SA"/>
        </w:rPr>
        <w:t>listopad-marzec</w:t>
      </w:r>
      <w:r w:rsidRPr="00A97352">
        <w:rPr>
          <w:b/>
          <w:lang w:eastAsia="ar-SA"/>
        </w:rPr>
        <w:t xml:space="preserve"> oraz raz</w:t>
      </w:r>
      <w:r w:rsidR="00B42135">
        <w:rPr>
          <w:b/>
          <w:lang w:eastAsia="ar-SA"/>
        </w:rPr>
        <w:t xml:space="preserve"> na dwa tygodnie </w:t>
      </w:r>
      <w:r w:rsidR="008D70B8">
        <w:rPr>
          <w:b/>
          <w:lang w:eastAsia="ar-SA"/>
        </w:rPr>
        <w:br/>
      </w:r>
      <w:r w:rsidR="00B42135">
        <w:rPr>
          <w:b/>
          <w:lang w:eastAsia="ar-SA"/>
        </w:rPr>
        <w:t>w  miesiącach</w:t>
      </w:r>
      <w:r w:rsidRPr="00A97352">
        <w:rPr>
          <w:b/>
          <w:lang w:eastAsia="ar-SA"/>
        </w:rPr>
        <w:t xml:space="preserve"> kwiecień-</w:t>
      </w:r>
      <w:r w:rsidR="00B42135">
        <w:rPr>
          <w:b/>
          <w:lang w:eastAsia="ar-SA"/>
        </w:rPr>
        <w:t>październik</w:t>
      </w:r>
      <w:r w:rsidR="004A6B72">
        <w:rPr>
          <w:lang w:eastAsia="ar-SA"/>
        </w:rPr>
        <w:t>.</w:t>
      </w:r>
    </w:p>
    <w:p w:rsidR="004A6B72" w:rsidRDefault="004A6B72" w:rsidP="008D70B8">
      <w:pPr>
        <w:pStyle w:val="Standard"/>
        <w:spacing w:line="276" w:lineRule="auto"/>
        <w:ind w:left="851"/>
        <w:jc w:val="both"/>
        <w:rPr>
          <w:b/>
          <w:lang w:eastAsia="ar-SA"/>
        </w:rPr>
      </w:pPr>
      <w:r>
        <w:rPr>
          <w:b/>
          <w:lang w:eastAsia="ar-SA"/>
        </w:rPr>
        <w:t>C</w:t>
      </w:r>
      <w:r w:rsidR="00B42135" w:rsidRPr="00B42135">
        <w:rPr>
          <w:b/>
          <w:lang w:eastAsia="ar-SA"/>
        </w:rPr>
        <w:t>zęstotliwość odbioru odpadów selektywnie zebranych</w:t>
      </w:r>
      <w:r w:rsidR="00B42135">
        <w:rPr>
          <w:b/>
          <w:lang w:eastAsia="ar-SA"/>
        </w:rPr>
        <w:t xml:space="preserve"> </w:t>
      </w:r>
      <w:r w:rsidR="00B42135" w:rsidRPr="00A97352">
        <w:rPr>
          <w:b/>
          <w:lang w:eastAsia="ar-SA"/>
        </w:rPr>
        <w:t>jeden raz w miesiącu</w:t>
      </w:r>
      <w:r>
        <w:rPr>
          <w:b/>
          <w:lang w:eastAsia="ar-SA"/>
        </w:rPr>
        <w:t>.</w:t>
      </w:r>
    </w:p>
    <w:p w:rsidR="004A6B72" w:rsidRDefault="004A6B72" w:rsidP="008D70B8">
      <w:pPr>
        <w:pStyle w:val="Standard"/>
        <w:spacing w:line="276" w:lineRule="auto"/>
        <w:ind w:left="851"/>
        <w:jc w:val="both"/>
        <w:rPr>
          <w:b/>
          <w:lang w:eastAsia="ar-SA"/>
        </w:rPr>
      </w:pPr>
      <w:r>
        <w:rPr>
          <w:b/>
          <w:lang w:eastAsia="ar-SA"/>
        </w:rPr>
        <w:t>Częstotliwość odbioru popiołu i  żużlu pochodzącego z palenisk domowych jeden raz w miesiącu w miesiącach listopad, styczeń, kwiecień.</w:t>
      </w:r>
    </w:p>
    <w:p w:rsidR="004A6B72" w:rsidRDefault="004A6B72" w:rsidP="008D70B8">
      <w:pPr>
        <w:pStyle w:val="Standard"/>
        <w:spacing w:line="276" w:lineRule="auto"/>
        <w:ind w:left="851"/>
        <w:jc w:val="both"/>
        <w:rPr>
          <w:lang w:eastAsia="ar-SA"/>
        </w:rPr>
      </w:pPr>
      <w:r>
        <w:rPr>
          <w:lang w:eastAsia="ar-SA"/>
        </w:rPr>
        <w:t>Z</w:t>
      </w:r>
      <w:r w:rsidR="006938F4" w:rsidRPr="00D75C22">
        <w:rPr>
          <w:lang w:eastAsia="ar-SA"/>
        </w:rPr>
        <w:t xml:space="preserve">godnie z harmonogramem sporządzonym przez Wykonawcę, uzgodnionym </w:t>
      </w:r>
      <w:r w:rsidR="00B42135">
        <w:rPr>
          <w:lang w:eastAsia="ar-SA"/>
        </w:rPr>
        <w:br/>
      </w:r>
      <w:r w:rsidR="006938F4">
        <w:rPr>
          <w:lang w:eastAsia="ar-SA"/>
        </w:rPr>
        <w:t xml:space="preserve">i zaakceptowanym </w:t>
      </w:r>
      <w:r w:rsidR="006938F4" w:rsidRPr="00D75C22">
        <w:rPr>
          <w:lang w:eastAsia="ar-SA"/>
        </w:rPr>
        <w:t>przez Zamawiającego.</w:t>
      </w:r>
      <w:r w:rsidR="006938F4">
        <w:rPr>
          <w:lang w:eastAsia="ar-SA"/>
        </w:rPr>
        <w:t xml:space="preserve"> </w:t>
      </w:r>
    </w:p>
    <w:p w:rsidR="005A3684" w:rsidRPr="00D07481" w:rsidRDefault="006938F4" w:rsidP="008D70B8">
      <w:pPr>
        <w:pStyle w:val="Standard"/>
        <w:spacing w:line="276" w:lineRule="auto"/>
        <w:ind w:left="851"/>
        <w:jc w:val="both"/>
      </w:pPr>
      <w:r w:rsidRPr="004A6B72">
        <w:rPr>
          <w:b/>
          <w:lang w:eastAsia="ar-SA"/>
        </w:rPr>
        <w:t>Z</w:t>
      </w:r>
      <w:r w:rsidR="00961486" w:rsidRPr="004A6B72">
        <w:rPr>
          <w:b/>
        </w:rPr>
        <w:t xml:space="preserve"> </w:t>
      </w:r>
      <w:r w:rsidR="00961486" w:rsidRPr="00A97352">
        <w:rPr>
          <w:b/>
        </w:rPr>
        <w:t>PSZOK</w:t>
      </w:r>
      <w:r w:rsidRPr="00A97352">
        <w:rPr>
          <w:b/>
        </w:rPr>
        <w:t>-u</w:t>
      </w:r>
      <w:r w:rsidR="00D13455" w:rsidRPr="00A97352">
        <w:rPr>
          <w:b/>
        </w:rPr>
        <w:t xml:space="preserve"> </w:t>
      </w:r>
      <w:r w:rsidR="00FB6711" w:rsidRPr="00A97352">
        <w:rPr>
          <w:b/>
        </w:rPr>
        <w:t>na zgłoszenie w terminie 48 godzin od otrzymania zgłoszenia</w:t>
      </w:r>
      <w:r>
        <w:t>.</w:t>
      </w:r>
    </w:p>
    <w:p w:rsidR="005A3684" w:rsidRPr="0015315B" w:rsidRDefault="00D13455" w:rsidP="001B3D88">
      <w:pPr>
        <w:pStyle w:val="Standard"/>
        <w:numPr>
          <w:ilvl w:val="0"/>
          <w:numId w:val="20"/>
        </w:numPr>
        <w:spacing w:line="276" w:lineRule="auto"/>
        <w:jc w:val="both"/>
      </w:pPr>
      <w:r w:rsidRPr="0015315B">
        <w:t>Wykonawca zobowiązany będzie dostarczyć i ustawić w wyznaczonych przez Zamawiającego aptekach i budynkach użyte</w:t>
      </w:r>
      <w:r w:rsidR="00610500">
        <w:t xml:space="preserve">czności publicznej </w:t>
      </w:r>
      <w:r w:rsidR="00A97352">
        <w:t>w terminie 3</w:t>
      </w:r>
      <w:r w:rsidRPr="0015315B">
        <w:t xml:space="preserve"> dni przed terminem obowiązywania umowy: </w:t>
      </w:r>
      <w:r w:rsidR="00610500">
        <w:t>1</w:t>
      </w:r>
      <w:r w:rsidR="006938F4">
        <w:t xml:space="preserve"> </w:t>
      </w:r>
      <w:r w:rsidRPr="0015315B">
        <w:t>poje</w:t>
      </w:r>
      <w:r w:rsidR="006938F4">
        <w:t xml:space="preserve">mnik na przeterminowane leki, </w:t>
      </w:r>
      <w:r w:rsidR="00610500">
        <w:br/>
      </w:r>
      <w:r w:rsidR="006938F4">
        <w:t>6 pojemników</w:t>
      </w:r>
      <w:r w:rsidRPr="0015315B">
        <w:t xml:space="preserve"> do selektywnego zbierania baterii i mało</w:t>
      </w:r>
      <w:r w:rsidR="00610500">
        <w:t>gabarytowych akumulatorów</w:t>
      </w:r>
      <w:r w:rsidRPr="0015315B">
        <w:t xml:space="preserve">. Pojemniki o pojemności </w:t>
      </w:r>
      <w:r w:rsidR="00F24381" w:rsidRPr="0015315B">
        <w:rPr>
          <w:b/>
        </w:rPr>
        <w:t>do 60</w:t>
      </w:r>
      <w:r w:rsidRPr="0015315B">
        <w:rPr>
          <w:b/>
        </w:rPr>
        <w:t>l</w:t>
      </w:r>
      <w:r w:rsidRPr="0015315B">
        <w:t xml:space="preserve"> powinny posiadać zamknięcie uniemożliwiające otwarcie przez nieuprawnione osoby.</w:t>
      </w:r>
      <w:r w:rsidR="006938F4">
        <w:t xml:space="preserve"> Powinny być w</w:t>
      </w:r>
      <w:r w:rsidRPr="0015315B">
        <w:t>ykonane z trwałego materiału</w:t>
      </w:r>
      <w:r w:rsidR="00610500">
        <w:br/>
      </w:r>
      <w:r w:rsidRPr="0015315B">
        <w:t>z umieszczonym napisem informującym o rodzaju odpadów. Wykonawca zobowiązany będzie w godzinach pracy aptek i budynków użyteczności publicznej monitorować stan zapełnienia pojemników i odbierać odpady w takiej częstotliwości, aby nie powodowało to przepełnienia tych pojemnik</w:t>
      </w:r>
      <w:r w:rsidR="00C129FA">
        <w:t>ów. Do PSZOK</w:t>
      </w:r>
      <w:r w:rsidRPr="0015315B">
        <w:t xml:space="preserve"> wykonawca dostarczy:</w:t>
      </w:r>
    </w:p>
    <w:p w:rsidR="00A57D0E" w:rsidRPr="00D07481" w:rsidRDefault="00D13455" w:rsidP="001B3D88">
      <w:pPr>
        <w:pStyle w:val="Textbody"/>
        <w:numPr>
          <w:ilvl w:val="0"/>
          <w:numId w:val="26"/>
        </w:numPr>
        <w:spacing w:after="0" w:line="276" w:lineRule="auto"/>
        <w:ind w:left="1276"/>
        <w:jc w:val="both"/>
      </w:pPr>
      <w:r w:rsidRPr="00D07481">
        <w:t>kontener metalowy o pojemności co najmniej 15m</w:t>
      </w:r>
      <w:r w:rsidRPr="00D07481">
        <w:rPr>
          <w:vertAlign w:val="superscript"/>
        </w:rPr>
        <w:t>3</w:t>
      </w:r>
      <w:r w:rsidRPr="00D07481">
        <w:t xml:space="preserve"> na odbiór odpadów wielkogabarytowych, </w:t>
      </w:r>
    </w:p>
    <w:p w:rsidR="005A3684" w:rsidRDefault="003334EF" w:rsidP="001B3D88">
      <w:pPr>
        <w:pStyle w:val="Textbody"/>
        <w:numPr>
          <w:ilvl w:val="0"/>
          <w:numId w:val="26"/>
        </w:numPr>
        <w:spacing w:after="0" w:line="276" w:lineRule="auto"/>
        <w:ind w:left="1276"/>
        <w:jc w:val="both"/>
      </w:pPr>
      <w:r>
        <w:t>kontener metalowy</w:t>
      </w:r>
      <w:r w:rsidR="00610500">
        <w:t xml:space="preserve"> o pojemności 7</w:t>
      </w:r>
      <w:r w:rsidR="00A57D0E" w:rsidRPr="00D07481">
        <w:t>m</w:t>
      </w:r>
      <w:r w:rsidR="00A57D0E" w:rsidRPr="00610500">
        <w:rPr>
          <w:vertAlign w:val="superscript"/>
        </w:rPr>
        <w:t>3</w:t>
      </w:r>
      <w:r w:rsidR="00A57D0E" w:rsidRPr="00D07481">
        <w:t xml:space="preserve"> na </w:t>
      </w:r>
      <w:r w:rsidR="00D13455" w:rsidRPr="00D07481">
        <w:t>opon</w:t>
      </w:r>
      <w:r w:rsidR="00A57D0E" w:rsidRPr="00D07481">
        <w:t>y</w:t>
      </w:r>
      <w:r w:rsidR="00D13455" w:rsidRPr="00D07481">
        <w:t xml:space="preserve"> samochodów osobowych,</w:t>
      </w:r>
    </w:p>
    <w:p w:rsidR="003334EF" w:rsidRPr="00610500" w:rsidRDefault="00BF2B33" w:rsidP="001B3D88">
      <w:pPr>
        <w:pStyle w:val="Textbody"/>
        <w:numPr>
          <w:ilvl w:val="0"/>
          <w:numId w:val="26"/>
        </w:numPr>
        <w:spacing w:after="0" w:line="276" w:lineRule="auto"/>
        <w:ind w:left="1276"/>
        <w:jc w:val="both"/>
      </w:pPr>
      <w:r w:rsidRPr="008219F7">
        <w:t>k</w:t>
      </w:r>
      <w:r w:rsidR="00610500">
        <w:t>ontener metalowy o pojemności 7</w:t>
      </w:r>
      <w:r w:rsidRPr="008219F7">
        <w:t>m</w:t>
      </w:r>
      <w:r w:rsidRPr="00610500">
        <w:rPr>
          <w:vertAlign w:val="superscript"/>
        </w:rPr>
        <w:t>3</w:t>
      </w:r>
      <w:r w:rsidRPr="008219F7">
        <w:t xml:space="preserve"> na zużyt</w:t>
      </w:r>
      <w:r w:rsidR="00995CEE" w:rsidRPr="008219F7">
        <w:t>y sprzęt</w:t>
      </w:r>
      <w:r w:rsidRPr="008219F7">
        <w:t xml:space="preserve"> elektryczn</w:t>
      </w:r>
      <w:r w:rsidR="00145D16" w:rsidRPr="008219F7">
        <w:t>y</w:t>
      </w:r>
      <w:r w:rsidRPr="008219F7">
        <w:t xml:space="preserve"> </w:t>
      </w:r>
      <w:r w:rsidR="00610500">
        <w:br/>
      </w:r>
      <w:r w:rsidRPr="008219F7">
        <w:t>i elektroniczn</w:t>
      </w:r>
      <w:r w:rsidR="00145D16" w:rsidRPr="008219F7">
        <w:t>y,</w:t>
      </w:r>
    </w:p>
    <w:p w:rsidR="005A3684" w:rsidRPr="00610500" w:rsidRDefault="00D13455" w:rsidP="001B3D88">
      <w:pPr>
        <w:pStyle w:val="Textbody"/>
        <w:numPr>
          <w:ilvl w:val="0"/>
          <w:numId w:val="26"/>
        </w:numPr>
        <w:spacing w:after="0" w:line="276" w:lineRule="auto"/>
        <w:ind w:left="1276"/>
        <w:jc w:val="both"/>
      </w:pPr>
      <w:r w:rsidRPr="00D07481">
        <w:t>kontener met</w:t>
      </w:r>
      <w:r w:rsidR="005D1CC5" w:rsidRPr="00D07481">
        <w:t xml:space="preserve">alowy o pojemności </w:t>
      </w:r>
      <w:r w:rsidR="00610500" w:rsidRPr="00610500">
        <w:t>7m</w:t>
      </w:r>
      <w:r w:rsidR="00610500">
        <w:rPr>
          <w:vertAlign w:val="superscript"/>
        </w:rPr>
        <w:t>3</w:t>
      </w:r>
      <w:r w:rsidR="00DA4682" w:rsidRPr="00610500">
        <w:t xml:space="preserve"> </w:t>
      </w:r>
      <w:r w:rsidRPr="00D07481">
        <w:t>na odpady ulegające biodegradacji,</w:t>
      </w:r>
    </w:p>
    <w:p w:rsidR="005A3684" w:rsidRPr="00610500" w:rsidRDefault="00D13455" w:rsidP="001B3D88">
      <w:pPr>
        <w:pStyle w:val="Textbody"/>
        <w:numPr>
          <w:ilvl w:val="0"/>
          <w:numId w:val="26"/>
        </w:numPr>
        <w:spacing w:after="0" w:line="276" w:lineRule="auto"/>
        <w:ind w:left="1276"/>
        <w:jc w:val="both"/>
      </w:pPr>
      <w:r w:rsidRPr="00D07481">
        <w:t>pojem</w:t>
      </w:r>
      <w:r w:rsidR="005D1CC5" w:rsidRPr="00D07481">
        <w:t>nik o pojemności co najmniej 120</w:t>
      </w:r>
      <w:r w:rsidRPr="00D07481">
        <w:t xml:space="preserve"> litrów na zużyte baterie i akumulatory,</w:t>
      </w:r>
    </w:p>
    <w:p w:rsidR="005A3684" w:rsidRDefault="00D13455" w:rsidP="001B3D88">
      <w:pPr>
        <w:pStyle w:val="Textbody"/>
        <w:numPr>
          <w:ilvl w:val="0"/>
          <w:numId w:val="26"/>
        </w:numPr>
        <w:spacing w:after="0" w:line="276" w:lineRule="auto"/>
        <w:ind w:left="1276"/>
        <w:jc w:val="both"/>
      </w:pPr>
      <w:r w:rsidRPr="008219F7">
        <w:t>pojem</w:t>
      </w:r>
      <w:r w:rsidR="005D1CC5" w:rsidRPr="008219F7">
        <w:t>nik o pojemności do 60</w:t>
      </w:r>
      <w:r w:rsidRPr="008219F7">
        <w:t xml:space="preserve"> litrów na przeterminowane leki oraz pojemnik </w:t>
      </w:r>
      <w:r w:rsidR="00B34ADF" w:rsidRPr="008219F7">
        <w:br/>
      </w:r>
      <w:r w:rsidRPr="008219F7">
        <w:t>co najmniej 120 litrów na chemikalia</w:t>
      </w:r>
      <w:r w:rsidR="00174469" w:rsidRPr="008219F7">
        <w:t>, 1100</w:t>
      </w:r>
      <w:r w:rsidR="0052447B" w:rsidRPr="008219F7">
        <w:t xml:space="preserve"> litrów na opakowania po chemikaliach</w:t>
      </w:r>
      <w:r w:rsidR="00610500">
        <w:t>,</w:t>
      </w:r>
    </w:p>
    <w:p w:rsidR="00A97352" w:rsidRPr="00610500" w:rsidRDefault="00A97352" w:rsidP="001B3D88">
      <w:pPr>
        <w:pStyle w:val="Textbody"/>
        <w:numPr>
          <w:ilvl w:val="0"/>
          <w:numId w:val="26"/>
        </w:numPr>
        <w:spacing w:after="0" w:line="276" w:lineRule="auto"/>
        <w:ind w:left="1276"/>
        <w:jc w:val="both"/>
      </w:pPr>
      <w:r w:rsidRPr="008219F7">
        <w:t>pojemnik o pojemności do 60 litrów</w:t>
      </w:r>
      <w:r>
        <w:t xml:space="preserve"> na odpady niekwalifikujące</w:t>
      </w:r>
      <w:r w:rsidRPr="00D07481">
        <w:t xml:space="preserve"> się do odpadów medycznych powstałych w gospodarstwie domowym w wyniku przyjmowania produktów leczniczych w formie iniekcji i prowadzenia monitoringu poziomu substancji we krwi, w szczególności igieł i strzykawek</w:t>
      </w:r>
    </w:p>
    <w:p w:rsidR="005A3684" w:rsidRPr="008219F7" w:rsidRDefault="00D13455" w:rsidP="001B3D88">
      <w:pPr>
        <w:pStyle w:val="Textbody"/>
        <w:numPr>
          <w:ilvl w:val="0"/>
          <w:numId w:val="26"/>
        </w:numPr>
        <w:spacing w:after="0" w:line="276" w:lineRule="auto"/>
        <w:ind w:left="1276"/>
        <w:jc w:val="both"/>
      </w:pPr>
      <w:r w:rsidRPr="008219F7">
        <w:t xml:space="preserve">kontener metalowy o </w:t>
      </w:r>
      <w:r w:rsidR="008E0463" w:rsidRPr="008219F7">
        <w:t xml:space="preserve">pojemności </w:t>
      </w:r>
      <w:r w:rsidR="00610500">
        <w:t>7</w:t>
      </w:r>
      <w:r w:rsidR="0052447B" w:rsidRPr="008219F7">
        <w:t>m</w:t>
      </w:r>
      <w:r w:rsidR="0052447B" w:rsidRPr="00610500">
        <w:rPr>
          <w:vertAlign w:val="superscript"/>
        </w:rPr>
        <w:t>3</w:t>
      </w:r>
      <w:r w:rsidR="0052447B" w:rsidRPr="008219F7">
        <w:t xml:space="preserve"> </w:t>
      </w:r>
      <w:r w:rsidRPr="008219F7">
        <w:t>na odpady budowlane i rozbiórkowe</w:t>
      </w:r>
      <w:r w:rsidR="00610500">
        <w:t>,</w:t>
      </w:r>
    </w:p>
    <w:p w:rsidR="0035220C" w:rsidRPr="00D07481" w:rsidRDefault="00610500" w:rsidP="001B3D88">
      <w:pPr>
        <w:pStyle w:val="Textbody"/>
        <w:numPr>
          <w:ilvl w:val="0"/>
          <w:numId w:val="26"/>
        </w:numPr>
        <w:spacing w:after="0" w:line="276" w:lineRule="auto"/>
        <w:ind w:left="1276"/>
        <w:jc w:val="both"/>
      </w:pPr>
      <w:r>
        <w:t>pojemnik o pojemności do</w:t>
      </w:r>
      <w:r w:rsidR="0035220C" w:rsidRPr="00D07481">
        <w:t xml:space="preserve"> </w:t>
      </w:r>
      <w:r>
        <w:t>1</w:t>
      </w:r>
      <w:r w:rsidR="0035220C" w:rsidRPr="00D07481">
        <w:t>l</w:t>
      </w:r>
      <w:r>
        <w:t>00 litrów</w:t>
      </w:r>
      <w:r w:rsidR="0035220C" w:rsidRPr="00D07481">
        <w:t xml:space="preserve"> na odpady niebezpieczne –świetlówki</w:t>
      </w:r>
      <w:r>
        <w:t>,</w:t>
      </w:r>
    </w:p>
    <w:p w:rsidR="0035220C" w:rsidRPr="00D07481" w:rsidRDefault="0035220C" w:rsidP="001B3D88">
      <w:pPr>
        <w:pStyle w:val="Textbody"/>
        <w:numPr>
          <w:ilvl w:val="0"/>
          <w:numId w:val="26"/>
        </w:numPr>
        <w:spacing w:after="0" w:line="276" w:lineRule="auto"/>
        <w:ind w:left="1276"/>
        <w:jc w:val="both"/>
      </w:pPr>
      <w:r w:rsidRPr="00D07481">
        <w:t>pojemnik o pojemnoś</w:t>
      </w:r>
      <w:r w:rsidR="007242F0" w:rsidRPr="00D07481">
        <w:t>ci 1100 l</w:t>
      </w:r>
      <w:r w:rsidR="00610500">
        <w:t>itrów</w:t>
      </w:r>
      <w:r w:rsidR="007242F0" w:rsidRPr="00D07481">
        <w:t xml:space="preserve"> na </w:t>
      </w:r>
      <w:r w:rsidR="007711DA" w:rsidRPr="00D07481">
        <w:t xml:space="preserve">zużyte </w:t>
      </w:r>
      <w:r w:rsidR="007242F0" w:rsidRPr="00D07481">
        <w:t>tekstylia i odzież</w:t>
      </w:r>
      <w:r w:rsidR="00610500">
        <w:t>,</w:t>
      </w:r>
    </w:p>
    <w:p w:rsidR="00610500" w:rsidRDefault="00610500" w:rsidP="001B3D88">
      <w:pPr>
        <w:pStyle w:val="Textbody"/>
        <w:numPr>
          <w:ilvl w:val="0"/>
          <w:numId w:val="26"/>
        </w:numPr>
        <w:spacing w:after="0" w:line="276" w:lineRule="auto"/>
        <w:ind w:left="1276"/>
        <w:jc w:val="both"/>
      </w:pPr>
      <w:r>
        <w:t>kontener 7m</w:t>
      </w:r>
      <w:r w:rsidRPr="00610500">
        <w:rPr>
          <w:vertAlign w:val="superscript"/>
        </w:rPr>
        <w:t xml:space="preserve">3 </w:t>
      </w:r>
      <w:r w:rsidR="00636F13" w:rsidRPr="00D07481">
        <w:t>na</w:t>
      </w:r>
      <w:r w:rsidR="00095C5F" w:rsidRPr="00D07481">
        <w:t xml:space="preserve"> odpady z papieru, tektury, odpady opakowaniowe z papieru </w:t>
      </w:r>
      <w:r w:rsidR="00095C5F" w:rsidRPr="00D07481">
        <w:br/>
      </w:r>
      <w:r>
        <w:t>i odpady opakowaniowe z tektury,</w:t>
      </w:r>
    </w:p>
    <w:p w:rsidR="00610500" w:rsidRDefault="00610500" w:rsidP="001B3D88">
      <w:pPr>
        <w:pStyle w:val="Textbody"/>
        <w:numPr>
          <w:ilvl w:val="0"/>
          <w:numId w:val="26"/>
        </w:numPr>
        <w:spacing w:after="0" w:line="276" w:lineRule="auto"/>
        <w:ind w:left="1276"/>
        <w:jc w:val="both"/>
      </w:pPr>
      <w:r>
        <w:lastRenderedPageBreak/>
        <w:t>kontener 7m</w:t>
      </w:r>
      <w:r w:rsidRPr="00610500">
        <w:rPr>
          <w:vertAlign w:val="superscript"/>
        </w:rPr>
        <w:t xml:space="preserve">3 </w:t>
      </w:r>
      <w:r w:rsidRPr="00D07481">
        <w:t xml:space="preserve">na </w:t>
      </w:r>
      <w:r w:rsidR="00095C5F" w:rsidRPr="00D07481">
        <w:t>odpady ze szkła, odpady opakowaniowe ze szkła</w:t>
      </w:r>
      <w:r>
        <w:t>,</w:t>
      </w:r>
    </w:p>
    <w:p w:rsidR="00610500" w:rsidRDefault="00610500" w:rsidP="001B3D88">
      <w:pPr>
        <w:pStyle w:val="Textbody"/>
        <w:numPr>
          <w:ilvl w:val="0"/>
          <w:numId w:val="26"/>
        </w:numPr>
        <w:spacing w:after="0" w:line="276" w:lineRule="auto"/>
        <w:ind w:left="1276"/>
        <w:jc w:val="both"/>
      </w:pPr>
      <w:r>
        <w:t>kontener 7m</w:t>
      </w:r>
      <w:r w:rsidRPr="00610500">
        <w:rPr>
          <w:vertAlign w:val="superscript"/>
        </w:rPr>
        <w:t xml:space="preserve">3 </w:t>
      </w:r>
      <w:r w:rsidRPr="00D07481">
        <w:t>na</w:t>
      </w:r>
      <w:r>
        <w:t xml:space="preserve"> </w:t>
      </w:r>
      <w:r w:rsidR="00095C5F" w:rsidRPr="00D07481">
        <w:t xml:space="preserve">odpady metali, odpady opakowaniowe z metali, </w:t>
      </w:r>
    </w:p>
    <w:p w:rsidR="00095C5F" w:rsidRDefault="00A97352" w:rsidP="001B3D88">
      <w:pPr>
        <w:pStyle w:val="Textbody"/>
        <w:numPr>
          <w:ilvl w:val="0"/>
          <w:numId w:val="26"/>
        </w:numPr>
        <w:spacing w:after="0" w:line="276" w:lineRule="auto"/>
        <w:ind w:left="1276"/>
        <w:jc w:val="both"/>
      </w:pPr>
      <w:r>
        <w:t>kontener 7m</w:t>
      </w:r>
      <w:r w:rsidRPr="00610500">
        <w:rPr>
          <w:vertAlign w:val="superscript"/>
        </w:rPr>
        <w:t>3</w:t>
      </w:r>
      <w:r>
        <w:rPr>
          <w:vertAlign w:val="superscript"/>
        </w:rPr>
        <w:t xml:space="preserve"> </w:t>
      </w:r>
      <w:r w:rsidR="00095C5F" w:rsidRPr="00D07481">
        <w:t>odpady tworzyw sztucznych, odpady opakowaniowe z tworzyw sztucznych, odpad</w:t>
      </w:r>
      <w:r w:rsidR="00636F13" w:rsidRPr="00D07481">
        <w:t>y opakowaniowe wielomateriałowe</w:t>
      </w:r>
    </w:p>
    <w:p w:rsidR="005A3684" w:rsidRPr="00BB2295" w:rsidRDefault="00D13455" w:rsidP="001B3D88">
      <w:pPr>
        <w:pStyle w:val="Standard"/>
        <w:numPr>
          <w:ilvl w:val="0"/>
          <w:numId w:val="20"/>
        </w:numPr>
        <w:spacing w:line="276" w:lineRule="auto"/>
        <w:jc w:val="both"/>
        <w:rPr>
          <w:b/>
        </w:rPr>
      </w:pPr>
      <w:r w:rsidRPr="00BB2295">
        <w:rPr>
          <w:b/>
        </w:rPr>
        <w:t>Szacunkowa ilość odpadów przewidzianych do zbiórki i transportu:</w:t>
      </w:r>
    </w:p>
    <w:p w:rsidR="002D18BE" w:rsidRPr="00E40F1E" w:rsidRDefault="00BB2295" w:rsidP="001B3D88">
      <w:pPr>
        <w:pStyle w:val="Standard"/>
        <w:numPr>
          <w:ilvl w:val="0"/>
          <w:numId w:val="27"/>
        </w:numPr>
        <w:spacing w:line="276" w:lineRule="auto"/>
        <w:jc w:val="both"/>
      </w:pPr>
      <w:r w:rsidRPr="00E40F1E">
        <w:rPr>
          <w:bCs/>
        </w:rPr>
        <w:t>odpady komunalne</w:t>
      </w:r>
      <w:r w:rsidRPr="00E40F1E">
        <w:t xml:space="preserve"> niesegregowane </w:t>
      </w:r>
      <w:r w:rsidRPr="00E40F1E">
        <w:rPr>
          <w:bCs/>
        </w:rPr>
        <w:t>(zmieszane)</w:t>
      </w:r>
      <w:r w:rsidR="009C3937" w:rsidRPr="00E40F1E">
        <w:tab/>
      </w:r>
      <w:r w:rsidR="009C3937" w:rsidRPr="00E40F1E">
        <w:tab/>
      </w:r>
      <w:r w:rsidR="00991F1C" w:rsidRPr="00E40F1E">
        <w:t xml:space="preserve"> </w:t>
      </w:r>
      <w:r w:rsidR="002D18BE" w:rsidRPr="00E40F1E">
        <w:t xml:space="preserve">– </w:t>
      </w:r>
      <w:r w:rsidR="00360B89">
        <w:rPr>
          <w:b/>
        </w:rPr>
        <w:t>10</w:t>
      </w:r>
      <w:r w:rsidR="00E93C86">
        <w:rPr>
          <w:b/>
        </w:rPr>
        <w:t>00</w:t>
      </w:r>
      <w:r w:rsidRPr="00E40F1E">
        <w:rPr>
          <w:b/>
        </w:rPr>
        <w:t>Mg</w:t>
      </w:r>
      <w:r w:rsidR="002D18BE" w:rsidRPr="00E40F1E">
        <w:rPr>
          <w:b/>
        </w:rPr>
        <w:t>/rok</w:t>
      </w:r>
      <w:r w:rsidR="002D18BE" w:rsidRPr="00E40F1E">
        <w:t>,</w:t>
      </w:r>
    </w:p>
    <w:p w:rsidR="002D18BE" w:rsidRPr="00E40F1E" w:rsidRDefault="002D18BE" w:rsidP="001B3D88">
      <w:pPr>
        <w:pStyle w:val="Standard"/>
        <w:numPr>
          <w:ilvl w:val="0"/>
          <w:numId w:val="27"/>
        </w:numPr>
        <w:spacing w:line="276" w:lineRule="auto"/>
        <w:jc w:val="both"/>
        <w:rPr>
          <w:b/>
        </w:rPr>
      </w:pPr>
      <w:r w:rsidRPr="00E40F1E">
        <w:t xml:space="preserve">odpady </w:t>
      </w:r>
      <w:r w:rsidR="00BB2295" w:rsidRPr="00E40F1E">
        <w:t xml:space="preserve">komunalne </w:t>
      </w:r>
      <w:r w:rsidRPr="00E40F1E">
        <w:t>segregowane</w:t>
      </w:r>
      <w:r w:rsidR="00030467" w:rsidRPr="00E40F1E">
        <w:tab/>
      </w:r>
      <w:r w:rsidR="00030467" w:rsidRPr="00E40F1E">
        <w:tab/>
      </w:r>
      <w:r w:rsidR="00030467" w:rsidRPr="00E40F1E">
        <w:tab/>
      </w:r>
      <w:r w:rsidR="009C3937" w:rsidRPr="00E40F1E">
        <w:tab/>
      </w:r>
      <w:r w:rsidRPr="00E40F1E">
        <w:t xml:space="preserve"> – </w:t>
      </w:r>
      <w:r w:rsidR="00E93C86">
        <w:rPr>
          <w:b/>
        </w:rPr>
        <w:t>616</w:t>
      </w:r>
      <w:r w:rsidR="00BB2295" w:rsidRPr="00E40F1E">
        <w:rPr>
          <w:b/>
        </w:rPr>
        <w:t>Mg</w:t>
      </w:r>
      <w:r w:rsidRPr="00E40F1E">
        <w:rPr>
          <w:b/>
        </w:rPr>
        <w:t xml:space="preserve">/rok, </w:t>
      </w:r>
      <w:proofErr w:type="spellStart"/>
      <w:r w:rsidRPr="00E40F1E">
        <w:rPr>
          <w:b/>
        </w:rPr>
        <w:t>tj</w:t>
      </w:r>
      <w:proofErr w:type="spellEnd"/>
      <w:r w:rsidRPr="00E40F1E">
        <w:rPr>
          <w:b/>
        </w:rPr>
        <w:t>:</w:t>
      </w:r>
    </w:p>
    <w:p w:rsidR="002D18BE" w:rsidRPr="00E40F1E" w:rsidRDefault="00BB2295" w:rsidP="001B3D88">
      <w:pPr>
        <w:pStyle w:val="Standard"/>
        <w:numPr>
          <w:ilvl w:val="0"/>
          <w:numId w:val="28"/>
        </w:numPr>
        <w:spacing w:line="276" w:lineRule="auto"/>
        <w:jc w:val="both"/>
      </w:pPr>
      <w:r w:rsidRPr="00E40F1E">
        <w:rPr>
          <w:bCs/>
        </w:rPr>
        <w:t>opakowania z papieru i tektury</w:t>
      </w:r>
      <w:r w:rsidR="004E1264" w:rsidRPr="00E40F1E">
        <w:t>, odpady z papieru, w tym tektury</w:t>
      </w:r>
      <w:r w:rsidR="002D18BE" w:rsidRPr="00E40F1E">
        <w:t xml:space="preserve"> </w:t>
      </w:r>
      <w:r w:rsidR="00E93C86">
        <w:t>–  30</w:t>
      </w:r>
      <w:r w:rsidR="00030467" w:rsidRPr="00E40F1E">
        <w:t>Mg</w:t>
      </w:r>
      <w:r w:rsidR="00BE6CBF" w:rsidRPr="00E40F1E">
        <w:t>/</w:t>
      </w:r>
      <w:r w:rsidR="002D18BE" w:rsidRPr="00E40F1E">
        <w:t>rok,</w:t>
      </w:r>
    </w:p>
    <w:p w:rsidR="002D18BE" w:rsidRPr="00E40F1E" w:rsidRDefault="00824495" w:rsidP="001B3D88">
      <w:pPr>
        <w:pStyle w:val="Standard"/>
        <w:numPr>
          <w:ilvl w:val="0"/>
          <w:numId w:val="28"/>
        </w:numPr>
        <w:spacing w:line="276" w:lineRule="auto"/>
        <w:jc w:val="both"/>
        <w:rPr>
          <w:bCs/>
        </w:rPr>
      </w:pPr>
      <w:r w:rsidRPr="00E40F1E">
        <w:rPr>
          <w:bCs/>
        </w:rPr>
        <w:t>opakowania z tworzyw sztucznych, wielomateriałowych i metalu</w:t>
      </w:r>
      <w:r w:rsidR="009368D0" w:rsidRPr="00E40F1E">
        <w:rPr>
          <w:bCs/>
        </w:rPr>
        <w:t>, drobnych metali, wielomateriałowe i tworzyw sztucznych</w:t>
      </w:r>
      <w:r w:rsidR="00991F1C" w:rsidRPr="00E40F1E">
        <w:rPr>
          <w:bCs/>
        </w:rPr>
        <w:t xml:space="preserve"> </w:t>
      </w:r>
      <w:r w:rsidR="00E93C86">
        <w:rPr>
          <w:bCs/>
        </w:rPr>
        <w:t>– 25</w:t>
      </w:r>
      <w:r w:rsidR="00FE2889" w:rsidRPr="00E40F1E">
        <w:rPr>
          <w:bCs/>
        </w:rPr>
        <w:t>0</w:t>
      </w:r>
      <w:r w:rsidR="00BE6CBF" w:rsidRPr="00E40F1E">
        <w:rPr>
          <w:bCs/>
        </w:rPr>
        <w:t>Mg</w:t>
      </w:r>
      <w:r w:rsidR="002D18BE" w:rsidRPr="00E40F1E">
        <w:rPr>
          <w:bCs/>
        </w:rPr>
        <w:t>/rok,</w:t>
      </w:r>
    </w:p>
    <w:p w:rsidR="002D18BE" w:rsidRPr="00E40F1E" w:rsidRDefault="002D18BE" w:rsidP="001B3D88">
      <w:pPr>
        <w:pStyle w:val="Standard"/>
        <w:numPr>
          <w:ilvl w:val="0"/>
          <w:numId w:val="28"/>
        </w:numPr>
        <w:spacing w:line="276" w:lineRule="auto"/>
        <w:jc w:val="both"/>
        <w:rPr>
          <w:bCs/>
        </w:rPr>
      </w:pPr>
      <w:r w:rsidRPr="00E40F1E">
        <w:rPr>
          <w:bCs/>
        </w:rPr>
        <w:t>opakow</w:t>
      </w:r>
      <w:r w:rsidR="009C3937" w:rsidRPr="00E40F1E">
        <w:rPr>
          <w:bCs/>
        </w:rPr>
        <w:t>ania ze szkła</w:t>
      </w:r>
      <w:r w:rsidR="007777D8" w:rsidRPr="00E40F1E">
        <w:rPr>
          <w:bCs/>
        </w:rPr>
        <w:t>, odpady ze szkła</w:t>
      </w:r>
      <w:r w:rsidR="009C3937" w:rsidRPr="00E40F1E">
        <w:rPr>
          <w:bCs/>
        </w:rPr>
        <w:t xml:space="preserve"> </w:t>
      </w:r>
      <w:r w:rsidR="00E93C86">
        <w:rPr>
          <w:bCs/>
        </w:rPr>
        <w:t>– 13</w:t>
      </w:r>
      <w:r w:rsidR="00FE2889" w:rsidRPr="00E40F1E">
        <w:rPr>
          <w:bCs/>
        </w:rPr>
        <w:t>0</w:t>
      </w:r>
      <w:r w:rsidR="00BE6CBF" w:rsidRPr="00E40F1E">
        <w:rPr>
          <w:bCs/>
        </w:rPr>
        <w:t>Mg</w:t>
      </w:r>
      <w:r w:rsidRPr="00E40F1E">
        <w:rPr>
          <w:bCs/>
        </w:rPr>
        <w:t>/rok,</w:t>
      </w:r>
    </w:p>
    <w:p w:rsidR="002D18BE" w:rsidRPr="00E40F1E" w:rsidRDefault="00EC3337" w:rsidP="001B3D88">
      <w:pPr>
        <w:pStyle w:val="Standard"/>
        <w:numPr>
          <w:ilvl w:val="0"/>
          <w:numId w:val="28"/>
        </w:numPr>
        <w:spacing w:line="276" w:lineRule="auto"/>
        <w:jc w:val="both"/>
        <w:rPr>
          <w:bCs/>
        </w:rPr>
      </w:pPr>
      <w:r>
        <w:rPr>
          <w:bCs/>
        </w:rPr>
        <w:t>bioodpady</w:t>
      </w:r>
      <w:r w:rsidR="00FE2889" w:rsidRPr="00E40F1E">
        <w:rPr>
          <w:bCs/>
        </w:rPr>
        <w:t xml:space="preserve"> – </w:t>
      </w:r>
      <w:r w:rsidR="00E93C86">
        <w:rPr>
          <w:bCs/>
        </w:rPr>
        <w:t>30</w:t>
      </w:r>
      <w:r w:rsidR="00BE6CBF" w:rsidRPr="00E40F1E">
        <w:rPr>
          <w:bCs/>
        </w:rPr>
        <w:t>Mg</w:t>
      </w:r>
      <w:r w:rsidR="002D18BE" w:rsidRPr="00E40F1E">
        <w:rPr>
          <w:bCs/>
        </w:rPr>
        <w:t>/rok,</w:t>
      </w:r>
    </w:p>
    <w:p w:rsidR="002D18BE" w:rsidRPr="00E40F1E" w:rsidRDefault="008E0EFD" w:rsidP="001B3D88">
      <w:pPr>
        <w:pStyle w:val="Standard"/>
        <w:numPr>
          <w:ilvl w:val="0"/>
          <w:numId w:val="28"/>
        </w:numPr>
        <w:spacing w:line="276" w:lineRule="auto"/>
        <w:jc w:val="both"/>
        <w:rPr>
          <w:bCs/>
        </w:rPr>
      </w:pPr>
      <w:r w:rsidRPr="00E40F1E">
        <w:rPr>
          <w:bCs/>
        </w:rPr>
        <w:t>od</w:t>
      </w:r>
      <w:r w:rsidR="00653307" w:rsidRPr="00E40F1E">
        <w:rPr>
          <w:bCs/>
        </w:rPr>
        <w:t>pady wielkogabarytowe</w:t>
      </w:r>
      <w:r w:rsidR="00E93C86">
        <w:rPr>
          <w:bCs/>
        </w:rPr>
        <w:t xml:space="preserve"> – 70</w:t>
      </w:r>
      <w:r w:rsidR="00BE6CBF" w:rsidRPr="00E40F1E">
        <w:rPr>
          <w:bCs/>
        </w:rPr>
        <w:t>Mg</w:t>
      </w:r>
      <w:r w:rsidR="002D18BE" w:rsidRPr="00E40F1E">
        <w:rPr>
          <w:bCs/>
        </w:rPr>
        <w:t>/rok,</w:t>
      </w:r>
    </w:p>
    <w:p w:rsidR="002D18BE" w:rsidRPr="00E40F1E" w:rsidRDefault="00991F1C" w:rsidP="001B3D88">
      <w:pPr>
        <w:pStyle w:val="Standard"/>
        <w:numPr>
          <w:ilvl w:val="0"/>
          <w:numId w:val="28"/>
        </w:numPr>
        <w:spacing w:line="276" w:lineRule="auto"/>
        <w:jc w:val="both"/>
        <w:rPr>
          <w:bCs/>
        </w:rPr>
      </w:pPr>
      <w:r w:rsidRPr="00E40F1E">
        <w:rPr>
          <w:bCs/>
        </w:rPr>
        <w:t>odpady budowlane</w:t>
      </w:r>
      <w:r w:rsidR="00824495" w:rsidRPr="00E40F1E">
        <w:rPr>
          <w:bCs/>
        </w:rPr>
        <w:t xml:space="preserve"> i rozbiórkowe</w:t>
      </w:r>
      <w:r w:rsidRPr="00E40F1E">
        <w:rPr>
          <w:bCs/>
        </w:rPr>
        <w:t xml:space="preserve"> </w:t>
      </w:r>
      <w:r w:rsidR="002D18BE" w:rsidRPr="00E40F1E">
        <w:rPr>
          <w:bCs/>
        </w:rPr>
        <w:t xml:space="preserve">– </w:t>
      </w:r>
      <w:r w:rsidR="00E93C86">
        <w:rPr>
          <w:bCs/>
        </w:rPr>
        <w:t>50</w:t>
      </w:r>
      <w:r w:rsidR="00BE6CBF" w:rsidRPr="00E40F1E">
        <w:rPr>
          <w:bCs/>
        </w:rPr>
        <w:t>Mg</w:t>
      </w:r>
      <w:r w:rsidR="002D18BE" w:rsidRPr="00E40F1E">
        <w:rPr>
          <w:bCs/>
        </w:rPr>
        <w:t>/rok,</w:t>
      </w:r>
    </w:p>
    <w:p w:rsidR="002D18BE" w:rsidRPr="00E40F1E" w:rsidRDefault="00824495" w:rsidP="001B3D88">
      <w:pPr>
        <w:pStyle w:val="Standard"/>
        <w:numPr>
          <w:ilvl w:val="0"/>
          <w:numId w:val="28"/>
        </w:numPr>
        <w:spacing w:line="276" w:lineRule="auto"/>
        <w:jc w:val="both"/>
        <w:rPr>
          <w:bCs/>
        </w:rPr>
      </w:pPr>
      <w:r w:rsidRPr="00E40F1E">
        <w:rPr>
          <w:bCs/>
        </w:rPr>
        <w:t xml:space="preserve">zużyte </w:t>
      </w:r>
      <w:r w:rsidR="00991F1C" w:rsidRPr="00E40F1E">
        <w:rPr>
          <w:bCs/>
        </w:rPr>
        <w:t xml:space="preserve">opony </w:t>
      </w:r>
      <w:r w:rsidR="002D18BE" w:rsidRPr="00E40F1E">
        <w:rPr>
          <w:bCs/>
        </w:rPr>
        <w:t xml:space="preserve">– </w:t>
      </w:r>
      <w:r w:rsidR="00E93C86">
        <w:rPr>
          <w:bCs/>
        </w:rPr>
        <w:t>30</w:t>
      </w:r>
      <w:r w:rsidR="00BE6CBF" w:rsidRPr="00E40F1E">
        <w:rPr>
          <w:bCs/>
        </w:rPr>
        <w:t>Mg</w:t>
      </w:r>
      <w:r w:rsidR="002D18BE" w:rsidRPr="00E40F1E">
        <w:rPr>
          <w:bCs/>
        </w:rPr>
        <w:t>/rok,</w:t>
      </w:r>
    </w:p>
    <w:p w:rsidR="002D18BE" w:rsidRPr="00E40F1E" w:rsidRDefault="00824495" w:rsidP="001B3D88">
      <w:pPr>
        <w:pStyle w:val="Standard"/>
        <w:numPr>
          <w:ilvl w:val="0"/>
          <w:numId w:val="28"/>
        </w:numPr>
        <w:spacing w:line="276" w:lineRule="auto"/>
        <w:jc w:val="both"/>
        <w:rPr>
          <w:bCs/>
        </w:rPr>
      </w:pPr>
      <w:r w:rsidRPr="00E40F1E">
        <w:rPr>
          <w:bCs/>
        </w:rPr>
        <w:t>zużyty sprzęt elektryczny i elektroniczny</w:t>
      </w:r>
      <w:r w:rsidR="002D18BE" w:rsidRPr="00E40F1E">
        <w:rPr>
          <w:bCs/>
        </w:rPr>
        <w:t xml:space="preserve"> – </w:t>
      </w:r>
      <w:r w:rsidR="00E93C86">
        <w:rPr>
          <w:bCs/>
        </w:rPr>
        <w:t>20</w:t>
      </w:r>
      <w:r w:rsidR="00BE6CBF" w:rsidRPr="00E40F1E">
        <w:rPr>
          <w:bCs/>
        </w:rPr>
        <w:t>Mg</w:t>
      </w:r>
      <w:r w:rsidR="002D18BE" w:rsidRPr="00E40F1E">
        <w:rPr>
          <w:bCs/>
        </w:rPr>
        <w:t>/rok,</w:t>
      </w:r>
    </w:p>
    <w:p w:rsidR="002D18BE" w:rsidRPr="00E40F1E" w:rsidRDefault="004762E8" w:rsidP="001B3D88">
      <w:pPr>
        <w:pStyle w:val="Standard"/>
        <w:numPr>
          <w:ilvl w:val="0"/>
          <w:numId w:val="28"/>
        </w:numPr>
        <w:spacing w:line="276" w:lineRule="auto"/>
        <w:jc w:val="both"/>
        <w:rPr>
          <w:bCs/>
        </w:rPr>
      </w:pPr>
      <w:r w:rsidRPr="00E40F1E">
        <w:rPr>
          <w:bCs/>
        </w:rPr>
        <w:t>zu</w:t>
      </w:r>
      <w:r w:rsidR="00B52821" w:rsidRPr="00E40F1E">
        <w:rPr>
          <w:bCs/>
        </w:rPr>
        <w:t>żyte baterie i akumulatory</w:t>
      </w:r>
      <w:r w:rsidR="00991F1C" w:rsidRPr="00E40F1E">
        <w:rPr>
          <w:bCs/>
        </w:rPr>
        <w:t xml:space="preserve"> </w:t>
      </w:r>
      <w:r w:rsidR="00B725F9" w:rsidRPr="00E40F1E">
        <w:rPr>
          <w:bCs/>
        </w:rPr>
        <w:t xml:space="preserve">– </w:t>
      </w:r>
      <w:r w:rsidR="00B52821" w:rsidRPr="00E40F1E">
        <w:rPr>
          <w:bCs/>
        </w:rPr>
        <w:t>1</w:t>
      </w:r>
      <w:r w:rsidR="00BE6CBF" w:rsidRPr="00E40F1E">
        <w:rPr>
          <w:bCs/>
        </w:rPr>
        <w:t>Mg</w:t>
      </w:r>
      <w:r w:rsidR="002D18BE" w:rsidRPr="00E40F1E">
        <w:rPr>
          <w:bCs/>
        </w:rPr>
        <w:t xml:space="preserve"> rok,</w:t>
      </w:r>
    </w:p>
    <w:p w:rsidR="002D18BE" w:rsidRPr="00E40F1E" w:rsidRDefault="0071001E" w:rsidP="001B3D88">
      <w:pPr>
        <w:pStyle w:val="Standard"/>
        <w:numPr>
          <w:ilvl w:val="0"/>
          <w:numId w:val="28"/>
        </w:numPr>
        <w:spacing w:line="276" w:lineRule="auto"/>
        <w:jc w:val="both"/>
        <w:rPr>
          <w:bCs/>
        </w:rPr>
      </w:pPr>
      <w:r w:rsidRPr="00E40F1E">
        <w:rPr>
          <w:bCs/>
        </w:rPr>
        <w:t>opakowania po chemikaliach</w:t>
      </w:r>
      <w:r w:rsidR="009C3937" w:rsidRPr="00E40F1E">
        <w:rPr>
          <w:bCs/>
        </w:rPr>
        <w:t xml:space="preserve"> </w:t>
      </w:r>
      <w:r w:rsidR="00E40F1E" w:rsidRPr="00E40F1E">
        <w:rPr>
          <w:bCs/>
        </w:rPr>
        <w:t xml:space="preserve">– </w:t>
      </w:r>
      <w:r w:rsidR="00E93C86">
        <w:rPr>
          <w:bCs/>
        </w:rPr>
        <w:t>1</w:t>
      </w:r>
      <w:r w:rsidR="00BE6CBF" w:rsidRPr="00E40F1E">
        <w:rPr>
          <w:bCs/>
        </w:rPr>
        <w:t>Mg</w:t>
      </w:r>
      <w:r w:rsidR="002D18BE" w:rsidRPr="00E40F1E">
        <w:rPr>
          <w:bCs/>
        </w:rPr>
        <w:t>/rok</w:t>
      </w:r>
      <w:r w:rsidR="001C7A94" w:rsidRPr="00E40F1E">
        <w:rPr>
          <w:bCs/>
        </w:rPr>
        <w:t>,</w:t>
      </w:r>
    </w:p>
    <w:p w:rsidR="001C7A94" w:rsidRPr="00E40F1E" w:rsidRDefault="00915456" w:rsidP="001B3D88">
      <w:pPr>
        <w:pStyle w:val="Standard"/>
        <w:numPr>
          <w:ilvl w:val="0"/>
          <w:numId w:val="28"/>
        </w:numPr>
        <w:spacing w:line="276" w:lineRule="auto"/>
        <w:jc w:val="both"/>
        <w:rPr>
          <w:bCs/>
        </w:rPr>
      </w:pPr>
      <w:r w:rsidRPr="00E40F1E">
        <w:rPr>
          <w:bCs/>
        </w:rPr>
        <w:t xml:space="preserve">inne </w:t>
      </w:r>
      <w:r w:rsidR="001C7A94" w:rsidRPr="00E40F1E">
        <w:rPr>
          <w:bCs/>
        </w:rPr>
        <w:t>odpady niebezpieczne powstające w gospodarstwach domowych</w:t>
      </w:r>
      <w:r w:rsidRPr="00E40F1E">
        <w:rPr>
          <w:bCs/>
        </w:rPr>
        <w:t xml:space="preserve"> np. </w:t>
      </w:r>
      <w:r w:rsidR="00E7079D" w:rsidRPr="00E40F1E">
        <w:rPr>
          <w:bCs/>
        </w:rPr>
        <w:t>ś</w:t>
      </w:r>
      <w:r w:rsidRPr="00E40F1E">
        <w:rPr>
          <w:bCs/>
        </w:rPr>
        <w:t>wietlówki</w:t>
      </w:r>
      <w:r w:rsidR="005B759B" w:rsidRPr="00E40F1E">
        <w:rPr>
          <w:bCs/>
        </w:rPr>
        <w:t xml:space="preserve"> – 1Mg/rok</w:t>
      </w:r>
    </w:p>
    <w:p w:rsidR="005B759B" w:rsidRPr="00E40F1E" w:rsidRDefault="005962B2" w:rsidP="001B3D88">
      <w:pPr>
        <w:pStyle w:val="Standard"/>
        <w:numPr>
          <w:ilvl w:val="0"/>
          <w:numId w:val="28"/>
        </w:numPr>
        <w:spacing w:line="276" w:lineRule="auto"/>
        <w:jc w:val="both"/>
        <w:rPr>
          <w:bCs/>
        </w:rPr>
      </w:pPr>
      <w:r w:rsidRPr="00E40F1E">
        <w:rPr>
          <w:bCs/>
        </w:rPr>
        <w:t>przeterminowane leki</w:t>
      </w:r>
      <w:r w:rsidR="00CC4F69" w:rsidRPr="00E40F1E">
        <w:rPr>
          <w:bCs/>
        </w:rPr>
        <w:t xml:space="preserve"> oraz chemikalia</w:t>
      </w:r>
      <w:r w:rsidRPr="00E40F1E">
        <w:rPr>
          <w:bCs/>
        </w:rPr>
        <w:t xml:space="preserve"> – 1Mg/rok</w:t>
      </w:r>
    </w:p>
    <w:p w:rsidR="00CC4F69" w:rsidRDefault="00CC4F69" w:rsidP="001B3D88">
      <w:pPr>
        <w:pStyle w:val="Standard"/>
        <w:numPr>
          <w:ilvl w:val="0"/>
          <w:numId w:val="28"/>
        </w:numPr>
        <w:spacing w:line="276" w:lineRule="auto"/>
        <w:jc w:val="both"/>
      </w:pPr>
      <w:r w:rsidRPr="00E40F1E">
        <w:rPr>
          <w:bCs/>
        </w:rPr>
        <w:t>odpady tekstyliów</w:t>
      </w:r>
      <w:r w:rsidRPr="00E40F1E">
        <w:t xml:space="preserve"> i odzieży – </w:t>
      </w:r>
      <w:r w:rsidR="00E40F1E" w:rsidRPr="00E40F1E">
        <w:t>1</w:t>
      </w:r>
      <w:r w:rsidRPr="00E40F1E">
        <w:t>Mg</w:t>
      </w:r>
      <w:r w:rsidR="008E3AED" w:rsidRPr="00E40F1E">
        <w:t>/rok</w:t>
      </w:r>
    </w:p>
    <w:p w:rsidR="00B97498" w:rsidRPr="00E40F1E" w:rsidRDefault="00B97498" w:rsidP="001B3D88">
      <w:pPr>
        <w:pStyle w:val="Standard"/>
        <w:numPr>
          <w:ilvl w:val="0"/>
          <w:numId w:val="28"/>
        </w:numPr>
        <w:spacing w:line="276" w:lineRule="auto"/>
        <w:jc w:val="both"/>
      </w:pPr>
      <w:r>
        <w:t>odpady</w:t>
      </w:r>
      <w:r w:rsidRPr="00D07481">
        <w:t xml:space="preserve"> niekwalifikujących się do odpadów medycznych powstałych </w:t>
      </w:r>
      <w:r>
        <w:br/>
      </w:r>
      <w:r w:rsidRPr="00D07481">
        <w:t xml:space="preserve">w gospodarstwie domowym w wyniku przyjmowania produktów leczniczych w formie iniekcji i prowadzenia monitoringu poziomu substancji we krwi, </w:t>
      </w:r>
      <w:r>
        <w:br/>
      </w:r>
      <w:r w:rsidRPr="00D07481">
        <w:t>w szczególności igieł i strzykawek</w:t>
      </w:r>
      <w:r>
        <w:t xml:space="preserve"> – 1Mg/rok</w:t>
      </w:r>
    </w:p>
    <w:p w:rsidR="005A3684" w:rsidRPr="00B73097" w:rsidRDefault="00D13455" w:rsidP="001B3D88">
      <w:pPr>
        <w:pStyle w:val="Nagwek2"/>
        <w:spacing w:before="0" w:after="0" w:line="276" w:lineRule="auto"/>
        <w:ind w:left="1134"/>
        <w:rPr>
          <w:rFonts w:ascii="Times New Roman" w:hAnsi="Times New Roman" w:cs="Times New Roman"/>
          <w:b/>
          <w:sz w:val="24"/>
          <w:szCs w:val="24"/>
        </w:rPr>
      </w:pPr>
      <w:r w:rsidRPr="00B73097">
        <w:rPr>
          <w:rFonts w:ascii="Times New Roman" w:hAnsi="Times New Roman" w:cs="Times New Roman"/>
          <w:b/>
          <w:sz w:val="24"/>
          <w:szCs w:val="24"/>
        </w:rPr>
        <w:t>Podane wyżej ilości odpadów należy traktować jako orientacyjne</w:t>
      </w:r>
      <w:r w:rsidR="00DB0307" w:rsidRPr="00B73097">
        <w:rPr>
          <w:rFonts w:ascii="Times New Roman" w:hAnsi="Times New Roman" w:cs="Times New Roman"/>
          <w:b/>
          <w:sz w:val="24"/>
          <w:szCs w:val="24"/>
        </w:rPr>
        <w:t>.</w:t>
      </w:r>
    </w:p>
    <w:p w:rsidR="005A3684" w:rsidRPr="001B3D88" w:rsidRDefault="00D13455" w:rsidP="001B3D88">
      <w:pPr>
        <w:pStyle w:val="Standard"/>
        <w:numPr>
          <w:ilvl w:val="0"/>
          <w:numId w:val="20"/>
        </w:numPr>
        <w:spacing w:line="276" w:lineRule="auto"/>
        <w:jc w:val="both"/>
        <w:rPr>
          <w:b/>
        </w:rPr>
      </w:pPr>
      <w:r w:rsidRPr="001B3D88">
        <w:rPr>
          <w:rFonts w:eastAsia="Calibri"/>
          <w:b/>
          <w:color w:val="000000"/>
          <w:lang w:eastAsia="ar-SA"/>
        </w:rPr>
        <w:t>Standard sanitarny wykonywania usług oraz ochrony środowiska</w:t>
      </w:r>
    </w:p>
    <w:p w:rsidR="001B3D88" w:rsidRDefault="00D13455" w:rsidP="001B3D88">
      <w:pPr>
        <w:pStyle w:val="Standard"/>
        <w:numPr>
          <w:ilvl w:val="0"/>
          <w:numId w:val="29"/>
        </w:numPr>
        <w:spacing w:line="276" w:lineRule="auto"/>
        <w:jc w:val="both"/>
      </w:pPr>
      <w:r>
        <w:rPr>
          <w:rFonts w:eastAsia="Calibri"/>
          <w:lang w:eastAsia="ar-SA"/>
        </w:rPr>
        <w:t xml:space="preserve">Wykonawca zobowiązany jest wykonywać przedmiot zamówienia zgodnie </w:t>
      </w:r>
      <w:r>
        <w:rPr>
          <w:rFonts w:eastAsia="Calibri"/>
          <w:lang w:eastAsia="ar-SA"/>
        </w:rPr>
        <w:br/>
        <w:t>z przepisami prawa ochrony środowiska w tym m.in.</w:t>
      </w:r>
      <w:r>
        <w:rPr>
          <w:rFonts w:eastAsia="Calibri"/>
          <w:spacing w:val="2"/>
          <w:lang w:eastAsia="ar-SA"/>
        </w:rPr>
        <w:t xml:space="preserve"> ustawy o utrzymaniu czystości i porządku w gminach, ustawy o odpadach i przepisów wykonawczych w tym zakresie, Regulaminu utrzymania czystości i porządku na terenie Gminy </w:t>
      </w:r>
      <w:r w:rsidR="001B3D88">
        <w:rPr>
          <w:rFonts w:eastAsia="Calibri"/>
          <w:spacing w:val="2"/>
          <w:lang w:eastAsia="ar-SA"/>
        </w:rPr>
        <w:t>Zabrodzie</w:t>
      </w:r>
      <w:r>
        <w:rPr>
          <w:rFonts w:eastAsia="Calibri"/>
          <w:spacing w:val="2"/>
          <w:lang w:eastAsia="ar-SA"/>
        </w:rPr>
        <w:t>, ustawy Prawo ochrony środowiska oraz przepisów sanitarnych.</w:t>
      </w:r>
    </w:p>
    <w:p w:rsidR="005A3684" w:rsidRPr="001B3D88" w:rsidRDefault="00D13455" w:rsidP="001B3D88">
      <w:pPr>
        <w:pStyle w:val="Standard"/>
        <w:numPr>
          <w:ilvl w:val="0"/>
          <w:numId w:val="29"/>
        </w:numPr>
        <w:spacing w:line="276" w:lineRule="auto"/>
        <w:jc w:val="both"/>
      </w:pPr>
      <w:r w:rsidRPr="001B3D88">
        <w:rPr>
          <w:rFonts w:eastAsia="Calibri"/>
          <w:lang w:eastAsia="ar-SA"/>
        </w:rPr>
        <w:t>Wykonawca zobowiązany jest do odbierania odpadów komunalnych w sposób zapewniający utrzymanie odpowiedniego stanu sanitarnego, w szczególności do:</w:t>
      </w:r>
    </w:p>
    <w:p w:rsidR="001B3D88" w:rsidRDefault="00D13455" w:rsidP="001B3D88">
      <w:pPr>
        <w:pStyle w:val="Standard"/>
        <w:numPr>
          <w:ilvl w:val="0"/>
          <w:numId w:val="30"/>
        </w:numPr>
        <w:spacing w:line="276" w:lineRule="auto"/>
        <w:jc w:val="both"/>
        <w:rPr>
          <w:rFonts w:eastAsia="Calibri"/>
          <w:lang w:eastAsia="ar-SA"/>
        </w:rPr>
      </w:pPr>
      <w:r>
        <w:rPr>
          <w:rFonts w:eastAsia="Calibri"/>
          <w:lang w:eastAsia="ar-SA"/>
        </w:rPr>
        <w:t>zapobiegania wysypywaniu się odpadów z worków podczas dokonywania odbioru odpadów,</w:t>
      </w:r>
    </w:p>
    <w:p w:rsidR="005A3684" w:rsidRPr="001B3D88" w:rsidRDefault="00D13455" w:rsidP="001B3D88">
      <w:pPr>
        <w:pStyle w:val="Standard"/>
        <w:numPr>
          <w:ilvl w:val="0"/>
          <w:numId w:val="30"/>
        </w:numPr>
        <w:spacing w:line="276" w:lineRule="auto"/>
        <w:jc w:val="both"/>
        <w:rPr>
          <w:rFonts w:eastAsia="Calibri"/>
          <w:lang w:eastAsia="ar-SA"/>
        </w:rPr>
      </w:pPr>
      <w:r w:rsidRPr="001B3D88">
        <w:rPr>
          <w:rFonts w:eastAsia="Calibri"/>
          <w:lang w:eastAsia="ar-SA"/>
        </w:rPr>
        <w:t xml:space="preserve">odbierania odpadów z miejsc ich gromadzenia i uprzątnięcia terenu </w:t>
      </w:r>
      <w:r w:rsidR="001B3D88">
        <w:rPr>
          <w:rFonts w:eastAsia="Calibri"/>
          <w:lang w:eastAsia="ar-SA"/>
        </w:rPr>
        <w:br/>
      </w:r>
      <w:r w:rsidRPr="001B3D88">
        <w:rPr>
          <w:rFonts w:eastAsia="Calibri"/>
          <w:lang w:eastAsia="ar-SA"/>
        </w:rPr>
        <w:t>w miejscu wystawienia worków z odpadami z powodu zanieczyszczenia wynikającego z uszkodzenia</w:t>
      </w:r>
      <w:r w:rsidR="009D6C56" w:rsidRPr="001B3D88">
        <w:rPr>
          <w:rFonts w:eastAsia="Calibri"/>
          <w:lang w:eastAsia="ar-SA"/>
        </w:rPr>
        <w:t xml:space="preserve"> worka, np.</w:t>
      </w:r>
      <w:r w:rsidRPr="001B3D88">
        <w:rPr>
          <w:rFonts w:eastAsia="Calibri"/>
          <w:lang w:eastAsia="ar-SA"/>
        </w:rPr>
        <w:t xml:space="preserve"> przez zwierzęta.</w:t>
      </w:r>
    </w:p>
    <w:p w:rsidR="00DB0307" w:rsidRDefault="00D13455" w:rsidP="001B3D88">
      <w:pPr>
        <w:pStyle w:val="Standard"/>
        <w:numPr>
          <w:ilvl w:val="0"/>
          <w:numId w:val="29"/>
        </w:numPr>
        <w:spacing w:line="276" w:lineRule="auto"/>
        <w:jc w:val="both"/>
        <w:rPr>
          <w:rFonts w:eastAsia="Calibri"/>
        </w:rPr>
      </w:pPr>
      <w:r w:rsidRPr="00DB0307">
        <w:rPr>
          <w:rFonts w:eastAsia="Calibri"/>
          <w:lang w:eastAsia="ar-SA"/>
        </w:rPr>
        <w:t>Wykonawca</w:t>
      </w:r>
      <w:r w:rsidRPr="00DB0307">
        <w:rPr>
          <w:rFonts w:eastAsia="Calibri"/>
        </w:rPr>
        <w:t xml:space="preserve"> ponosi całkowitą odpowiedzialność za prawidłowe gospodarowanie odebranymi odpadami komunalnymi zgodnie z przepisami obowiązującymi </w:t>
      </w:r>
      <w:r w:rsidR="00A97352">
        <w:rPr>
          <w:rFonts w:eastAsia="Calibri"/>
        </w:rPr>
        <w:br/>
      </w:r>
      <w:r w:rsidRPr="00DB0307">
        <w:rPr>
          <w:rFonts w:eastAsia="Calibri"/>
        </w:rPr>
        <w:t>w tym zakresie.</w:t>
      </w:r>
    </w:p>
    <w:p w:rsidR="00EC3337" w:rsidRPr="00DB0307" w:rsidRDefault="00EC3337" w:rsidP="00EC3337">
      <w:pPr>
        <w:pStyle w:val="Standard"/>
        <w:spacing w:line="276" w:lineRule="auto"/>
        <w:ind w:left="1353"/>
        <w:jc w:val="both"/>
        <w:rPr>
          <w:rFonts w:eastAsia="Calibri"/>
        </w:rPr>
      </w:pPr>
    </w:p>
    <w:p w:rsidR="005A3684" w:rsidRPr="001B3D88" w:rsidRDefault="00D13455" w:rsidP="001B3D88">
      <w:pPr>
        <w:pStyle w:val="Standard"/>
        <w:numPr>
          <w:ilvl w:val="0"/>
          <w:numId w:val="20"/>
        </w:numPr>
        <w:spacing w:line="276" w:lineRule="auto"/>
        <w:jc w:val="both"/>
      </w:pPr>
      <w:r w:rsidRPr="001B3D88">
        <w:rPr>
          <w:b/>
        </w:rPr>
        <w:lastRenderedPageBreak/>
        <w:t>Reklamacje</w:t>
      </w:r>
      <w:r w:rsidR="001B3D88">
        <w:rPr>
          <w:b/>
        </w:rPr>
        <w:t>:</w:t>
      </w:r>
    </w:p>
    <w:p w:rsidR="001B3D88" w:rsidRDefault="00D13455" w:rsidP="001B3D88">
      <w:pPr>
        <w:pStyle w:val="Standard"/>
        <w:numPr>
          <w:ilvl w:val="0"/>
          <w:numId w:val="31"/>
        </w:numPr>
        <w:tabs>
          <w:tab w:val="left" w:pos="1418"/>
        </w:tabs>
        <w:spacing w:line="276" w:lineRule="auto"/>
        <w:jc w:val="both"/>
      </w:pPr>
      <w:r>
        <w:t>Reklamacje zgłoszone przez właścicieli nieruchomości, dotyczące</w:t>
      </w:r>
      <w:r w:rsidR="001B3D88">
        <w:t xml:space="preserve"> braku odbioru odpadów zgodnie z terminem</w:t>
      </w:r>
      <w:r>
        <w:t xml:space="preserve"> ustalonym w harmonogramie, Zamawiający niezwłocznie przekaże Wykonawcy drogą elektroniczną lub telefonicznie. Wykonawca w ciągu 2 dni roboczych ustosunkuje się do zgłoszenia informując Zamawiającego telefonicznie lub drogą elektroniczną o sposobie załatwienia.</w:t>
      </w:r>
    </w:p>
    <w:p w:rsidR="001B3D88" w:rsidRDefault="00D13455" w:rsidP="001B3D88">
      <w:pPr>
        <w:pStyle w:val="Standard"/>
        <w:numPr>
          <w:ilvl w:val="0"/>
          <w:numId w:val="31"/>
        </w:numPr>
        <w:tabs>
          <w:tab w:val="left" w:pos="1418"/>
        </w:tabs>
        <w:spacing w:line="276" w:lineRule="auto"/>
        <w:jc w:val="both"/>
      </w:pPr>
      <w:r>
        <w:t>Reklamacje nie budzące wątpliwości zostaną natychmiast uwzględnione przez Wykonawcę poprzez wskazanie dodatkowego terminu odbioru odpadów.</w:t>
      </w:r>
    </w:p>
    <w:p w:rsidR="005A3684" w:rsidRDefault="00D13455" w:rsidP="001B3D88">
      <w:pPr>
        <w:pStyle w:val="Standard"/>
        <w:numPr>
          <w:ilvl w:val="0"/>
          <w:numId w:val="31"/>
        </w:numPr>
        <w:tabs>
          <w:tab w:val="left" w:pos="1418"/>
        </w:tabs>
        <w:spacing w:line="276" w:lineRule="auto"/>
        <w:jc w:val="both"/>
      </w:pPr>
      <w:r w:rsidRPr="001B3D88">
        <w:t xml:space="preserve">Reklamacje budzące wątpliwości zostaną udokumentowane poprzez przedłożenie Zamawiającemu dokumentów potwierdzających faktyczne wykonanie usługi na danej nieruchomości w terminie zgodnym </w:t>
      </w:r>
      <w:r w:rsidR="001B3D88">
        <w:br/>
      </w:r>
      <w:r w:rsidRPr="001B3D88">
        <w:t>z harmonogramem. Dokumentami wymaganymi przez Zamawiającego będą: potwierdzenie z systemu GPS lokalizacji samochodu.</w:t>
      </w:r>
    </w:p>
    <w:p w:rsidR="00CC5C18" w:rsidRPr="001B3D88" w:rsidRDefault="00CC5C18" w:rsidP="00CC5C18">
      <w:pPr>
        <w:pStyle w:val="Standard"/>
        <w:tabs>
          <w:tab w:val="left" w:pos="1418"/>
        </w:tabs>
        <w:spacing w:line="276" w:lineRule="auto"/>
        <w:jc w:val="both"/>
      </w:pPr>
    </w:p>
    <w:p w:rsidR="005A3684" w:rsidRPr="006C4A4C" w:rsidRDefault="00D13455" w:rsidP="006C4A4C">
      <w:pPr>
        <w:pStyle w:val="Standard"/>
        <w:numPr>
          <w:ilvl w:val="0"/>
          <w:numId w:val="20"/>
        </w:numPr>
        <w:spacing w:line="276" w:lineRule="auto"/>
        <w:ind w:left="429" w:hangingChars="178" w:hanging="429"/>
        <w:jc w:val="both"/>
      </w:pPr>
      <w:r w:rsidRPr="006C4A4C">
        <w:rPr>
          <w:b/>
        </w:rPr>
        <w:t>Obowiązki Wykonawcy przed rozpoczęciem i w trakcie realizacji zamówienia</w:t>
      </w:r>
    </w:p>
    <w:p w:rsidR="005A3684" w:rsidRPr="006C4A4C" w:rsidRDefault="001E391C" w:rsidP="006C4A4C">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bCs/>
          <w:iCs/>
          <w:kern w:val="0"/>
          <w:sz w:val="24"/>
          <w:szCs w:val="24"/>
          <w:lang w:eastAsia="x-none"/>
        </w:rPr>
        <w:t>Wykonawca dostarczy właścicielom nierucho</w:t>
      </w:r>
      <w:r w:rsidR="006C4A4C" w:rsidRPr="006C4A4C">
        <w:rPr>
          <w:rFonts w:ascii="Times New Roman" w:hAnsi="Times New Roman"/>
          <w:bCs/>
          <w:iCs/>
          <w:kern w:val="0"/>
          <w:sz w:val="24"/>
          <w:szCs w:val="24"/>
          <w:lang w:eastAsia="x-none"/>
        </w:rPr>
        <w:t>mości zamieszkałych na terenie G</w:t>
      </w:r>
      <w:r w:rsidRPr="006C4A4C">
        <w:rPr>
          <w:rFonts w:ascii="Times New Roman" w:hAnsi="Times New Roman"/>
          <w:bCs/>
          <w:iCs/>
          <w:kern w:val="0"/>
          <w:sz w:val="24"/>
          <w:szCs w:val="24"/>
          <w:lang w:eastAsia="x-none"/>
        </w:rPr>
        <w:t xml:space="preserve">miny </w:t>
      </w:r>
      <w:r w:rsidR="006C4A4C" w:rsidRPr="006C4A4C">
        <w:rPr>
          <w:rFonts w:ascii="Times New Roman" w:hAnsi="Times New Roman"/>
          <w:bCs/>
          <w:iCs/>
          <w:kern w:val="0"/>
          <w:sz w:val="24"/>
          <w:szCs w:val="24"/>
          <w:lang w:eastAsia="x-none"/>
        </w:rPr>
        <w:t>Zabrodzie</w:t>
      </w:r>
      <w:r w:rsidR="00CC5C18">
        <w:rPr>
          <w:rFonts w:ascii="Times New Roman" w:hAnsi="Times New Roman"/>
          <w:bCs/>
          <w:iCs/>
          <w:kern w:val="0"/>
          <w:sz w:val="24"/>
          <w:szCs w:val="24"/>
          <w:lang w:eastAsia="x-none"/>
        </w:rPr>
        <w:t xml:space="preserve"> na 7</w:t>
      </w:r>
      <w:r w:rsidRPr="006C4A4C">
        <w:rPr>
          <w:rFonts w:ascii="Times New Roman" w:hAnsi="Times New Roman"/>
          <w:bCs/>
          <w:iCs/>
          <w:kern w:val="0"/>
          <w:sz w:val="24"/>
          <w:szCs w:val="24"/>
          <w:lang w:eastAsia="x-none"/>
        </w:rPr>
        <w:t xml:space="preserve"> dni przed dniem obowiązywania umowy co najmniej dwa worki na każdy rodzaj </w:t>
      </w:r>
      <w:r w:rsidR="005D2440" w:rsidRPr="006C4A4C">
        <w:rPr>
          <w:rFonts w:ascii="Times New Roman" w:hAnsi="Times New Roman"/>
          <w:bCs/>
          <w:iCs/>
          <w:sz w:val="24"/>
          <w:szCs w:val="24"/>
          <w:lang w:eastAsia="x-none"/>
        </w:rPr>
        <w:t>selektywnie zbieranych odpadów</w:t>
      </w:r>
      <w:r w:rsidR="001E69A0" w:rsidRPr="006C4A4C">
        <w:rPr>
          <w:rFonts w:ascii="Times New Roman" w:hAnsi="Times New Roman"/>
          <w:bCs/>
          <w:iCs/>
          <w:sz w:val="24"/>
          <w:szCs w:val="24"/>
          <w:lang w:eastAsia="x-none"/>
        </w:rPr>
        <w:t>,</w:t>
      </w:r>
      <w:r w:rsidR="00B15EC6" w:rsidRPr="006C4A4C">
        <w:rPr>
          <w:rFonts w:ascii="Times New Roman" w:hAnsi="Times New Roman"/>
          <w:bCs/>
          <w:iCs/>
          <w:sz w:val="24"/>
          <w:szCs w:val="24"/>
          <w:lang w:eastAsia="x-none"/>
        </w:rPr>
        <w:t xml:space="preserve"> </w:t>
      </w:r>
      <w:r w:rsidR="001E69A0" w:rsidRPr="006C4A4C">
        <w:rPr>
          <w:rFonts w:ascii="Times New Roman" w:hAnsi="Times New Roman"/>
          <w:bCs/>
          <w:iCs/>
          <w:sz w:val="24"/>
          <w:szCs w:val="24"/>
          <w:lang w:eastAsia="x-none"/>
        </w:rPr>
        <w:t xml:space="preserve">w </w:t>
      </w:r>
      <w:r w:rsidR="005D2440" w:rsidRPr="006C4A4C">
        <w:rPr>
          <w:rFonts w:ascii="Times New Roman" w:hAnsi="Times New Roman"/>
          <w:bCs/>
          <w:iCs/>
          <w:sz w:val="24"/>
          <w:szCs w:val="24"/>
          <w:lang w:eastAsia="x-none"/>
        </w:rPr>
        <w:t>przeliczeniu na każde gospodarstwo domowe. Przy odbiorze odpadów będzie dostarczał właścicielom nieruchomości co najmniej tyle worków do selektywnej zbiórki, w odpowiednich kolorach, ile odbierze worków w danym kolorze.</w:t>
      </w:r>
    </w:p>
    <w:p w:rsidR="006C4A4C" w:rsidRPr="006C4A4C" w:rsidRDefault="006C4A4C" w:rsidP="006C4A4C">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bCs/>
          <w:iCs/>
          <w:kern w:val="0"/>
          <w:sz w:val="24"/>
          <w:szCs w:val="24"/>
          <w:lang w:eastAsia="x-none"/>
        </w:rPr>
        <w:t xml:space="preserve">Wykonawca dostarczy właścicielom nieruchomości zamieszkałych </w:t>
      </w:r>
      <w:r w:rsidR="00CC5C18">
        <w:rPr>
          <w:rFonts w:ascii="Times New Roman" w:hAnsi="Times New Roman"/>
          <w:bCs/>
          <w:iCs/>
          <w:kern w:val="0"/>
          <w:sz w:val="24"/>
          <w:szCs w:val="24"/>
          <w:lang w:eastAsia="x-none"/>
        </w:rPr>
        <w:t>na terenie Gminy Zabrodzie na 7</w:t>
      </w:r>
      <w:r w:rsidRPr="006C4A4C">
        <w:rPr>
          <w:rFonts w:ascii="Times New Roman" w:hAnsi="Times New Roman"/>
          <w:bCs/>
          <w:iCs/>
          <w:kern w:val="0"/>
          <w:sz w:val="24"/>
          <w:szCs w:val="24"/>
          <w:lang w:eastAsia="x-none"/>
        </w:rPr>
        <w:t xml:space="preserve"> dni przed dniem obowiązywania umowy harm</w:t>
      </w:r>
      <w:r w:rsidR="007C1CCD">
        <w:rPr>
          <w:rFonts w:ascii="Times New Roman" w:hAnsi="Times New Roman"/>
          <w:bCs/>
          <w:iCs/>
          <w:kern w:val="0"/>
          <w:sz w:val="24"/>
          <w:szCs w:val="24"/>
          <w:lang w:eastAsia="x-none"/>
        </w:rPr>
        <w:t>onogramy odbioru odpadów na 2021</w:t>
      </w:r>
      <w:r w:rsidRPr="006C4A4C">
        <w:rPr>
          <w:rFonts w:ascii="Times New Roman" w:hAnsi="Times New Roman"/>
          <w:bCs/>
          <w:iCs/>
          <w:kern w:val="0"/>
          <w:sz w:val="24"/>
          <w:szCs w:val="24"/>
          <w:lang w:eastAsia="x-none"/>
        </w:rPr>
        <w:t xml:space="preserve"> rok.</w:t>
      </w:r>
    </w:p>
    <w:p w:rsidR="006C4A4C" w:rsidRPr="006C4A4C" w:rsidRDefault="00D13455" w:rsidP="006C4A4C">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bCs/>
          <w:iCs/>
          <w:color w:val="000000" w:themeColor="text1"/>
          <w:sz w:val="24"/>
          <w:szCs w:val="24"/>
        </w:rPr>
        <w:t>Wykonawca ma obowiązek prowadzenia ewidencji rodzajowej i ilościowej odpadów poprzez zważenie na legalizowanej wadze ilości zebranych odpadów, a następnie odnotowanie jej w ewidencji.</w:t>
      </w:r>
      <w:r w:rsidR="001E69A0" w:rsidRPr="006C4A4C">
        <w:rPr>
          <w:rFonts w:ascii="Times New Roman" w:hAnsi="Times New Roman"/>
          <w:bCs/>
          <w:iCs/>
          <w:color w:val="000000" w:themeColor="text1"/>
          <w:sz w:val="24"/>
          <w:szCs w:val="24"/>
        </w:rPr>
        <w:t xml:space="preserve"> </w:t>
      </w:r>
    </w:p>
    <w:p w:rsidR="006C4A4C" w:rsidRPr="006C4A4C" w:rsidRDefault="006C4A4C" w:rsidP="006C4A4C">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bCs/>
          <w:iCs/>
          <w:color w:val="000000" w:themeColor="text1"/>
          <w:sz w:val="24"/>
          <w:szCs w:val="24"/>
        </w:rPr>
        <w:t>P</w:t>
      </w:r>
      <w:r w:rsidR="00D13455" w:rsidRPr="006C4A4C">
        <w:rPr>
          <w:rFonts w:ascii="Times New Roman" w:hAnsi="Times New Roman"/>
          <w:bCs/>
          <w:iCs/>
          <w:color w:val="000000" w:themeColor="text1"/>
          <w:sz w:val="24"/>
          <w:szCs w:val="24"/>
        </w:rPr>
        <w:t xml:space="preserve">o dokonaniu zbiórki Wykonawca ma obowiązek zawiadomić Zamawiającego </w:t>
      </w:r>
      <w:r w:rsidR="00CC5C18">
        <w:rPr>
          <w:rFonts w:ascii="Times New Roman" w:hAnsi="Times New Roman"/>
          <w:bCs/>
          <w:iCs/>
          <w:color w:val="000000" w:themeColor="text1"/>
          <w:sz w:val="24"/>
          <w:szCs w:val="24"/>
        </w:rPr>
        <w:br/>
      </w:r>
      <w:r w:rsidR="00D13455" w:rsidRPr="006C4A4C">
        <w:rPr>
          <w:rFonts w:ascii="Times New Roman" w:hAnsi="Times New Roman"/>
          <w:bCs/>
          <w:iCs/>
          <w:color w:val="000000" w:themeColor="text1"/>
          <w:sz w:val="24"/>
          <w:szCs w:val="24"/>
        </w:rPr>
        <w:t>o zakończeniu usługi i w obecności upoważnionej osoby ze strony Zamawiającego dokonać ważenia zebranych odpadów komunalnych. Kwity wagowe z odbioru odpadów zmieszanych jak również odpadów segregowanych, będą potwierdzeniem ilości zebranych odpadów.</w:t>
      </w:r>
    </w:p>
    <w:p w:rsidR="006C4A4C" w:rsidRPr="006C4A4C" w:rsidRDefault="00D13455" w:rsidP="006C4A4C">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sz w:val="24"/>
          <w:szCs w:val="24"/>
        </w:rPr>
        <w:t>Usługa będzie wykonyw</w:t>
      </w:r>
      <w:r w:rsidR="006C4A4C">
        <w:rPr>
          <w:rFonts w:ascii="Times New Roman" w:hAnsi="Times New Roman"/>
          <w:sz w:val="24"/>
          <w:szCs w:val="24"/>
        </w:rPr>
        <w:t>ana w dni robocze w godzinach</w:t>
      </w:r>
      <w:r w:rsidRPr="006C4A4C">
        <w:rPr>
          <w:rFonts w:ascii="Times New Roman" w:hAnsi="Times New Roman"/>
          <w:sz w:val="24"/>
          <w:szCs w:val="24"/>
        </w:rPr>
        <w:t xml:space="preserve"> </w:t>
      </w:r>
      <w:r w:rsidR="006C4A4C">
        <w:rPr>
          <w:rFonts w:ascii="Times New Roman" w:hAnsi="Times New Roman"/>
          <w:b/>
          <w:sz w:val="24"/>
          <w:szCs w:val="24"/>
        </w:rPr>
        <w:t>7</w:t>
      </w:r>
      <w:r w:rsidR="006C4A4C" w:rsidRPr="006C4A4C">
        <w:rPr>
          <w:rFonts w:ascii="Times New Roman" w:hAnsi="Times New Roman"/>
          <w:b/>
          <w:sz w:val="24"/>
          <w:szCs w:val="24"/>
          <w:vertAlign w:val="superscript"/>
        </w:rPr>
        <w:t>00</w:t>
      </w:r>
      <w:r w:rsidR="006C4A4C">
        <w:rPr>
          <w:rFonts w:ascii="Times New Roman" w:hAnsi="Times New Roman"/>
          <w:b/>
          <w:sz w:val="24"/>
          <w:szCs w:val="24"/>
        </w:rPr>
        <w:t>-18</w:t>
      </w:r>
      <w:r w:rsidRPr="006C4A4C">
        <w:rPr>
          <w:rFonts w:ascii="Times New Roman" w:hAnsi="Times New Roman"/>
          <w:b/>
          <w:sz w:val="24"/>
          <w:szCs w:val="24"/>
          <w:vertAlign w:val="superscript"/>
        </w:rPr>
        <w:t>00</w:t>
      </w:r>
      <w:r w:rsidRPr="006C4A4C">
        <w:rPr>
          <w:rFonts w:ascii="Times New Roman" w:hAnsi="Times New Roman"/>
          <w:b/>
          <w:sz w:val="24"/>
          <w:szCs w:val="24"/>
        </w:rPr>
        <w:t xml:space="preserve"> zgodnie </w:t>
      </w:r>
      <w:r w:rsidR="00C129FA" w:rsidRPr="006C4A4C">
        <w:rPr>
          <w:rFonts w:ascii="Times New Roman" w:hAnsi="Times New Roman"/>
          <w:b/>
          <w:sz w:val="24"/>
          <w:szCs w:val="24"/>
        </w:rPr>
        <w:br/>
      </w:r>
      <w:r w:rsidRPr="006C4A4C">
        <w:rPr>
          <w:rFonts w:ascii="Times New Roman" w:hAnsi="Times New Roman"/>
          <w:b/>
          <w:sz w:val="24"/>
          <w:szCs w:val="24"/>
        </w:rPr>
        <w:t xml:space="preserve">z </w:t>
      </w:r>
      <w:r w:rsidR="006C4A4C">
        <w:rPr>
          <w:rFonts w:ascii="Times New Roman" w:hAnsi="Times New Roman"/>
          <w:b/>
          <w:sz w:val="24"/>
          <w:szCs w:val="24"/>
        </w:rPr>
        <w:t xml:space="preserve">ustalonym </w:t>
      </w:r>
      <w:r w:rsidRPr="006C4A4C">
        <w:rPr>
          <w:rFonts w:ascii="Times New Roman" w:hAnsi="Times New Roman"/>
          <w:b/>
          <w:sz w:val="24"/>
          <w:szCs w:val="24"/>
        </w:rPr>
        <w:t>harmonogramem.</w:t>
      </w:r>
    </w:p>
    <w:p w:rsidR="006C4A4C" w:rsidRPr="006C4A4C" w:rsidRDefault="00D13455" w:rsidP="006C4A4C">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sz w:val="24"/>
          <w:szCs w:val="24"/>
        </w:rPr>
        <w:t>Załadunek jak i transport odpadów będzie odbywał się za pomocą odpowiedniego sprzętu oraz środków transportu, które muszą być w dyspozycji Wykonawcy.</w:t>
      </w:r>
    </w:p>
    <w:p w:rsidR="006C4A4C" w:rsidRPr="006C4A4C" w:rsidRDefault="00D13455" w:rsidP="006C4A4C">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color w:val="000000"/>
          <w:sz w:val="24"/>
          <w:szCs w:val="24"/>
        </w:rPr>
        <w:t>Wykonawca jest zobowiązany do odbierania odpadów komunalnych pojazdami przystosowanymi do odbierania poszczególnych frakcji odpadów, w sposób wykluczający mieszanie odpadów.</w:t>
      </w:r>
    </w:p>
    <w:p w:rsidR="006C4A4C" w:rsidRPr="006C4A4C" w:rsidRDefault="00D13455" w:rsidP="006C4A4C">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color w:val="000000" w:themeColor="text1"/>
          <w:sz w:val="24"/>
          <w:szCs w:val="24"/>
        </w:rPr>
        <w:t xml:space="preserve">Bezwzględnie zakazuje się Wykonawcy mieszania selektywnie zebranych odpadów komunalnych ze zmieszanymi odpadami komunalnymi odebranymi od właściciela nieruchomości oraz mieszania odpadów komunalnych odebranych z terenu Gminy </w:t>
      </w:r>
      <w:r w:rsidR="006C4A4C" w:rsidRPr="006C4A4C">
        <w:rPr>
          <w:rFonts w:ascii="Times New Roman" w:hAnsi="Times New Roman"/>
          <w:color w:val="000000" w:themeColor="text1"/>
          <w:sz w:val="24"/>
          <w:szCs w:val="24"/>
        </w:rPr>
        <w:t>Zabrodzie</w:t>
      </w:r>
      <w:r w:rsidR="00CC5C18">
        <w:rPr>
          <w:rFonts w:ascii="Times New Roman" w:hAnsi="Times New Roman"/>
          <w:color w:val="000000" w:themeColor="text1"/>
          <w:sz w:val="24"/>
          <w:szCs w:val="24"/>
        </w:rPr>
        <w:t xml:space="preserve"> z odpadami </w:t>
      </w:r>
      <w:r w:rsidRPr="006C4A4C">
        <w:rPr>
          <w:rFonts w:ascii="Times New Roman" w:hAnsi="Times New Roman"/>
          <w:color w:val="000000" w:themeColor="text1"/>
          <w:sz w:val="24"/>
          <w:szCs w:val="24"/>
        </w:rPr>
        <w:t>odebranymi z terenu innej gminy.</w:t>
      </w:r>
    </w:p>
    <w:p w:rsidR="005A3684" w:rsidRPr="00A67926" w:rsidRDefault="009A19AC"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rPr>
      </w:pPr>
      <w:r w:rsidRPr="00A67926">
        <w:rPr>
          <w:rFonts w:ascii="Times New Roman" w:hAnsi="Times New Roman"/>
          <w:sz w:val="24"/>
          <w:szCs w:val="24"/>
        </w:rPr>
        <w:t xml:space="preserve">Wykonawca zobowiązany będzie do monitorowania obowiązku ciążącego na właścicielu nieruchomości w zakresie selektywnego zbierania odpadów komunalnych. </w:t>
      </w:r>
      <w:r w:rsidRPr="00A67926">
        <w:rPr>
          <w:rFonts w:ascii="Times New Roman" w:hAnsi="Times New Roman"/>
          <w:sz w:val="24"/>
          <w:szCs w:val="24"/>
        </w:rPr>
        <w:lastRenderedPageBreak/>
        <w:t>W przypadku stwierdzenia podczas odbioru odpadów, że właściciel nieruchomości nie wywiązuje się z obowiązku w zakresie segregacji odpadów (np. gdy w worku przeznaczonym na odpady segregowane będą znajdować się odpady zmieszane, gdy w worku przeznaczonym na daną frakcję odpadów segregowanych będą znajdować się odpady innej frakcji) Wykonawca zobowiązany będzie odebrać odpady j</w:t>
      </w:r>
      <w:r w:rsidR="00414A3B">
        <w:rPr>
          <w:rFonts w:ascii="Times New Roman" w:hAnsi="Times New Roman"/>
          <w:sz w:val="24"/>
          <w:szCs w:val="24"/>
        </w:rPr>
        <w:t>ako zmieszane</w:t>
      </w:r>
      <w:r w:rsidR="00CC5C18">
        <w:rPr>
          <w:rFonts w:ascii="Times New Roman" w:hAnsi="Times New Roman"/>
          <w:sz w:val="24"/>
          <w:szCs w:val="24"/>
        </w:rPr>
        <w:t xml:space="preserve"> oraz w terminie 2</w:t>
      </w:r>
      <w:r w:rsidRPr="00A67926">
        <w:rPr>
          <w:rFonts w:ascii="Times New Roman" w:hAnsi="Times New Roman"/>
          <w:sz w:val="24"/>
          <w:szCs w:val="24"/>
        </w:rPr>
        <w:t xml:space="preserve"> dni roboczych od dnia zaistnienia opisanej powyżej sytuacji do pisemnego (lub drogą elektroniczną) poinformowania Zamawiającego </w:t>
      </w:r>
      <w:r w:rsidR="00CC5C18">
        <w:rPr>
          <w:rFonts w:ascii="Times New Roman" w:hAnsi="Times New Roman"/>
          <w:sz w:val="24"/>
          <w:szCs w:val="24"/>
        </w:rPr>
        <w:br/>
      </w:r>
      <w:r w:rsidRPr="00A67926">
        <w:rPr>
          <w:rFonts w:ascii="Times New Roman" w:hAnsi="Times New Roman"/>
          <w:sz w:val="24"/>
          <w:szCs w:val="24"/>
        </w:rPr>
        <w:t>o niewywiązaniu się z obowiązków segregacji odpadów przez właściciela nieruchomości. Do informacji Wykonawca zobowiązany będzie załączyć dokumentację fotograficzną i protokół z zaistnienia takiego zdarzenia. Z dokumentacji musi jednoznacznie wynikać, jakiej dotyczy nieruchomości, w jakim dniu i o jakiej  godzinie doszło do ustalenia w/w zdarzenia</w:t>
      </w:r>
    </w:p>
    <w:p w:rsidR="00DC2214" w:rsidRPr="00A67926" w:rsidRDefault="00237888"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rPr>
        <w:t xml:space="preserve">Wykonawca będzie dostarczać Zamawiającemu sprawozdania w okresach zgodnych </w:t>
      </w:r>
      <w:r w:rsidR="00B365CF" w:rsidRPr="00A67926">
        <w:rPr>
          <w:rFonts w:ascii="Times New Roman" w:hAnsi="Times New Roman"/>
          <w:sz w:val="24"/>
          <w:szCs w:val="24"/>
        </w:rPr>
        <w:br/>
      </w:r>
      <w:r w:rsidRPr="00A67926">
        <w:rPr>
          <w:rFonts w:ascii="Times New Roman" w:hAnsi="Times New Roman"/>
          <w:sz w:val="24"/>
          <w:szCs w:val="24"/>
        </w:rPr>
        <w:t>z obowiązującymi przepisami</w:t>
      </w:r>
      <w:r w:rsidR="00550C3D" w:rsidRPr="00A67926">
        <w:rPr>
          <w:rFonts w:ascii="Times New Roman" w:hAnsi="Times New Roman"/>
          <w:sz w:val="24"/>
          <w:szCs w:val="24"/>
        </w:rPr>
        <w:t>.</w:t>
      </w:r>
    </w:p>
    <w:p w:rsidR="00DC221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rPr>
        <w:t>Za szkody w majątku Zamawiającego lub osób trzecich spowodowane odbiorem odpadów odpowiedzialność ponosi Wykonawca.</w:t>
      </w:r>
    </w:p>
    <w:p w:rsidR="00DC221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rPr>
        <w:t xml:space="preserve">Zmieszane odpady komunalne, </w:t>
      </w:r>
      <w:r w:rsidR="00414A3B">
        <w:rPr>
          <w:rFonts w:ascii="Times New Roman" w:hAnsi="Times New Roman"/>
          <w:sz w:val="24"/>
          <w:szCs w:val="24"/>
        </w:rPr>
        <w:t>bioodpady</w:t>
      </w:r>
      <w:r w:rsidRPr="00A67926">
        <w:rPr>
          <w:rFonts w:ascii="Times New Roman" w:hAnsi="Times New Roman"/>
          <w:sz w:val="24"/>
          <w:szCs w:val="24"/>
        </w:rPr>
        <w:t xml:space="preserve"> z terenu Gminy </w:t>
      </w:r>
      <w:r w:rsidR="00DC2214" w:rsidRPr="00A67926">
        <w:rPr>
          <w:rFonts w:ascii="Times New Roman" w:hAnsi="Times New Roman"/>
          <w:sz w:val="24"/>
          <w:szCs w:val="24"/>
        </w:rPr>
        <w:t>Zabrodzie</w:t>
      </w:r>
      <w:r w:rsidRPr="00A67926">
        <w:rPr>
          <w:rFonts w:ascii="Times New Roman" w:hAnsi="Times New Roman"/>
          <w:sz w:val="24"/>
          <w:szCs w:val="24"/>
        </w:rPr>
        <w:t xml:space="preserve"> dostarczane będą do instalacji </w:t>
      </w:r>
      <w:r w:rsidR="005C76C5" w:rsidRPr="00A67926">
        <w:rPr>
          <w:rFonts w:ascii="Times New Roman" w:hAnsi="Times New Roman"/>
          <w:sz w:val="24"/>
          <w:szCs w:val="24"/>
        </w:rPr>
        <w:t>komunaln</w:t>
      </w:r>
      <w:r w:rsidR="00B1114E" w:rsidRPr="00A67926">
        <w:rPr>
          <w:rFonts w:ascii="Times New Roman" w:hAnsi="Times New Roman"/>
          <w:sz w:val="24"/>
          <w:szCs w:val="24"/>
        </w:rPr>
        <w:t>ych</w:t>
      </w:r>
      <w:r w:rsidRPr="00A67926">
        <w:rPr>
          <w:rFonts w:ascii="Times New Roman" w:hAnsi="Times New Roman"/>
          <w:sz w:val="24"/>
          <w:szCs w:val="24"/>
        </w:rPr>
        <w:t xml:space="preserve"> </w:t>
      </w:r>
      <w:r w:rsidR="00A47A13" w:rsidRPr="00A67926">
        <w:rPr>
          <w:rFonts w:ascii="Times New Roman" w:hAnsi="Times New Roman"/>
          <w:sz w:val="24"/>
          <w:szCs w:val="24"/>
        </w:rPr>
        <w:t>zgodnie z obowiązującymi przepisami prawa.</w:t>
      </w:r>
    </w:p>
    <w:p w:rsidR="00DC221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rPr>
        <w:t xml:space="preserve">Wykonawca odbierający odpady komunalne jest obowiązany spełnić wymagania dla podmiotu odbierającego odpady komunalne od właścicieli nieruchomości zgodnie </w:t>
      </w:r>
      <w:r w:rsidRPr="00A67926">
        <w:rPr>
          <w:rFonts w:ascii="Times New Roman" w:hAnsi="Times New Roman"/>
          <w:sz w:val="24"/>
          <w:szCs w:val="24"/>
        </w:rPr>
        <w:br/>
        <w:t xml:space="preserve">z rozporządzeniem Ministra Środowiska w sprawie szczegółowych wymagań </w:t>
      </w:r>
      <w:r w:rsidR="00075EF3" w:rsidRPr="00A67926">
        <w:rPr>
          <w:rFonts w:ascii="Times New Roman" w:hAnsi="Times New Roman"/>
          <w:sz w:val="24"/>
          <w:szCs w:val="24"/>
        </w:rPr>
        <w:br/>
      </w:r>
      <w:r w:rsidRPr="00A67926">
        <w:rPr>
          <w:rFonts w:ascii="Times New Roman" w:hAnsi="Times New Roman"/>
          <w:sz w:val="24"/>
          <w:szCs w:val="24"/>
        </w:rPr>
        <w:t xml:space="preserve">w zakresie odbierania odpadów komunalnych od właścicieli nieruchomości z dnia </w:t>
      </w:r>
      <w:r w:rsidR="00075EF3" w:rsidRPr="00A67926">
        <w:rPr>
          <w:rFonts w:ascii="Times New Roman" w:hAnsi="Times New Roman"/>
          <w:sz w:val="24"/>
          <w:szCs w:val="24"/>
        </w:rPr>
        <w:br/>
      </w:r>
      <w:r w:rsidRPr="00A67926">
        <w:rPr>
          <w:rFonts w:ascii="Times New Roman" w:hAnsi="Times New Roman"/>
          <w:sz w:val="24"/>
          <w:szCs w:val="24"/>
        </w:rPr>
        <w:t>11 stycznia 2013</w:t>
      </w:r>
      <w:r w:rsidR="00DC2214" w:rsidRPr="00A67926">
        <w:rPr>
          <w:rFonts w:ascii="Times New Roman" w:hAnsi="Times New Roman"/>
          <w:sz w:val="24"/>
          <w:szCs w:val="24"/>
        </w:rPr>
        <w:t>r</w:t>
      </w:r>
      <w:r w:rsidRPr="00A67926">
        <w:rPr>
          <w:rFonts w:ascii="Times New Roman" w:hAnsi="Times New Roman"/>
          <w:sz w:val="24"/>
          <w:szCs w:val="24"/>
        </w:rPr>
        <w:t xml:space="preserve">. </w:t>
      </w:r>
    </w:p>
    <w:p w:rsidR="00DC221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lang w:eastAsia="ar-SA"/>
        </w:rPr>
        <w:t xml:space="preserve">Wykonawca w trakcie obowiązywania umowy zobowiązany jest do przestrzegania </w:t>
      </w:r>
      <w:r w:rsidR="002913A6" w:rsidRPr="00A67926">
        <w:rPr>
          <w:rFonts w:ascii="Times New Roman" w:hAnsi="Times New Roman"/>
          <w:sz w:val="24"/>
          <w:szCs w:val="24"/>
          <w:lang w:eastAsia="ar-SA"/>
        </w:rPr>
        <w:t>obowiązujących przepis</w:t>
      </w:r>
      <w:r w:rsidR="005C76C5" w:rsidRPr="00A67926">
        <w:rPr>
          <w:rFonts w:ascii="Times New Roman" w:hAnsi="Times New Roman"/>
          <w:sz w:val="24"/>
          <w:szCs w:val="24"/>
          <w:lang w:eastAsia="ar-SA"/>
        </w:rPr>
        <w:t xml:space="preserve">ów prawnych dotyczących odpadów oraz </w:t>
      </w:r>
      <w:r w:rsidR="009155D2" w:rsidRPr="00A67926">
        <w:rPr>
          <w:rFonts w:ascii="Times New Roman" w:hAnsi="Times New Roman"/>
          <w:sz w:val="24"/>
          <w:szCs w:val="24"/>
          <w:lang w:eastAsia="ar-SA"/>
        </w:rPr>
        <w:t xml:space="preserve">Regulaminu utrzymania czystości i porządku na terenie Gminy </w:t>
      </w:r>
      <w:r w:rsidR="00DC2214" w:rsidRPr="00A67926">
        <w:rPr>
          <w:rFonts w:ascii="Times New Roman" w:hAnsi="Times New Roman"/>
          <w:sz w:val="24"/>
          <w:szCs w:val="24"/>
          <w:lang w:eastAsia="ar-SA"/>
        </w:rPr>
        <w:t>Zabrodzie</w:t>
      </w:r>
      <w:r w:rsidR="009155D2" w:rsidRPr="00A67926">
        <w:rPr>
          <w:rFonts w:ascii="Times New Roman" w:hAnsi="Times New Roman"/>
          <w:sz w:val="24"/>
          <w:szCs w:val="24"/>
          <w:lang w:eastAsia="ar-SA"/>
        </w:rPr>
        <w:t>.</w:t>
      </w:r>
    </w:p>
    <w:p w:rsidR="005A368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lang w:eastAsia="ar-SA"/>
        </w:rPr>
        <w:t>Wykonawca ma obowiązek zagospodarować odebrane odpady komunalne w sposób:</w:t>
      </w:r>
    </w:p>
    <w:p w:rsidR="005A3684" w:rsidRPr="00A67926" w:rsidRDefault="00D13455" w:rsidP="00A67926">
      <w:pPr>
        <w:pStyle w:val="Standard"/>
        <w:widowControl w:val="0"/>
        <w:numPr>
          <w:ilvl w:val="0"/>
          <w:numId w:val="34"/>
        </w:numPr>
        <w:spacing w:line="276" w:lineRule="auto"/>
        <w:jc w:val="both"/>
        <w:rPr>
          <w:rFonts w:eastAsia="Calibri"/>
          <w:lang w:eastAsia="ar-SA"/>
        </w:rPr>
      </w:pPr>
      <w:r w:rsidRPr="00A67926">
        <w:rPr>
          <w:rFonts w:eastAsia="Calibri"/>
          <w:lang w:eastAsia="ar-SA"/>
        </w:rPr>
        <w:t>zapewniający osiągnięcie określonych w Rozporządzeniu Ministra Śro</w:t>
      </w:r>
      <w:r w:rsidR="00A67926">
        <w:rPr>
          <w:rFonts w:eastAsia="Calibri"/>
          <w:lang w:eastAsia="ar-SA"/>
        </w:rPr>
        <w:t xml:space="preserve">dowiska </w:t>
      </w:r>
      <w:r w:rsidR="00A67926">
        <w:rPr>
          <w:rFonts w:eastAsia="Calibri"/>
          <w:lang w:eastAsia="ar-SA"/>
        </w:rPr>
        <w:br/>
        <w:t>z dnia 14 grudnia 2016</w:t>
      </w:r>
      <w:r w:rsidRPr="00A67926">
        <w:rPr>
          <w:rFonts w:eastAsia="Calibri"/>
          <w:lang w:eastAsia="ar-SA"/>
        </w:rPr>
        <w:t>r. w sprawie poziomów recyklingu, przygotowania do ponownego użycia i odzysku innymi metodami niektórych frakcji odpadów komunalnych (Dz. U. z 2016r. poz.2167):</w:t>
      </w:r>
    </w:p>
    <w:p w:rsidR="005A3684" w:rsidRPr="00A67926" w:rsidRDefault="00D13455" w:rsidP="00A67926">
      <w:pPr>
        <w:pStyle w:val="Standard"/>
        <w:widowControl w:val="0"/>
        <w:numPr>
          <w:ilvl w:val="0"/>
          <w:numId w:val="35"/>
        </w:numPr>
        <w:spacing w:line="276" w:lineRule="auto"/>
        <w:jc w:val="both"/>
        <w:rPr>
          <w:rFonts w:eastAsia="Calibri"/>
          <w:lang w:eastAsia="ar-SA"/>
        </w:rPr>
      </w:pPr>
      <w:r w:rsidRPr="00A67926">
        <w:rPr>
          <w:rFonts w:eastAsia="Calibri"/>
          <w:lang w:eastAsia="ar-SA"/>
        </w:rPr>
        <w:t>poziomów recyklingu, przygotowania do ponownego użycia i odzysku następujących frakcji odpadów komunalnych: papieru, metali, tworzyw sztucznych i szkła,</w:t>
      </w:r>
    </w:p>
    <w:p w:rsidR="005A3684" w:rsidRPr="00A67926" w:rsidRDefault="00D13455" w:rsidP="00A67926">
      <w:pPr>
        <w:pStyle w:val="Standard"/>
        <w:widowControl w:val="0"/>
        <w:numPr>
          <w:ilvl w:val="0"/>
          <w:numId w:val="35"/>
        </w:numPr>
        <w:spacing w:line="276" w:lineRule="auto"/>
        <w:jc w:val="both"/>
        <w:rPr>
          <w:rFonts w:eastAsia="Calibri"/>
          <w:lang w:eastAsia="ar-SA"/>
        </w:rPr>
      </w:pPr>
      <w:r w:rsidRPr="00A67926">
        <w:rPr>
          <w:rFonts w:eastAsia="Calibri"/>
          <w:lang w:eastAsia="ar-SA"/>
        </w:rPr>
        <w:t>poziomów recyklingu, przygotowania do ponownego użycia i odzysku innymi metodami innych niż niebezpieczne odpadów budowlanych stanowiących odpady komunalne.</w:t>
      </w:r>
    </w:p>
    <w:p w:rsidR="005A3684" w:rsidRPr="00A67926" w:rsidRDefault="00D13455" w:rsidP="00A67926">
      <w:pPr>
        <w:pStyle w:val="Standard"/>
        <w:widowControl w:val="0"/>
        <w:numPr>
          <w:ilvl w:val="0"/>
          <w:numId w:val="34"/>
        </w:numPr>
        <w:spacing w:line="276" w:lineRule="auto"/>
        <w:jc w:val="both"/>
      </w:pPr>
      <w:r w:rsidRPr="00A67926">
        <w:rPr>
          <w:rFonts w:eastAsia="Calibri"/>
          <w:lang w:eastAsia="ar-SA"/>
        </w:rPr>
        <w:t xml:space="preserve">zapewniający osiągnięcie określonych w Rozporządzeniu Ministra Środowiska </w:t>
      </w:r>
      <w:r w:rsidR="00A67926">
        <w:rPr>
          <w:rFonts w:eastAsia="Calibri"/>
          <w:lang w:eastAsia="ar-SA"/>
        </w:rPr>
        <w:br/>
      </w:r>
      <w:r w:rsidRPr="00A67926">
        <w:rPr>
          <w:rFonts w:eastAsia="Calibri"/>
          <w:lang w:eastAsia="ar-SA"/>
        </w:rPr>
        <w:t xml:space="preserve">z </w:t>
      </w:r>
      <w:r w:rsidRPr="00414A3B">
        <w:rPr>
          <w:rFonts w:eastAsia="Calibri"/>
          <w:lang w:eastAsia="ar-SA"/>
        </w:rPr>
        <w:t>dnia</w:t>
      </w:r>
      <w:r w:rsidR="00414A3B">
        <w:rPr>
          <w:rFonts w:eastAsia="Calibri"/>
          <w:color w:val="000000"/>
          <w:lang w:eastAsia="ar-SA"/>
        </w:rPr>
        <w:t xml:space="preserve"> 15</w:t>
      </w:r>
      <w:r w:rsidRPr="00A67926">
        <w:rPr>
          <w:rFonts w:eastAsia="Calibri"/>
          <w:color w:val="000000"/>
          <w:lang w:eastAsia="ar-SA"/>
        </w:rPr>
        <w:t xml:space="preserve"> grudnia 2017r. w sprawie poziomów ograniczenia składowania masy odpadów komunal</w:t>
      </w:r>
      <w:r w:rsidR="00071C34" w:rsidRPr="00A67926">
        <w:rPr>
          <w:rFonts w:eastAsia="Calibri"/>
          <w:color w:val="000000"/>
          <w:lang w:eastAsia="ar-SA"/>
        </w:rPr>
        <w:t xml:space="preserve">nych ulegających biodegradacji, </w:t>
      </w:r>
      <w:r w:rsidRPr="00A67926">
        <w:rPr>
          <w:rFonts w:eastAsia="Calibri"/>
          <w:lang w:eastAsia="ar-SA"/>
        </w:rPr>
        <w:t>poziomów ograniczenia masy odpadów komunalnych ulegających biodegradacji przekazywanych do składowania, które gmina jest obowiązana osiągnąć w poszczególnych latach.</w:t>
      </w:r>
    </w:p>
    <w:p w:rsidR="005A368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color w:val="000000"/>
          <w:sz w:val="24"/>
          <w:szCs w:val="24"/>
          <w:lang w:eastAsia="ar-SA"/>
        </w:rPr>
      </w:pPr>
      <w:r w:rsidRPr="00A67926">
        <w:rPr>
          <w:rFonts w:ascii="Times New Roman" w:hAnsi="Times New Roman"/>
          <w:color w:val="000000"/>
          <w:sz w:val="24"/>
          <w:szCs w:val="24"/>
          <w:lang w:eastAsia="ar-SA"/>
        </w:rPr>
        <w:t>Wykonawca powinien dysponować odpowiednim potencjałem technicznym oraz osobami zdolnymi do wykonania zamówienia gwarantującym terminowe i staranne wykonanie zakresu rzeczowego usługi.</w:t>
      </w:r>
    </w:p>
    <w:p w:rsidR="005A368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rPr>
      </w:pPr>
      <w:r w:rsidRPr="00A67926">
        <w:rPr>
          <w:rFonts w:ascii="Times New Roman" w:hAnsi="Times New Roman"/>
          <w:sz w:val="24"/>
          <w:szCs w:val="24"/>
          <w:lang w:eastAsia="ar-SA"/>
        </w:rPr>
        <w:lastRenderedPageBreak/>
        <w:t xml:space="preserve">Wykonawca odbierający odpady komunalne jest obowiązany spełnić wymagania dla podmiotu odbierającego odpady komunalne od właścicieli nieruchomości zgodnie </w:t>
      </w:r>
      <w:r w:rsidR="00A67926">
        <w:rPr>
          <w:rFonts w:ascii="Times New Roman" w:hAnsi="Times New Roman"/>
          <w:sz w:val="24"/>
          <w:szCs w:val="24"/>
          <w:lang w:eastAsia="ar-SA"/>
        </w:rPr>
        <w:br/>
      </w:r>
      <w:r w:rsidRPr="00A67926">
        <w:rPr>
          <w:rFonts w:ascii="Times New Roman" w:hAnsi="Times New Roman"/>
          <w:sz w:val="24"/>
          <w:szCs w:val="24"/>
          <w:lang w:eastAsia="ar-SA"/>
        </w:rPr>
        <w:t>z art. 9d Ustawy z dnia 13 września 1996</w:t>
      </w:r>
      <w:r w:rsidR="00E40289" w:rsidRPr="00A67926">
        <w:rPr>
          <w:rFonts w:ascii="Times New Roman" w:hAnsi="Times New Roman"/>
          <w:sz w:val="24"/>
          <w:szCs w:val="24"/>
          <w:lang w:eastAsia="ar-SA"/>
        </w:rPr>
        <w:t>r.</w:t>
      </w:r>
      <w:r w:rsidRPr="00A67926">
        <w:rPr>
          <w:rFonts w:ascii="Times New Roman" w:hAnsi="Times New Roman"/>
          <w:sz w:val="24"/>
          <w:szCs w:val="24"/>
          <w:lang w:eastAsia="ar-SA"/>
        </w:rPr>
        <w:t xml:space="preserve"> o utrzymaniu czystości i porządku </w:t>
      </w:r>
      <w:r w:rsidR="00A67926">
        <w:rPr>
          <w:rFonts w:ascii="Times New Roman" w:hAnsi="Times New Roman"/>
          <w:sz w:val="24"/>
          <w:szCs w:val="24"/>
          <w:lang w:eastAsia="ar-SA"/>
        </w:rPr>
        <w:br/>
      </w:r>
      <w:r w:rsidRPr="00A67926">
        <w:rPr>
          <w:rFonts w:ascii="Times New Roman" w:hAnsi="Times New Roman"/>
          <w:sz w:val="24"/>
          <w:szCs w:val="24"/>
          <w:lang w:eastAsia="ar-SA"/>
        </w:rPr>
        <w:t>w gminach oraz z rozporządzeniem Ministra Środowiska w sprawie szczegółowych wymagań w zakresie odbierania odpadów komunalnych od właścicieli nieruchomości z dnia 11 stycznia 2013r.,</w:t>
      </w:r>
      <w:r w:rsidR="00E40289" w:rsidRPr="00A67926">
        <w:rPr>
          <w:rFonts w:ascii="Times New Roman" w:hAnsi="Times New Roman"/>
          <w:sz w:val="24"/>
          <w:szCs w:val="24"/>
          <w:lang w:eastAsia="ar-SA"/>
        </w:rPr>
        <w:t xml:space="preserve"> </w:t>
      </w:r>
      <w:r w:rsidRPr="00A67926">
        <w:rPr>
          <w:rFonts w:ascii="Times New Roman" w:hAnsi="Times New Roman"/>
          <w:sz w:val="24"/>
          <w:szCs w:val="24"/>
          <w:lang w:eastAsia="ar-SA"/>
        </w:rPr>
        <w:t>a w szczególności:</w:t>
      </w:r>
    </w:p>
    <w:p w:rsidR="005A3684" w:rsidRPr="00A67926" w:rsidRDefault="00D13455" w:rsidP="00A67926">
      <w:pPr>
        <w:pStyle w:val="Standard"/>
        <w:widowControl w:val="0"/>
        <w:numPr>
          <w:ilvl w:val="0"/>
          <w:numId w:val="34"/>
        </w:numPr>
        <w:spacing w:line="276" w:lineRule="auto"/>
        <w:jc w:val="both"/>
        <w:rPr>
          <w:rFonts w:eastAsia="Calibri"/>
          <w:lang w:eastAsia="ar-SA"/>
        </w:rPr>
      </w:pPr>
      <w:r w:rsidRPr="00A67926">
        <w:rPr>
          <w:rFonts w:eastAsia="Calibri"/>
          <w:lang w:eastAsia="ar-SA"/>
        </w:rPr>
        <w:t xml:space="preserve">posiadać bazę magazynowo - transportową usytuowaną w  odległości nie większej niż 60 km od granicy Gminy </w:t>
      </w:r>
      <w:r w:rsidR="00DC2214" w:rsidRPr="00A67926">
        <w:rPr>
          <w:rFonts w:eastAsia="Calibri"/>
          <w:lang w:eastAsia="ar-SA"/>
        </w:rPr>
        <w:t>Zabrodzie</w:t>
      </w:r>
      <w:r w:rsidRPr="00A67926">
        <w:rPr>
          <w:rFonts w:eastAsia="Calibri"/>
          <w:lang w:eastAsia="ar-SA"/>
        </w:rPr>
        <w:t xml:space="preserve"> na terenie, do którego posiada tytuł prawny. Baza magazynowo - transportowa musi spełniać następujące warunki:</w:t>
      </w:r>
    </w:p>
    <w:p w:rsidR="005A3684" w:rsidRPr="00A67926" w:rsidRDefault="00D13455" w:rsidP="00A67926">
      <w:pPr>
        <w:pStyle w:val="Standard"/>
        <w:widowControl w:val="0"/>
        <w:numPr>
          <w:ilvl w:val="0"/>
          <w:numId w:val="36"/>
        </w:numPr>
        <w:spacing w:line="276" w:lineRule="auto"/>
        <w:jc w:val="both"/>
        <w:rPr>
          <w:rFonts w:eastAsia="Calibri"/>
          <w:lang w:eastAsia="ar-SA"/>
        </w:rPr>
      </w:pPr>
      <w:r w:rsidRPr="00A67926">
        <w:rPr>
          <w:rFonts w:eastAsia="Calibri"/>
          <w:lang w:eastAsia="ar-SA"/>
        </w:rPr>
        <w:t>teren bazy magazynowo - transportowej musi być zabezpieczony w sposób uniemożliwiający wstęp osobom nieupoważnionym,</w:t>
      </w:r>
    </w:p>
    <w:p w:rsidR="005A3684" w:rsidRPr="00A67926" w:rsidRDefault="00D13455" w:rsidP="00A67926">
      <w:pPr>
        <w:pStyle w:val="Standard"/>
        <w:widowControl w:val="0"/>
        <w:numPr>
          <w:ilvl w:val="0"/>
          <w:numId w:val="36"/>
        </w:numPr>
        <w:spacing w:line="276" w:lineRule="auto"/>
        <w:jc w:val="both"/>
        <w:rPr>
          <w:rFonts w:eastAsia="Calibri"/>
          <w:lang w:eastAsia="ar-SA"/>
        </w:rPr>
      </w:pPr>
      <w:r w:rsidRPr="00A67926">
        <w:rPr>
          <w:rFonts w:eastAsia="Calibri"/>
          <w:lang w:eastAsia="ar-SA"/>
        </w:rPr>
        <w:t>miejsce przeznaczone do parkowania pojazdów musi być zabezpieczone przed emisją zanieczyszczeń do gruntu,</w:t>
      </w:r>
    </w:p>
    <w:p w:rsidR="005A3684" w:rsidRPr="00A67926" w:rsidRDefault="00D13455" w:rsidP="00A67926">
      <w:pPr>
        <w:pStyle w:val="Standard"/>
        <w:widowControl w:val="0"/>
        <w:numPr>
          <w:ilvl w:val="0"/>
          <w:numId w:val="36"/>
        </w:numPr>
        <w:spacing w:line="276" w:lineRule="auto"/>
        <w:jc w:val="both"/>
        <w:rPr>
          <w:rFonts w:eastAsia="Calibri"/>
          <w:lang w:eastAsia="ar-SA"/>
        </w:rPr>
      </w:pPr>
      <w:r w:rsidRPr="00A67926">
        <w:rPr>
          <w:rFonts w:eastAsia="Calibri"/>
          <w:lang w:eastAsia="ar-SA"/>
        </w:rPr>
        <w:t>miejsce magazynowania selektywnie zbieranych odpadów komunalnych musi być zabezpieczone przed emisją zanieczyszczeń do gruntu oraz zabezpieczone przed działaniem czynników atmosferycznych,</w:t>
      </w:r>
    </w:p>
    <w:p w:rsidR="005A3684" w:rsidRPr="00A67926" w:rsidRDefault="00D13455" w:rsidP="00A67926">
      <w:pPr>
        <w:pStyle w:val="Standard"/>
        <w:widowControl w:val="0"/>
        <w:numPr>
          <w:ilvl w:val="0"/>
          <w:numId w:val="36"/>
        </w:numPr>
        <w:spacing w:line="276" w:lineRule="auto"/>
        <w:jc w:val="both"/>
        <w:rPr>
          <w:rFonts w:eastAsia="Calibri"/>
          <w:lang w:eastAsia="ar-SA"/>
        </w:rPr>
      </w:pPr>
      <w:r w:rsidRPr="00A67926">
        <w:rPr>
          <w:rFonts w:eastAsia="Calibri"/>
          <w:lang w:eastAsia="ar-SA"/>
        </w:rPr>
        <w:t xml:space="preserve">teren bazy musi być wyposażony w urządzenia lub systemy zapewniające zagospodarowanie wód opadowych i ścieków przemysłowych, pochodzących </w:t>
      </w:r>
      <w:r w:rsidRPr="00A67926">
        <w:rPr>
          <w:rFonts w:eastAsia="Calibri"/>
          <w:lang w:eastAsia="ar-SA"/>
        </w:rPr>
        <w:br/>
        <w:t xml:space="preserve">z terenu bazy zgodnie z wymogami określonymi przepisami ustawy z dnia </w:t>
      </w:r>
      <w:r w:rsidR="00A67926">
        <w:rPr>
          <w:rFonts w:eastAsia="Calibri"/>
          <w:lang w:eastAsia="ar-SA"/>
        </w:rPr>
        <w:br/>
      </w:r>
      <w:r w:rsidR="006216E6" w:rsidRPr="00A67926">
        <w:rPr>
          <w:rFonts w:eastAsia="Calibri"/>
          <w:lang w:eastAsia="ar-SA"/>
        </w:rPr>
        <w:t>20 lipca 2017r. - Prawo wodne</w:t>
      </w:r>
      <w:r w:rsidR="00071C34" w:rsidRPr="00A67926">
        <w:rPr>
          <w:rFonts w:eastAsia="Calibri"/>
          <w:lang w:eastAsia="ar-SA"/>
        </w:rPr>
        <w:t>.</w:t>
      </w:r>
    </w:p>
    <w:p w:rsidR="005A3684" w:rsidRPr="00A67926" w:rsidRDefault="00D13455" w:rsidP="00A67926">
      <w:pPr>
        <w:pStyle w:val="Standard"/>
        <w:widowControl w:val="0"/>
        <w:numPr>
          <w:ilvl w:val="0"/>
          <w:numId w:val="36"/>
        </w:numPr>
        <w:spacing w:line="276" w:lineRule="auto"/>
        <w:jc w:val="both"/>
        <w:rPr>
          <w:rFonts w:eastAsia="Calibri"/>
          <w:lang w:eastAsia="ar-SA"/>
        </w:rPr>
      </w:pPr>
      <w:r w:rsidRPr="00A67926">
        <w:rPr>
          <w:rFonts w:eastAsia="Calibri"/>
          <w:lang w:eastAsia="ar-SA"/>
        </w:rPr>
        <w:t xml:space="preserve">baza magazynowo - transportowa musi być wyposażona w miejsca przeznaczone do parkowania pojazdów, pomieszczenie socjalne dla pracowników odpowiadające ilości zatrudnionych osób, miejsce do magazynowania selektywnie zebranych odpadów z grupy odpadów komunalnych oraz legalizowaną samochodową wagę najazdową - </w:t>
      </w:r>
      <w:r w:rsidR="00DC2214" w:rsidRPr="00A67926">
        <w:rPr>
          <w:rFonts w:eastAsia="Calibri"/>
          <w:lang w:eastAsia="ar-SA"/>
        </w:rPr>
        <w:br/>
      </w:r>
      <w:r w:rsidRPr="00A67926">
        <w:rPr>
          <w:rFonts w:eastAsia="Calibri"/>
          <w:lang w:eastAsia="ar-SA"/>
        </w:rPr>
        <w:t xml:space="preserve">w przypadku, gdy na terenie bazy następuje magazynowanie odpadów. </w:t>
      </w:r>
      <w:r w:rsidR="00DC2214" w:rsidRPr="00A67926">
        <w:rPr>
          <w:rFonts w:eastAsia="Calibri"/>
          <w:lang w:eastAsia="ar-SA"/>
        </w:rPr>
        <w:br/>
      </w:r>
      <w:r w:rsidRPr="00A67926">
        <w:rPr>
          <w:rFonts w:eastAsia="Calibri"/>
          <w:lang w:eastAsia="ar-SA"/>
        </w:rPr>
        <w:t xml:space="preserve">Na terenie bazy magazynowo - transportowej powinien znajdować się także punkt bieżącej konserwacji i napraw pojazdów oraz miejsce do mycia </w:t>
      </w:r>
      <w:r w:rsidR="00DC2214" w:rsidRPr="00A67926">
        <w:rPr>
          <w:rFonts w:eastAsia="Calibri"/>
          <w:lang w:eastAsia="ar-SA"/>
        </w:rPr>
        <w:br/>
      </w:r>
      <w:r w:rsidRPr="00A67926">
        <w:rPr>
          <w:rFonts w:eastAsia="Calibri"/>
          <w:lang w:eastAsia="ar-SA"/>
        </w:rPr>
        <w:t>i dezynfekcji pojazdów, o ile czynności te nie są wykonywane przez uprawnione podmioty zewnętrzne poza terenem bazy magazynowo - transportowej,</w:t>
      </w:r>
    </w:p>
    <w:p w:rsidR="005A3684" w:rsidRPr="00A67926" w:rsidRDefault="00D13455" w:rsidP="00A67926">
      <w:pPr>
        <w:pStyle w:val="Standard"/>
        <w:widowControl w:val="0"/>
        <w:numPr>
          <w:ilvl w:val="0"/>
          <w:numId w:val="34"/>
        </w:numPr>
        <w:spacing w:line="276" w:lineRule="auto"/>
        <w:jc w:val="both"/>
        <w:rPr>
          <w:rFonts w:eastAsia="Calibri"/>
          <w:lang w:eastAsia="ar-SA"/>
        </w:rPr>
      </w:pPr>
      <w:r w:rsidRPr="00A67926">
        <w:rPr>
          <w:rFonts w:eastAsia="Calibri"/>
          <w:lang w:eastAsia="ar-SA"/>
        </w:rPr>
        <w:t xml:space="preserve">część transportowa oraz część magazynowa bazy mogą znajdować się na oddzielnych terenach, przy jednoczesnym spełnieniu warunków określonych </w:t>
      </w:r>
      <w:r w:rsidR="00DC2214" w:rsidRPr="00A67926">
        <w:rPr>
          <w:rFonts w:eastAsia="Calibri"/>
          <w:lang w:eastAsia="ar-SA"/>
        </w:rPr>
        <w:br/>
      </w:r>
      <w:r w:rsidRPr="00A67926">
        <w:rPr>
          <w:rFonts w:eastAsia="Calibri"/>
          <w:lang w:eastAsia="ar-SA"/>
        </w:rPr>
        <w:t>w ust. 1 - 3 ww. Rozporządzenia.</w:t>
      </w:r>
    </w:p>
    <w:p w:rsidR="005A3684" w:rsidRPr="00A67926" w:rsidRDefault="00D13455" w:rsidP="00A67926">
      <w:pPr>
        <w:pStyle w:val="Standard"/>
        <w:widowControl w:val="0"/>
        <w:numPr>
          <w:ilvl w:val="0"/>
          <w:numId w:val="37"/>
        </w:numPr>
        <w:spacing w:line="276" w:lineRule="auto"/>
        <w:jc w:val="both"/>
      </w:pPr>
      <w:r w:rsidRPr="00A67926">
        <w:rPr>
          <w:rFonts w:eastAsia="Calibri"/>
          <w:lang w:eastAsia="ar-SA"/>
        </w:rPr>
        <w:t>w zakresie posiadania wyposażenia umożliwiającego odbieranie odpadów komunalnych od właścicieli nieruchomości oraz jego odpowiedniego stanu technicznego należy zapewnić aby:</w:t>
      </w:r>
    </w:p>
    <w:p w:rsidR="005A3684" w:rsidRPr="00A67926" w:rsidRDefault="00D13455" w:rsidP="00A67926">
      <w:pPr>
        <w:pStyle w:val="Nagwek2"/>
        <w:numPr>
          <w:ilvl w:val="0"/>
          <w:numId w:val="38"/>
        </w:numPr>
        <w:spacing w:before="0" w:after="0" w:line="276" w:lineRule="auto"/>
        <w:rPr>
          <w:rFonts w:ascii="Times New Roman" w:eastAsia="Calibri" w:hAnsi="Times New Roman" w:cs="Times New Roman"/>
          <w:sz w:val="24"/>
          <w:szCs w:val="24"/>
        </w:rPr>
      </w:pPr>
      <w:r w:rsidRPr="00A67926">
        <w:rPr>
          <w:rFonts w:ascii="Times New Roman" w:eastAsia="Calibri" w:hAnsi="Times New Roman" w:cs="Times New Roman"/>
          <w:sz w:val="24"/>
          <w:szCs w:val="24"/>
        </w:rPr>
        <w:t>w posiadaniu podmiotu odbierającego odpady komunalne od właścicieli nieruchomości znajdowały się co najmniej dwa pojazdy przystosowane do odbierania zmieszanych odpadów komunalnych oraz co najmniej dwa pojazdy przystosowane do odbierania selektywnie zebranych odpadów komunalnych, a także co najmniej jeden pojazd do odbierania odpadów bez funkcji kompaktującej,</w:t>
      </w:r>
    </w:p>
    <w:p w:rsidR="005A3684" w:rsidRPr="00A67926" w:rsidRDefault="00D13455" w:rsidP="00A67926">
      <w:pPr>
        <w:pStyle w:val="Nagwek2"/>
        <w:numPr>
          <w:ilvl w:val="0"/>
          <w:numId w:val="38"/>
        </w:numPr>
        <w:spacing w:before="0" w:after="0" w:line="276" w:lineRule="auto"/>
        <w:rPr>
          <w:rFonts w:ascii="Times New Roman" w:eastAsia="Calibri" w:hAnsi="Times New Roman" w:cs="Times New Roman"/>
          <w:sz w:val="24"/>
          <w:szCs w:val="24"/>
        </w:rPr>
      </w:pPr>
      <w:r w:rsidRPr="00A67926">
        <w:rPr>
          <w:rFonts w:ascii="Times New Roman" w:eastAsia="Calibri" w:hAnsi="Times New Roman" w:cs="Times New Roman"/>
          <w:sz w:val="24"/>
          <w:szCs w:val="24"/>
        </w:rPr>
        <w:t xml:space="preserve">pojazdy były trwale i czytelnie oznakowane w widocznym miejscu, nazwą firmy oraz danymi adresowymi i numerem telefonu podmiotu </w:t>
      </w:r>
      <w:r w:rsidRPr="00A67926">
        <w:rPr>
          <w:rFonts w:ascii="Times New Roman" w:eastAsia="Calibri" w:hAnsi="Times New Roman" w:cs="Times New Roman"/>
          <w:sz w:val="24"/>
          <w:szCs w:val="24"/>
        </w:rPr>
        <w:lastRenderedPageBreak/>
        <w:t>odbierającego odpady komunalne od właścicieli nieruchomości,</w:t>
      </w:r>
    </w:p>
    <w:p w:rsidR="005A3684" w:rsidRDefault="00D13455" w:rsidP="00A67926">
      <w:pPr>
        <w:pStyle w:val="Standard"/>
        <w:widowControl w:val="0"/>
        <w:numPr>
          <w:ilvl w:val="0"/>
          <w:numId w:val="37"/>
        </w:numPr>
        <w:spacing w:line="276" w:lineRule="auto"/>
        <w:jc w:val="both"/>
        <w:rPr>
          <w:rFonts w:eastAsia="Calibri"/>
          <w:lang w:eastAsia="ar-SA"/>
        </w:rPr>
      </w:pPr>
      <w:r w:rsidRPr="00A67926">
        <w:rPr>
          <w:rFonts w:eastAsia="Calibri"/>
          <w:lang w:eastAsia="ar-SA"/>
        </w:rPr>
        <w:t>posiadać na terenie bazy magazynowo - transportowej urządzenia do selektywnego gromadzenia odpadów komunalnych przed ich transportem do miejsc przetwarzania - urządzenia należy utrzymywać we właściwym stanie technicznym i sanitarnym,</w:t>
      </w:r>
    </w:p>
    <w:p w:rsidR="005A3684" w:rsidRPr="00A67926" w:rsidRDefault="00D13455" w:rsidP="00A67926">
      <w:pPr>
        <w:pStyle w:val="Standard"/>
        <w:widowControl w:val="0"/>
        <w:numPr>
          <w:ilvl w:val="0"/>
          <w:numId w:val="37"/>
        </w:numPr>
        <w:spacing w:line="276" w:lineRule="auto"/>
        <w:jc w:val="both"/>
        <w:rPr>
          <w:rFonts w:eastAsia="Calibri"/>
          <w:lang w:eastAsia="ar-SA"/>
        </w:rPr>
      </w:pPr>
      <w:r w:rsidRPr="00A67926">
        <w:rPr>
          <w:rFonts w:eastAsia="Calibri"/>
          <w:lang w:eastAsia="ar-SA"/>
        </w:rPr>
        <w:t>zapewnić, aby pojazdy były zarejestrowane i dopuszczone do ruchu oraz posiadały aktualne badania techniczne i świadectwa dopuszczenia do ruchu zgodnie z przepisami o ruchu drogowym,</w:t>
      </w:r>
    </w:p>
    <w:p w:rsidR="005A3684" w:rsidRPr="00A67926" w:rsidRDefault="00D13455" w:rsidP="00A67926">
      <w:pPr>
        <w:pStyle w:val="Standard"/>
        <w:widowControl w:val="0"/>
        <w:numPr>
          <w:ilvl w:val="0"/>
          <w:numId w:val="37"/>
        </w:numPr>
        <w:spacing w:line="276" w:lineRule="auto"/>
        <w:jc w:val="both"/>
        <w:rPr>
          <w:rFonts w:eastAsia="Calibri"/>
          <w:lang w:eastAsia="ar-SA"/>
        </w:rPr>
      </w:pPr>
      <w:r w:rsidRPr="00A67926">
        <w:rPr>
          <w:rFonts w:eastAsia="Calibri"/>
          <w:lang w:eastAsia="ar-SA"/>
        </w:rPr>
        <w:t>zapewnić, aby konstrukcja pojazdów zabezpieczała przed niekontrolowanym wydostaniem się na zewnątrz odpadów, podczas ich magazynowania, przeładunku, a także transportu,</w:t>
      </w:r>
    </w:p>
    <w:p w:rsidR="005A3684" w:rsidRPr="00A67926" w:rsidRDefault="00D13455" w:rsidP="00A67926">
      <w:pPr>
        <w:pStyle w:val="Standard"/>
        <w:widowControl w:val="0"/>
        <w:numPr>
          <w:ilvl w:val="0"/>
          <w:numId w:val="37"/>
        </w:numPr>
        <w:spacing w:line="276" w:lineRule="auto"/>
        <w:jc w:val="both"/>
        <w:rPr>
          <w:rFonts w:eastAsia="Calibri"/>
          <w:lang w:eastAsia="ar-SA"/>
        </w:rPr>
      </w:pPr>
      <w:r w:rsidRPr="00A67926">
        <w:rPr>
          <w:rFonts w:eastAsia="Calibri"/>
          <w:lang w:eastAsia="ar-SA"/>
        </w:rPr>
        <w:t xml:space="preserve">poddawać pojazdy i urządzenia myciu i dezynfekcji z częstotliwością gwarantującą zapewnienie im właściwego stanu sanitarnego, nie rzadziej niż raz na miesiąc, a w okresie letnim nie </w:t>
      </w:r>
      <w:r w:rsidR="00D14A86">
        <w:rPr>
          <w:rFonts w:eastAsia="Calibri"/>
          <w:lang w:eastAsia="ar-SA"/>
        </w:rPr>
        <w:t>rzadziej niż raz na 2 tygodnie</w:t>
      </w:r>
      <w:r w:rsidRPr="00A67926">
        <w:rPr>
          <w:rFonts w:eastAsia="Calibri"/>
          <w:lang w:eastAsia="ar-SA"/>
        </w:rPr>
        <w:t>,</w:t>
      </w:r>
    </w:p>
    <w:p w:rsidR="005A3684" w:rsidRPr="00A67926" w:rsidRDefault="00D13455" w:rsidP="00A67926">
      <w:pPr>
        <w:pStyle w:val="Standard"/>
        <w:widowControl w:val="0"/>
        <w:numPr>
          <w:ilvl w:val="0"/>
          <w:numId w:val="37"/>
        </w:numPr>
        <w:spacing w:line="276" w:lineRule="auto"/>
        <w:jc w:val="both"/>
        <w:rPr>
          <w:rFonts w:eastAsia="Calibri"/>
          <w:lang w:eastAsia="ar-SA"/>
        </w:rPr>
      </w:pPr>
      <w:r w:rsidRPr="00A67926">
        <w:rPr>
          <w:rFonts w:eastAsia="Calibri"/>
          <w:lang w:eastAsia="ar-SA"/>
        </w:rPr>
        <w:t>na koniec każdego dnia roboczego opróżniać pojazdy z odpadów i parkować wyłącznie na terenie bazy magazynowo - transportowej,</w:t>
      </w:r>
    </w:p>
    <w:p w:rsidR="005A3684" w:rsidRPr="00A67926" w:rsidRDefault="00D13455" w:rsidP="00A67926">
      <w:pPr>
        <w:pStyle w:val="Standard"/>
        <w:widowControl w:val="0"/>
        <w:numPr>
          <w:ilvl w:val="0"/>
          <w:numId w:val="37"/>
        </w:numPr>
        <w:spacing w:line="276" w:lineRule="auto"/>
        <w:jc w:val="both"/>
        <w:rPr>
          <w:rFonts w:eastAsia="Calibri"/>
          <w:lang w:eastAsia="ar-SA"/>
        </w:rPr>
      </w:pPr>
      <w:r w:rsidRPr="00A67926">
        <w:rPr>
          <w:rFonts w:eastAsia="Calibri"/>
          <w:lang w:eastAsia="ar-SA"/>
        </w:rPr>
        <w:t>wyposażyć pojazdy w narzędzia lub urządzenia umożliwiające sprzątanie terenu po opróżnieniu pojemników,</w:t>
      </w:r>
    </w:p>
    <w:p w:rsidR="005A3684" w:rsidRPr="00A67926" w:rsidRDefault="00D13455" w:rsidP="00A67926">
      <w:pPr>
        <w:pStyle w:val="Standard"/>
        <w:widowControl w:val="0"/>
        <w:numPr>
          <w:ilvl w:val="0"/>
          <w:numId w:val="37"/>
        </w:numPr>
        <w:spacing w:line="276" w:lineRule="auto"/>
        <w:jc w:val="both"/>
        <w:rPr>
          <w:rFonts w:eastAsia="Calibri"/>
          <w:lang w:eastAsia="ar-SA"/>
        </w:rPr>
      </w:pPr>
      <w:r w:rsidRPr="00A67926">
        <w:rPr>
          <w:rFonts w:eastAsia="Calibri"/>
          <w:lang w:eastAsia="ar-SA"/>
        </w:rPr>
        <w:t>konstrukcja pojazdów ma zabezpieczać przed rozwiewaniem i rozpylaniem przewożonych odpadów oraz minimalizować oddziaływanie czynników atmosferycznych na odpady.</w:t>
      </w:r>
    </w:p>
    <w:p w:rsidR="005A3684" w:rsidRPr="00B97498" w:rsidRDefault="00D13455" w:rsidP="00A67926">
      <w:pPr>
        <w:pStyle w:val="Standard"/>
        <w:widowControl w:val="0"/>
        <w:numPr>
          <w:ilvl w:val="0"/>
          <w:numId w:val="37"/>
        </w:numPr>
        <w:spacing w:line="276" w:lineRule="auto"/>
        <w:jc w:val="both"/>
        <w:rPr>
          <w:rFonts w:eastAsia="Calibri"/>
          <w:lang w:eastAsia="ar-SA"/>
        </w:rPr>
      </w:pPr>
      <w:r w:rsidRPr="00B97498">
        <w:rPr>
          <w:rFonts w:eastAsia="Calibri"/>
          <w:lang w:eastAsia="ar-SA"/>
        </w:rPr>
        <w:t>wyposażyć pojazdy w system monitoringu bazującego na systemie pozycjonowania satelitarnego, umożliwiający trwałe zapisywanie, przechowywanie i odczytywanie danych o położeniu pojazdu i miejscach postoju oraz system czujników zapisujących dane o miejscach załadunku i wyładunku odpadów umożliwiający weryfikację tych danych (system GPS).</w:t>
      </w:r>
    </w:p>
    <w:p w:rsidR="005A3684" w:rsidRPr="00B97498" w:rsidRDefault="00D13455" w:rsidP="00A67926">
      <w:pPr>
        <w:pStyle w:val="Standard"/>
        <w:widowControl w:val="0"/>
        <w:spacing w:line="276" w:lineRule="auto"/>
        <w:ind w:left="1560"/>
        <w:jc w:val="both"/>
      </w:pPr>
      <w:r w:rsidRPr="00B97498">
        <w:rPr>
          <w:rFonts w:eastAsia="Calibri"/>
          <w:i/>
          <w:lang w:eastAsia="ar-SA"/>
        </w:rPr>
        <w:t xml:space="preserve">Gmina zastrzega sobie prawo zapoznania się z zapisami sytemu lokalizacji GPS pojazdów obsługujących Gminę </w:t>
      </w:r>
      <w:r w:rsidR="00A67926" w:rsidRPr="00B97498">
        <w:rPr>
          <w:rFonts w:eastAsia="Calibri"/>
          <w:i/>
          <w:lang w:eastAsia="ar-SA"/>
        </w:rPr>
        <w:t>Zabrodzie</w:t>
      </w:r>
      <w:r w:rsidRPr="00B97498">
        <w:rPr>
          <w:rFonts w:eastAsia="Calibri"/>
          <w:i/>
          <w:lang w:eastAsia="ar-SA"/>
        </w:rPr>
        <w:t xml:space="preserve"> w zakresie przedmiotowego zamówienia celem weryfikacji i kontroli sprawozdań przedstawianych przez Zamawiającego z realizacji zamówienia</w:t>
      </w:r>
      <w:r w:rsidRPr="00B97498">
        <w:rPr>
          <w:rFonts w:eastAsia="Calibri"/>
          <w:lang w:eastAsia="ar-SA"/>
        </w:rPr>
        <w:t>.</w:t>
      </w:r>
    </w:p>
    <w:p w:rsidR="005A368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lang w:eastAsia="ar-SA"/>
        </w:rPr>
      </w:pPr>
      <w:r w:rsidRPr="00A67926">
        <w:rPr>
          <w:rFonts w:ascii="Times New Roman" w:hAnsi="Times New Roman"/>
          <w:sz w:val="24"/>
          <w:szCs w:val="24"/>
          <w:lang w:eastAsia="ar-SA"/>
        </w:rPr>
        <w:t xml:space="preserve">W razie awarii pojazdu Wykonawca zobowiązany jest zapewnić pojazd zastępczy </w:t>
      </w:r>
      <w:r w:rsidRPr="00A67926">
        <w:rPr>
          <w:rFonts w:ascii="Times New Roman" w:hAnsi="Times New Roman"/>
          <w:sz w:val="24"/>
          <w:szCs w:val="24"/>
          <w:lang w:eastAsia="ar-SA"/>
        </w:rPr>
        <w:br/>
        <w:t>o zbliżonych parametrach.</w:t>
      </w:r>
    </w:p>
    <w:p w:rsidR="005A3684" w:rsidRPr="00A67926"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lang w:eastAsia="ar-SA"/>
        </w:rPr>
      </w:pPr>
      <w:r w:rsidRPr="00A67926">
        <w:rPr>
          <w:rFonts w:ascii="Times New Roman" w:hAnsi="Times New Roman"/>
          <w:sz w:val="24"/>
          <w:szCs w:val="24"/>
          <w:lang w:eastAsia="ar-SA"/>
        </w:rPr>
        <w:t xml:space="preserve">Wykonawca winien posiadać w swojej ofercie pojazdy zapewniające odbiór odpadów komunalnych od właścicieli nieruchomości zamieszkałych z terenu całej Gminy </w:t>
      </w:r>
      <w:r w:rsidR="00A67926">
        <w:rPr>
          <w:rFonts w:ascii="Times New Roman" w:hAnsi="Times New Roman"/>
          <w:sz w:val="24"/>
          <w:szCs w:val="24"/>
          <w:lang w:eastAsia="ar-SA"/>
        </w:rPr>
        <w:t>Zabrodzie</w:t>
      </w:r>
      <w:r w:rsidRPr="00A67926">
        <w:rPr>
          <w:rFonts w:ascii="Times New Roman" w:hAnsi="Times New Roman"/>
          <w:sz w:val="24"/>
          <w:szCs w:val="24"/>
          <w:lang w:eastAsia="ar-SA"/>
        </w:rPr>
        <w:t xml:space="preserve"> niezależnie od warunków pogodowych.</w:t>
      </w:r>
    </w:p>
    <w:p w:rsidR="005A3684" w:rsidRDefault="00D13455"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lang w:eastAsia="ar-SA"/>
        </w:rPr>
      </w:pPr>
      <w:r w:rsidRPr="005B3CE7">
        <w:rPr>
          <w:rFonts w:ascii="Times New Roman" w:hAnsi="Times New Roman"/>
          <w:sz w:val="24"/>
          <w:szCs w:val="24"/>
          <w:lang w:eastAsia="ar-SA"/>
        </w:rPr>
        <w:t>System odbierania odpadów komunalnych obejmuje tylko odpady z nieruchomości zamieszkałych, natomiast nie obejmuje odpadów powstających w instytucjach, szkołach, obiektach użyteczności publicznej i w wyniku prowadzenia działalności gospodarczej.</w:t>
      </w:r>
    </w:p>
    <w:p w:rsidR="001D365A" w:rsidRPr="00B97498" w:rsidRDefault="001D365A" w:rsidP="00A67926">
      <w:pPr>
        <w:pStyle w:val="Akapitzlist"/>
        <w:numPr>
          <w:ilvl w:val="0"/>
          <w:numId w:val="33"/>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rPr>
      </w:pPr>
      <w:r w:rsidRPr="00B97498">
        <w:rPr>
          <w:rFonts w:ascii="Times New Roman" w:hAnsi="Times New Roman"/>
          <w:sz w:val="24"/>
          <w:szCs w:val="24"/>
          <w:lang w:eastAsia="ar-SA"/>
        </w:rPr>
        <w:t>Wykonawca ma obowiązek</w:t>
      </w:r>
      <w:r w:rsidRPr="00B97498">
        <w:rPr>
          <w:rFonts w:ascii="Times New Roman" w:hAnsi="Times New Roman"/>
          <w:sz w:val="24"/>
          <w:szCs w:val="24"/>
        </w:rPr>
        <w:t xml:space="preserve"> posiad</w:t>
      </w:r>
      <w:r w:rsidR="00CA78D5" w:rsidRPr="00B97498">
        <w:rPr>
          <w:rFonts w:ascii="Times New Roman" w:hAnsi="Times New Roman"/>
          <w:sz w:val="24"/>
          <w:szCs w:val="24"/>
        </w:rPr>
        <w:t>ać wpis w charakterze podmiotu t</w:t>
      </w:r>
      <w:r w:rsidRPr="00B97498">
        <w:rPr>
          <w:rFonts w:ascii="Times New Roman" w:hAnsi="Times New Roman"/>
          <w:sz w:val="24"/>
          <w:szCs w:val="24"/>
        </w:rPr>
        <w:t>ransportującego odpady do Rejestru podmiotów wprowadzających produkty, produkty</w:t>
      </w:r>
      <w:r w:rsidR="00D14A86">
        <w:rPr>
          <w:rFonts w:ascii="Times New Roman" w:hAnsi="Times New Roman"/>
          <w:sz w:val="24"/>
          <w:szCs w:val="24"/>
        </w:rPr>
        <w:t xml:space="preserve"> </w:t>
      </w:r>
      <w:r w:rsidR="00D14A86">
        <w:rPr>
          <w:rFonts w:ascii="Times New Roman" w:hAnsi="Times New Roman"/>
          <w:sz w:val="24"/>
          <w:szCs w:val="24"/>
        </w:rPr>
        <w:br/>
      </w:r>
      <w:r w:rsidRPr="00B97498">
        <w:rPr>
          <w:rFonts w:ascii="Times New Roman" w:hAnsi="Times New Roman"/>
          <w:sz w:val="24"/>
          <w:szCs w:val="24"/>
        </w:rPr>
        <w:t>w opakowaniach i gospodarujących odpadami (BDO).</w:t>
      </w:r>
    </w:p>
    <w:p w:rsidR="005A3684" w:rsidRDefault="008D70B8" w:rsidP="00EC3337">
      <w:pPr>
        <w:pStyle w:val="Nagwek2"/>
        <w:spacing w:before="0" w:after="0" w:line="276" w:lineRule="auto"/>
        <w:ind w:left="426" w:hanging="458"/>
        <w:rPr>
          <w:rFonts w:ascii="Times New Roman" w:hAnsi="Times New Roman" w:cs="Times New Roman"/>
          <w:sz w:val="24"/>
          <w:szCs w:val="24"/>
        </w:rPr>
      </w:pPr>
      <w:r>
        <w:rPr>
          <w:rFonts w:ascii="Times New Roman" w:hAnsi="Times New Roman" w:cs="Times New Roman"/>
          <w:color w:val="000000" w:themeColor="text1"/>
          <w:sz w:val="24"/>
          <w:szCs w:val="24"/>
        </w:rPr>
        <w:t>3.7</w:t>
      </w:r>
      <w:r w:rsidR="00D13455" w:rsidRPr="00D63286">
        <w:rPr>
          <w:rFonts w:ascii="Times New Roman" w:hAnsi="Times New Roman" w:cs="Times New Roman"/>
          <w:color w:val="000000" w:themeColor="text1"/>
          <w:sz w:val="24"/>
          <w:szCs w:val="24"/>
        </w:rPr>
        <w:t>.</w:t>
      </w:r>
      <w:r w:rsidR="00D13455" w:rsidRPr="00D63286">
        <w:rPr>
          <w:rFonts w:ascii="Times New Roman" w:hAnsi="Times New Roman" w:cs="Times New Roman"/>
          <w:color w:val="FF0000"/>
          <w:sz w:val="24"/>
          <w:szCs w:val="24"/>
        </w:rPr>
        <w:tab/>
      </w:r>
      <w:r w:rsidR="00A67926">
        <w:rPr>
          <w:rFonts w:ascii="Times New Roman" w:hAnsi="Times New Roman" w:cs="Times New Roman"/>
          <w:sz w:val="24"/>
          <w:szCs w:val="24"/>
        </w:rPr>
        <w:t xml:space="preserve">Zgodnie z art. 29 ust. 3 a </w:t>
      </w:r>
      <w:r w:rsidR="00D13455" w:rsidRPr="00D63286">
        <w:rPr>
          <w:rFonts w:ascii="Times New Roman" w:hAnsi="Times New Roman" w:cs="Times New Roman"/>
          <w:sz w:val="24"/>
          <w:szCs w:val="24"/>
        </w:rPr>
        <w:t xml:space="preserve">ustawy </w:t>
      </w:r>
      <w:proofErr w:type="spellStart"/>
      <w:r w:rsidR="00D13455" w:rsidRPr="00D63286">
        <w:rPr>
          <w:rFonts w:ascii="Times New Roman" w:hAnsi="Times New Roman" w:cs="Times New Roman"/>
          <w:sz w:val="24"/>
          <w:szCs w:val="24"/>
        </w:rPr>
        <w:t>Pzp</w:t>
      </w:r>
      <w:proofErr w:type="spellEnd"/>
      <w:r w:rsidR="00D13455" w:rsidRPr="00D63286">
        <w:rPr>
          <w:rFonts w:ascii="Times New Roman" w:hAnsi="Times New Roman" w:cs="Times New Roman"/>
          <w:sz w:val="24"/>
          <w:szCs w:val="24"/>
        </w:rPr>
        <w:t xml:space="preserve"> Wykonawca lub wskazany przez Wykonawcę podwykonawca usług lub robót budowlanych objętych niniejszym zamówieniem jest zobowiązany wykonywać zamówienie pracownikami zatrudnionymi na podstawie umowy </w:t>
      </w:r>
      <w:r w:rsidR="00D13455" w:rsidRPr="00D63286">
        <w:rPr>
          <w:rFonts w:ascii="Times New Roman" w:hAnsi="Times New Roman" w:cs="Times New Roman"/>
          <w:sz w:val="24"/>
          <w:szCs w:val="24"/>
        </w:rPr>
        <w:lastRenderedPageBreak/>
        <w:t xml:space="preserve">o pracę, zgodnie z art. 22 § </w:t>
      </w:r>
      <w:r w:rsidR="002D510D">
        <w:rPr>
          <w:rFonts w:ascii="Times New Roman" w:hAnsi="Times New Roman" w:cs="Times New Roman"/>
          <w:sz w:val="24"/>
          <w:szCs w:val="24"/>
        </w:rPr>
        <w:t>1 ustawy z dnia 26 czerwca 1974</w:t>
      </w:r>
      <w:r w:rsidR="00D13455" w:rsidRPr="00D63286">
        <w:rPr>
          <w:rFonts w:ascii="Times New Roman" w:hAnsi="Times New Roman" w:cs="Times New Roman"/>
          <w:sz w:val="24"/>
          <w:szCs w:val="24"/>
        </w:rPr>
        <w:t>r. – Kodeks pracy</w:t>
      </w:r>
      <w:r w:rsidR="00D13455" w:rsidRPr="009A0413">
        <w:rPr>
          <w:rFonts w:ascii="Times New Roman" w:hAnsi="Times New Roman" w:cs="Times New Roman"/>
          <w:sz w:val="24"/>
          <w:szCs w:val="24"/>
        </w:rPr>
        <w:t>.</w:t>
      </w:r>
      <w:r w:rsidR="00D13455" w:rsidRPr="009A0413">
        <w:rPr>
          <w:rFonts w:ascii="Times New Roman" w:hAnsi="Times New Roman" w:cs="Times New Roman"/>
          <w:b/>
          <w:sz w:val="24"/>
          <w:szCs w:val="24"/>
        </w:rPr>
        <w:t xml:space="preserve"> </w:t>
      </w:r>
      <w:r w:rsidR="00D13455" w:rsidRPr="00D63286">
        <w:rPr>
          <w:rFonts w:ascii="Times New Roman" w:hAnsi="Times New Roman" w:cs="Times New Roman"/>
          <w:sz w:val="24"/>
          <w:szCs w:val="24"/>
        </w:rPr>
        <w:t xml:space="preserve">Wymóg ten dotyczy osób, które wykonywać będą bezpośrednio czynności związane </w:t>
      </w:r>
      <w:r w:rsidR="005B0518">
        <w:rPr>
          <w:rFonts w:ascii="Times New Roman" w:hAnsi="Times New Roman" w:cs="Times New Roman"/>
          <w:sz w:val="24"/>
          <w:szCs w:val="24"/>
        </w:rPr>
        <w:br/>
      </w:r>
      <w:r w:rsidR="00D13455" w:rsidRPr="00D63286">
        <w:rPr>
          <w:rFonts w:ascii="Times New Roman" w:hAnsi="Times New Roman" w:cs="Times New Roman"/>
          <w:sz w:val="24"/>
          <w:szCs w:val="24"/>
        </w:rPr>
        <w:t>z wykonywaniem usługi, czyli tzw. Pracowników fizycznych, skierowanych do obsługi sprzętu przeznaczonego do transportu i rozładunku odpadów komunalnych.</w:t>
      </w:r>
    </w:p>
    <w:p w:rsidR="00B73097" w:rsidRDefault="00D13455" w:rsidP="00EC3337">
      <w:pPr>
        <w:pStyle w:val="Nagwek2"/>
        <w:spacing w:before="0" w:after="0" w:line="276" w:lineRule="auto"/>
        <w:ind w:left="426" w:firstLine="1"/>
        <w:rPr>
          <w:rFonts w:ascii="Times New Roman" w:hAnsi="Times New Roman" w:cs="Times New Roman"/>
          <w:sz w:val="24"/>
          <w:szCs w:val="24"/>
        </w:rPr>
      </w:pPr>
      <w:r w:rsidRPr="00D63286">
        <w:rPr>
          <w:rFonts w:ascii="Times New Roman" w:hAnsi="Times New Roman" w:cs="Times New Roman"/>
          <w:sz w:val="24"/>
          <w:szCs w:val="24"/>
        </w:rPr>
        <w:t>Dla udokumentowania zatrudnienia osób, które wykonywać będą czynności ww. Wykonawca lub Podwykonawca zobowiązany jest dostarczyć Zamawiającemu, najpóźniej w dniu zawarcia umowy o zamówienie publiczne, oświadczenie Wykonawcy lub Podwykonawcy, że osoby te są zatrudnione na podstawie umowy</w:t>
      </w:r>
      <w:r w:rsidR="00606CD2">
        <w:rPr>
          <w:rFonts w:ascii="Times New Roman" w:hAnsi="Times New Roman" w:cs="Times New Roman"/>
          <w:sz w:val="24"/>
          <w:szCs w:val="24"/>
        </w:rPr>
        <w:t xml:space="preserve"> </w:t>
      </w:r>
      <w:r w:rsidRPr="00D63286">
        <w:rPr>
          <w:rFonts w:ascii="Times New Roman" w:hAnsi="Times New Roman" w:cs="Times New Roman"/>
          <w:sz w:val="24"/>
          <w:szCs w:val="24"/>
        </w:rPr>
        <w:t>o pracę. Zamawiający zastrzega sobi</w:t>
      </w:r>
      <w:r w:rsidR="008D70B8">
        <w:rPr>
          <w:rFonts w:ascii="Times New Roman" w:hAnsi="Times New Roman" w:cs="Times New Roman"/>
          <w:sz w:val="24"/>
          <w:szCs w:val="24"/>
        </w:rPr>
        <w:t>e prawo kontroli zawartych umów</w:t>
      </w:r>
      <w:r w:rsidRPr="00D63286">
        <w:rPr>
          <w:rFonts w:ascii="Times New Roman" w:hAnsi="Times New Roman" w:cs="Times New Roman"/>
          <w:sz w:val="24"/>
          <w:szCs w:val="24"/>
        </w:rPr>
        <w:t xml:space="preserve"> na każdym etapie realizacji przedmiotu zamówienia.</w:t>
      </w:r>
    </w:p>
    <w:p w:rsidR="002D510D" w:rsidRPr="00D63286" w:rsidRDefault="002D510D" w:rsidP="002D510D">
      <w:pPr>
        <w:pStyle w:val="Nagwek2"/>
        <w:spacing w:before="0" w:after="0" w:line="276" w:lineRule="auto"/>
        <w:ind w:left="703" w:firstLine="1"/>
        <w:rPr>
          <w:rFonts w:ascii="Times New Roman" w:hAnsi="Times New Roman" w:cs="Times New Roman"/>
          <w:sz w:val="24"/>
          <w:szCs w:val="24"/>
        </w:rPr>
      </w:pPr>
    </w:p>
    <w:p w:rsidR="005A3684" w:rsidRPr="00AA0FA1" w:rsidRDefault="00D13455" w:rsidP="002D510D">
      <w:pPr>
        <w:pStyle w:val="Nagwek1"/>
        <w:numPr>
          <w:ilvl w:val="0"/>
          <w:numId w:val="9"/>
        </w:numPr>
        <w:spacing w:before="0" w:after="0" w:line="276" w:lineRule="auto"/>
        <w:rPr>
          <w:rFonts w:ascii="Times New Roman" w:hAnsi="Times New Roman" w:cs="Times New Roman"/>
          <w:sz w:val="24"/>
          <w:szCs w:val="24"/>
          <w:lang w:val="pl-PL"/>
        </w:rPr>
      </w:pPr>
      <w:bookmarkStart w:id="7" w:name="_Toc258314245"/>
      <w:r w:rsidRPr="00D63286">
        <w:rPr>
          <w:rFonts w:ascii="Times New Roman" w:hAnsi="Times New Roman" w:cs="Times New Roman"/>
          <w:sz w:val="24"/>
          <w:szCs w:val="24"/>
          <w:lang w:val="pl-PL"/>
        </w:rPr>
        <w:t>Informacja o przewidywanych zamówieniach, o których mowa w art. 67 ust. 1 pkt 6 lub art. 134 ust. 6 pkt 3 USTAWY PZP</w:t>
      </w:r>
      <w:bookmarkEnd w:id="7"/>
      <w:r w:rsidRPr="00D63286">
        <w:rPr>
          <w:rFonts w:ascii="Times New Roman" w:hAnsi="Times New Roman" w:cs="Times New Roman"/>
          <w:sz w:val="24"/>
          <w:szCs w:val="24"/>
          <w:lang w:val="pl-PL"/>
        </w:rPr>
        <w:t>.</w:t>
      </w:r>
    </w:p>
    <w:p w:rsidR="005A3684" w:rsidRDefault="00D63286" w:rsidP="002D510D">
      <w:pPr>
        <w:pStyle w:val="Nagwek2"/>
        <w:spacing w:before="0" w:after="0" w:line="276" w:lineRule="auto"/>
        <w:ind w:left="426"/>
        <w:rPr>
          <w:rFonts w:ascii="Times New Roman" w:hAnsi="Times New Roman" w:cs="Times New Roman"/>
          <w:sz w:val="24"/>
          <w:szCs w:val="24"/>
        </w:rPr>
      </w:pPr>
      <w:r w:rsidRPr="00D63286">
        <w:rPr>
          <w:rFonts w:ascii="Times New Roman" w:hAnsi="Times New Roman" w:cs="Times New Roman"/>
          <w:sz w:val="24"/>
          <w:szCs w:val="24"/>
        </w:rPr>
        <w:t>Zamawiający</w:t>
      </w:r>
      <w:r w:rsidR="00D13455" w:rsidRPr="00D63286">
        <w:rPr>
          <w:rFonts w:ascii="Times New Roman" w:hAnsi="Times New Roman" w:cs="Times New Roman"/>
          <w:sz w:val="24"/>
          <w:szCs w:val="24"/>
        </w:rPr>
        <w:t xml:space="preserve"> </w:t>
      </w:r>
      <w:r w:rsidR="00FC447D">
        <w:rPr>
          <w:rFonts w:ascii="Times New Roman" w:hAnsi="Times New Roman" w:cs="Times New Roman"/>
          <w:sz w:val="24"/>
          <w:szCs w:val="24"/>
        </w:rPr>
        <w:t xml:space="preserve">przewiduje </w:t>
      </w:r>
      <w:r w:rsidR="00D13455" w:rsidRPr="00D63286">
        <w:rPr>
          <w:rFonts w:ascii="Times New Roman" w:hAnsi="Times New Roman" w:cs="Times New Roman"/>
          <w:sz w:val="24"/>
          <w:szCs w:val="24"/>
        </w:rPr>
        <w:t>udzieleni</w:t>
      </w:r>
      <w:r w:rsidR="00606CD2">
        <w:rPr>
          <w:rFonts w:ascii="Times New Roman" w:hAnsi="Times New Roman" w:cs="Times New Roman"/>
          <w:sz w:val="24"/>
          <w:szCs w:val="24"/>
        </w:rPr>
        <w:t>e</w:t>
      </w:r>
      <w:r w:rsidR="00D13455" w:rsidRPr="00D63286">
        <w:rPr>
          <w:rFonts w:ascii="Times New Roman" w:hAnsi="Times New Roman" w:cs="Times New Roman"/>
          <w:sz w:val="24"/>
          <w:szCs w:val="24"/>
        </w:rPr>
        <w:t xml:space="preserve"> zamówie</w:t>
      </w:r>
      <w:r w:rsidR="00606CD2">
        <w:rPr>
          <w:rFonts w:ascii="Times New Roman" w:hAnsi="Times New Roman" w:cs="Times New Roman"/>
          <w:sz w:val="24"/>
          <w:szCs w:val="24"/>
        </w:rPr>
        <w:t>nia</w:t>
      </w:r>
      <w:r w:rsidR="00D13455" w:rsidRPr="00D63286">
        <w:rPr>
          <w:rFonts w:ascii="Times New Roman" w:hAnsi="Times New Roman" w:cs="Times New Roman"/>
          <w:sz w:val="24"/>
          <w:szCs w:val="24"/>
        </w:rPr>
        <w:t xml:space="preserve">, o których mowa w art. 67 ust. 1 pkt 6  </w:t>
      </w:r>
      <w:r w:rsidR="00643E82">
        <w:rPr>
          <w:rFonts w:ascii="Times New Roman" w:hAnsi="Times New Roman" w:cs="Times New Roman"/>
          <w:sz w:val="24"/>
          <w:szCs w:val="24"/>
        </w:rPr>
        <w:br/>
      </w:r>
      <w:r w:rsidR="00606CD2">
        <w:rPr>
          <w:rFonts w:ascii="Times New Roman" w:hAnsi="Times New Roman" w:cs="Times New Roman"/>
          <w:sz w:val="24"/>
          <w:szCs w:val="24"/>
        </w:rPr>
        <w:t>i</w:t>
      </w:r>
      <w:r w:rsidR="00FC447D">
        <w:rPr>
          <w:rFonts w:ascii="Times New Roman" w:hAnsi="Times New Roman" w:cs="Times New Roman"/>
          <w:sz w:val="24"/>
          <w:szCs w:val="24"/>
        </w:rPr>
        <w:t xml:space="preserve"> </w:t>
      </w:r>
      <w:r w:rsidR="007766AB">
        <w:rPr>
          <w:rFonts w:ascii="Times New Roman" w:hAnsi="Times New Roman" w:cs="Times New Roman"/>
          <w:sz w:val="24"/>
          <w:szCs w:val="24"/>
        </w:rPr>
        <w:t xml:space="preserve">w </w:t>
      </w:r>
      <w:r w:rsidR="00FC447D">
        <w:rPr>
          <w:rFonts w:ascii="Times New Roman" w:hAnsi="Times New Roman" w:cs="Times New Roman"/>
          <w:sz w:val="24"/>
          <w:szCs w:val="24"/>
        </w:rPr>
        <w:t>art. 134 ust. 6 pkt 3</w:t>
      </w:r>
      <w:r w:rsidR="00606CD2">
        <w:rPr>
          <w:rFonts w:ascii="Times New Roman" w:hAnsi="Times New Roman" w:cs="Times New Roman"/>
          <w:sz w:val="24"/>
          <w:szCs w:val="24"/>
        </w:rPr>
        <w:t xml:space="preserve"> o wartość zamówienia 100%.</w:t>
      </w:r>
    </w:p>
    <w:p w:rsidR="002D510D" w:rsidRPr="00D63286" w:rsidRDefault="002D510D" w:rsidP="002D510D">
      <w:pPr>
        <w:pStyle w:val="Nagwek2"/>
        <w:spacing w:before="0" w:after="0" w:line="276" w:lineRule="auto"/>
        <w:ind w:left="680"/>
        <w:rPr>
          <w:rFonts w:ascii="Times New Roman" w:hAnsi="Times New Roman" w:cs="Times New Roman"/>
          <w:sz w:val="24"/>
          <w:szCs w:val="24"/>
        </w:rPr>
      </w:pPr>
    </w:p>
    <w:p w:rsidR="005A3684" w:rsidRPr="00D63286" w:rsidRDefault="00D13455" w:rsidP="002D510D">
      <w:pPr>
        <w:pStyle w:val="Nagwek1"/>
        <w:numPr>
          <w:ilvl w:val="0"/>
          <w:numId w:val="9"/>
        </w:numPr>
        <w:spacing w:before="0" w:after="0" w:line="276" w:lineRule="auto"/>
        <w:rPr>
          <w:rFonts w:ascii="Times New Roman" w:hAnsi="Times New Roman" w:cs="Times New Roman"/>
          <w:sz w:val="24"/>
          <w:szCs w:val="24"/>
          <w:lang w:val="pl-PL"/>
        </w:rPr>
      </w:pPr>
      <w:bookmarkStart w:id="8" w:name="_Toc258314246"/>
      <w:bookmarkEnd w:id="8"/>
      <w:r w:rsidRPr="00D63286">
        <w:rPr>
          <w:rFonts w:ascii="Times New Roman" w:hAnsi="Times New Roman" w:cs="Times New Roman"/>
          <w:sz w:val="24"/>
          <w:szCs w:val="24"/>
          <w:lang w:val="pl-PL"/>
        </w:rPr>
        <w:t>Termin wykonania zamówienia</w:t>
      </w:r>
    </w:p>
    <w:p w:rsidR="005A3684" w:rsidRDefault="00D13455" w:rsidP="002D510D">
      <w:pPr>
        <w:pStyle w:val="Nagwek2"/>
        <w:spacing w:before="0" w:after="0" w:line="276" w:lineRule="auto"/>
        <w:ind w:left="426"/>
        <w:rPr>
          <w:rFonts w:ascii="Times New Roman" w:hAnsi="Times New Roman" w:cs="Times New Roman"/>
          <w:b/>
          <w:color w:val="000000" w:themeColor="text1"/>
          <w:sz w:val="24"/>
          <w:szCs w:val="24"/>
        </w:rPr>
      </w:pPr>
      <w:r w:rsidRPr="00D63286">
        <w:rPr>
          <w:rFonts w:ascii="Times New Roman" w:hAnsi="Times New Roman" w:cs="Times New Roman"/>
          <w:sz w:val="24"/>
          <w:szCs w:val="24"/>
        </w:rPr>
        <w:t xml:space="preserve">Zamówienie musi zostać zrealizowane w terminie: </w:t>
      </w:r>
      <w:r w:rsidRPr="00D63286">
        <w:rPr>
          <w:rFonts w:ascii="Times New Roman" w:hAnsi="Times New Roman" w:cs="Times New Roman"/>
          <w:b/>
          <w:color w:val="000000" w:themeColor="text1"/>
          <w:sz w:val="24"/>
          <w:szCs w:val="24"/>
        </w:rPr>
        <w:t>01.01.20</w:t>
      </w:r>
      <w:r w:rsidR="00D81A7B">
        <w:rPr>
          <w:rFonts w:ascii="Times New Roman" w:hAnsi="Times New Roman" w:cs="Times New Roman"/>
          <w:b/>
          <w:color w:val="000000" w:themeColor="text1"/>
          <w:sz w:val="24"/>
          <w:szCs w:val="24"/>
        </w:rPr>
        <w:t>21</w:t>
      </w:r>
      <w:r w:rsidRPr="00D63286">
        <w:rPr>
          <w:rFonts w:ascii="Times New Roman" w:hAnsi="Times New Roman" w:cs="Times New Roman"/>
          <w:b/>
          <w:color w:val="000000" w:themeColor="text1"/>
          <w:sz w:val="24"/>
          <w:szCs w:val="24"/>
        </w:rPr>
        <w:t>r. - 31.12.20</w:t>
      </w:r>
      <w:r w:rsidR="00D81A7B">
        <w:rPr>
          <w:rFonts w:ascii="Times New Roman" w:hAnsi="Times New Roman" w:cs="Times New Roman"/>
          <w:b/>
          <w:color w:val="000000" w:themeColor="text1"/>
          <w:sz w:val="24"/>
          <w:szCs w:val="24"/>
        </w:rPr>
        <w:t>21</w:t>
      </w:r>
      <w:r w:rsidRPr="00D63286">
        <w:rPr>
          <w:rFonts w:ascii="Times New Roman" w:hAnsi="Times New Roman" w:cs="Times New Roman"/>
          <w:b/>
          <w:color w:val="000000" w:themeColor="text1"/>
          <w:sz w:val="24"/>
          <w:szCs w:val="24"/>
        </w:rPr>
        <w:t>r.</w:t>
      </w:r>
    </w:p>
    <w:p w:rsidR="002D510D" w:rsidRPr="00D63286" w:rsidRDefault="002D510D" w:rsidP="002D510D">
      <w:pPr>
        <w:pStyle w:val="Nagwek2"/>
        <w:spacing w:before="0" w:after="0" w:line="276" w:lineRule="auto"/>
        <w:ind w:left="426"/>
        <w:rPr>
          <w:rFonts w:ascii="Times New Roman" w:hAnsi="Times New Roman" w:cs="Times New Roman"/>
          <w:sz w:val="24"/>
          <w:szCs w:val="24"/>
        </w:rPr>
      </w:pPr>
    </w:p>
    <w:p w:rsidR="005A3684" w:rsidRPr="00D63286" w:rsidRDefault="00D13455" w:rsidP="002D510D">
      <w:pPr>
        <w:pStyle w:val="Nagwek1"/>
        <w:numPr>
          <w:ilvl w:val="0"/>
          <w:numId w:val="9"/>
        </w:numPr>
        <w:spacing w:before="0" w:after="0" w:line="276" w:lineRule="auto"/>
        <w:rPr>
          <w:rFonts w:ascii="Times New Roman" w:hAnsi="Times New Roman" w:cs="Times New Roman"/>
          <w:sz w:val="24"/>
          <w:szCs w:val="24"/>
          <w:lang w:val="pl-PL"/>
        </w:rPr>
      </w:pPr>
      <w:bookmarkStart w:id="9" w:name="_Toc258314247"/>
      <w:r w:rsidRPr="00D63286">
        <w:rPr>
          <w:rFonts w:ascii="Times New Roman" w:hAnsi="Times New Roman" w:cs="Times New Roman"/>
          <w:sz w:val="24"/>
          <w:szCs w:val="24"/>
          <w:lang w:val="pl-PL"/>
        </w:rPr>
        <w:t>Warunki udziału w postępowaniu</w:t>
      </w:r>
      <w:bookmarkEnd w:id="9"/>
      <w:r w:rsidRPr="00D63286">
        <w:rPr>
          <w:rFonts w:ascii="Times New Roman" w:hAnsi="Times New Roman" w:cs="Times New Roman"/>
          <w:sz w:val="24"/>
          <w:szCs w:val="24"/>
          <w:lang w:val="pl-PL"/>
        </w:rPr>
        <w:t xml:space="preserve"> I PODSTAWY WYKLUCZENIA</w:t>
      </w:r>
    </w:p>
    <w:p w:rsidR="005A3684" w:rsidRPr="00D63286" w:rsidRDefault="002D510D" w:rsidP="002D510D">
      <w:pPr>
        <w:pStyle w:val="Nagwek2"/>
        <w:tabs>
          <w:tab w:val="left" w:pos="284"/>
        </w:tabs>
        <w:spacing w:before="0" w:after="0" w:line="276" w:lineRule="auto"/>
        <w:ind w:left="426" w:hanging="412"/>
        <w:rPr>
          <w:rFonts w:ascii="Times New Roman" w:hAnsi="Times New Roman" w:cs="Times New Roman"/>
          <w:sz w:val="24"/>
          <w:szCs w:val="24"/>
        </w:rPr>
      </w:pPr>
      <w:r>
        <w:rPr>
          <w:rFonts w:ascii="Times New Roman" w:hAnsi="Times New Roman" w:cs="Times New Roman"/>
          <w:sz w:val="24"/>
          <w:szCs w:val="24"/>
        </w:rPr>
        <w:t>6.1.</w:t>
      </w:r>
      <w:r>
        <w:rPr>
          <w:rFonts w:ascii="Times New Roman" w:hAnsi="Times New Roman" w:cs="Times New Roman"/>
          <w:sz w:val="24"/>
          <w:szCs w:val="24"/>
        </w:rPr>
        <w:tab/>
      </w:r>
      <w:r w:rsidR="00D13455" w:rsidRPr="00D63286">
        <w:rPr>
          <w:rFonts w:ascii="Times New Roman" w:hAnsi="Times New Roman" w:cs="Times New Roman"/>
          <w:sz w:val="24"/>
          <w:szCs w:val="24"/>
        </w:rPr>
        <w:t xml:space="preserve">O udzielenie zamówienia mogą ubiegać się Wykonawcy, którzy nie podlegają wykluczeniu oraz spełniają warunki udziału w postępowaniu i wymagania określone </w:t>
      </w:r>
      <w:r w:rsidR="00D13455" w:rsidRPr="00D63286">
        <w:rPr>
          <w:rFonts w:ascii="Times New Roman" w:hAnsi="Times New Roman" w:cs="Times New Roman"/>
          <w:sz w:val="24"/>
          <w:szCs w:val="24"/>
        </w:rPr>
        <w:br/>
        <w:t>w niniejszej SIWZ.</w:t>
      </w:r>
    </w:p>
    <w:p w:rsidR="005A3684" w:rsidRPr="00D63286" w:rsidRDefault="00D13455" w:rsidP="002D510D">
      <w:pPr>
        <w:pStyle w:val="Nagwek2"/>
        <w:spacing w:before="0" w:after="0" w:line="276" w:lineRule="auto"/>
        <w:rPr>
          <w:rFonts w:ascii="Times New Roman" w:hAnsi="Times New Roman" w:cs="Times New Roman"/>
          <w:sz w:val="24"/>
          <w:szCs w:val="24"/>
        </w:rPr>
      </w:pPr>
      <w:r w:rsidRPr="00D63286">
        <w:rPr>
          <w:rFonts w:ascii="Times New Roman" w:hAnsi="Times New Roman" w:cs="Times New Roman"/>
          <w:sz w:val="24"/>
          <w:szCs w:val="24"/>
        </w:rPr>
        <w:t>6.2. O udzielenie zamówienia mogą ubiegać się Wykonawcy, którzy:</w:t>
      </w:r>
    </w:p>
    <w:p w:rsidR="005A3684" w:rsidRPr="00D63286" w:rsidRDefault="00D13455" w:rsidP="002D510D">
      <w:pPr>
        <w:pStyle w:val="Standard"/>
        <w:spacing w:line="276" w:lineRule="auto"/>
        <w:ind w:firstLine="708"/>
        <w:jc w:val="both"/>
      </w:pPr>
      <w:r w:rsidRPr="00D63286">
        <w:t>1. Nie podlegają wykluczeniu,</w:t>
      </w:r>
    </w:p>
    <w:p w:rsidR="005A3684" w:rsidRPr="00D63286" w:rsidRDefault="00D13455" w:rsidP="002D510D">
      <w:pPr>
        <w:pStyle w:val="Nagwek2"/>
        <w:spacing w:before="0" w:after="0" w:line="276" w:lineRule="auto"/>
        <w:ind w:left="680"/>
        <w:rPr>
          <w:rFonts w:ascii="Times New Roman" w:hAnsi="Times New Roman" w:cs="Times New Roman"/>
          <w:sz w:val="24"/>
          <w:szCs w:val="24"/>
        </w:rPr>
      </w:pPr>
      <w:r w:rsidRPr="00D63286">
        <w:rPr>
          <w:rFonts w:ascii="Times New Roman" w:hAnsi="Times New Roman" w:cs="Times New Roman"/>
          <w:sz w:val="24"/>
          <w:szCs w:val="24"/>
        </w:rPr>
        <w:t>2. Spełniają następujące warunki udziału w postępowaniu:</w:t>
      </w:r>
    </w:p>
    <w:tbl>
      <w:tblPr>
        <w:tblW w:w="9360" w:type="dxa"/>
        <w:tblInd w:w="9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610"/>
        <w:gridCol w:w="8750"/>
      </w:tblGrid>
      <w:tr w:rsidR="005A3684">
        <w:tc>
          <w:tcPr>
            <w:tcW w:w="610" w:type="dxa"/>
            <w:tcBorders>
              <w:top w:val="single" w:sz="4" w:space="0" w:color="00000A"/>
              <w:left w:val="single" w:sz="4" w:space="0" w:color="00000A"/>
              <w:bottom w:val="single" w:sz="4" w:space="0" w:color="00000A"/>
              <w:right w:val="single" w:sz="4" w:space="0" w:color="00000A"/>
            </w:tcBorders>
            <w:shd w:val="clear" w:color="auto" w:fill="E6E6E6"/>
            <w:tcMar>
              <w:left w:w="103" w:type="dxa"/>
            </w:tcMar>
            <w:vAlign w:val="center"/>
          </w:tcPr>
          <w:p w:rsidR="005A3684" w:rsidRPr="002D510D" w:rsidRDefault="00D13455" w:rsidP="002D510D">
            <w:pPr>
              <w:pStyle w:val="Standard"/>
              <w:spacing w:line="276" w:lineRule="auto"/>
              <w:jc w:val="center"/>
              <w:rPr>
                <w:b/>
              </w:rPr>
            </w:pPr>
            <w:r w:rsidRPr="002D510D">
              <w:rPr>
                <w:b/>
              </w:rPr>
              <w:t>Lp.</w:t>
            </w:r>
          </w:p>
        </w:tc>
        <w:tc>
          <w:tcPr>
            <w:tcW w:w="8749" w:type="dxa"/>
            <w:tcBorders>
              <w:top w:val="single" w:sz="4" w:space="0" w:color="00000A"/>
              <w:left w:val="single" w:sz="4" w:space="0" w:color="00000A"/>
              <w:bottom w:val="single" w:sz="4" w:space="0" w:color="00000A"/>
              <w:right w:val="single" w:sz="4" w:space="0" w:color="00000A"/>
            </w:tcBorders>
            <w:shd w:val="clear" w:color="auto" w:fill="E6E6E6"/>
            <w:tcMar>
              <w:left w:w="103" w:type="dxa"/>
            </w:tcMar>
            <w:vAlign w:val="center"/>
          </w:tcPr>
          <w:p w:rsidR="005A3684" w:rsidRPr="002D510D" w:rsidRDefault="00D13455" w:rsidP="002D510D">
            <w:pPr>
              <w:pStyle w:val="Standard"/>
              <w:spacing w:line="276" w:lineRule="auto"/>
              <w:jc w:val="center"/>
              <w:rPr>
                <w:b/>
              </w:rPr>
            </w:pPr>
            <w:r w:rsidRPr="002D510D">
              <w:rPr>
                <w:b/>
              </w:rPr>
              <w:t>Warunki oraz opis sposobu dokonywania oceny spełniania tych warunków</w:t>
            </w:r>
          </w:p>
        </w:tc>
      </w:tr>
      <w:tr w:rsidR="005A3684">
        <w:tc>
          <w:tcPr>
            <w:tcW w:w="61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pPr>
            <w:r w:rsidRPr="002D510D">
              <w:t>A</w:t>
            </w:r>
          </w:p>
        </w:tc>
        <w:tc>
          <w:tcPr>
            <w:tcW w:w="874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rPr>
                <w:b/>
                <w:bCs/>
              </w:rPr>
            </w:pPr>
            <w:r w:rsidRPr="002D510D">
              <w:rPr>
                <w:b/>
                <w:bCs/>
              </w:rPr>
              <w:t>Kompetencje lub uprawnienia do prowadzenia określonej działalności zawodowej, jeżeli przepisy prawa nakładają obowiązek ich posiadania.</w:t>
            </w:r>
          </w:p>
          <w:p w:rsidR="005A3684" w:rsidRPr="002D510D" w:rsidRDefault="00D13455" w:rsidP="002D510D">
            <w:pPr>
              <w:pStyle w:val="Standard"/>
              <w:spacing w:line="276" w:lineRule="auto"/>
              <w:jc w:val="both"/>
            </w:pPr>
            <w:r w:rsidRPr="002D510D">
              <w:t>O udzielenie zamówienia mogą ubiegać się wykonawcy, którzy spełniają warunki, dotyczące posiadania uprawnień do prowadzenia określonej działalności zawodowej, jeżeli przepisy prawa nakładają obowiązek ich posiadania.</w:t>
            </w:r>
          </w:p>
          <w:p w:rsidR="005A3684" w:rsidRPr="002D510D" w:rsidRDefault="00D13455" w:rsidP="002D510D">
            <w:pPr>
              <w:pStyle w:val="Standard"/>
              <w:spacing w:line="276" w:lineRule="auto"/>
              <w:jc w:val="both"/>
            </w:pPr>
            <w:r w:rsidRPr="002D510D">
              <w:t xml:space="preserve">Na potwierdzanie spełniania ww. warunku Wykonawca przedłoży </w:t>
            </w:r>
            <w:r w:rsidR="004554DA" w:rsidRPr="002D510D">
              <w:rPr>
                <w:i/>
              </w:rPr>
              <w:t>,,</w:t>
            </w:r>
            <w:r w:rsidR="004554DA" w:rsidRPr="004554DA">
              <w:rPr>
                <w:i/>
              </w:rPr>
              <w:t>Jednolity Europejski Dokument Zamówienia JEDZ</w:t>
            </w:r>
            <w:r w:rsidR="004554DA" w:rsidRPr="002D510D">
              <w:rPr>
                <w:i/>
              </w:rPr>
              <w:t>”.</w:t>
            </w:r>
            <w:r w:rsidR="004554DA" w:rsidRPr="002D510D">
              <w:rPr>
                <w:i/>
                <w:w w:val="152"/>
              </w:rPr>
              <w:t xml:space="preserve"> </w:t>
            </w:r>
            <w:r w:rsidR="004554DA" w:rsidRPr="002D510D">
              <w:t xml:space="preserve">Wzór </w:t>
            </w:r>
            <w:r w:rsidR="004554DA">
              <w:t>JEDZ</w:t>
            </w:r>
            <w:r w:rsidR="004554DA" w:rsidRPr="002D510D">
              <w:t xml:space="preserve"> </w:t>
            </w:r>
            <w:r w:rsidRPr="002D510D">
              <w:t xml:space="preserve">stanowi </w:t>
            </w:r>
            <w:r w:rsidRPr="00B97498">
              <w:rPr>
                <w:b/>
                <w:i/>
              </w:rPr>
              <w:t>Załącznik nr 4</w:t>
            </w:r>
            <w:r w:rsidRPr="00B97498">
              <w:rPr>
                <w:i/>
              </w:rPr>
              <w:t xml:space="preserve"> </w:t>
            </w:r>
            <w:r w:rsidRPr="002D510D">
              <w:rPr>
                <w:i/>
              </w:rPr>
              <w:t>do</w:t>
            </w:r>
            <w:r w:rsidRPr="002D510D">
              <w:rPr>
                <w:i/>
                <w:spacing w:val="43"/>
              </w:rPr>
              <w:t xml:space="preserve"> </w:t>
            </w:r>
            <w:r w:rsidRPr="002D510D">
              <w:rPr>
                <w:i/>
              </w:rPr>
              <w:t xml:space="preserve">SIWZ </w:t>
            </w:r>
            <w:r w:rsidRPr="002D510D">
              <w:t>oraz na wezwanie Zamawiającego:</w:t>
            </w:r>
          </w:p>
          <w:p w:rsidR="005A3684" w:rsidRPr="002D510D" w:rsidRDefault="00D13455" w:rsidP="002D510D">
            <w:pPr>
              <w:pStyle w:val="Standard"/>
              <w:spacing w:line="276" w:lineRule="auto"/>
              <w:ind w:left="274" w:hanging="274"/>
              <w:jc w:val="both"/>
            </w:pPr>
            <w:r w:rsidRPr="002D510D">
              <w:rPr>
                <w:lang w:eastAsia="ar-SA"/>
              </w:rPr>
              <w:t xml:space="preserve">a) wpis do rejestru działalności regulowanej w Gminie </w:t>
            </w:r>
            <w:r w:rsidR="002D510D" w:rsidRPr="002D510D">
              <w:rPr>
                <w:lang w:eastAsia="ar-SA"/>
              </w:rPr>
              <w:t>Zabrodzie</w:t>
            </w:r>
            <w:r w:rsidRPr="002D510D">
              <w:rPr>
                <w:lang w:eastAsia="ar-SA"/>
              </w:rPr>
              <w:t xml:space="preserve"> zgodnie z </w:t>
            </w:r>
            <w:r w:rsidR="002D510D" w:rsidRPr="002D510D">
              <w:rPr>
                <w:lang w:eastAsia="ar-SA"/>
              </w:rPr>
              <w:t>art. 9</w:t>
            </w:r>
            <w:r w:rsidR="00B57FF7" w:rsidRPr="002D510D">
              <w:rPr>
                <w:lang w:eastAsia="ar-SA"/>
              </w:rPr>
              <w:t>c ust. 1 ustawy z dnia 13</w:t>
            </w:r>
            <w:r w:rsidR="002D510D" w:rsidRPr="002D510D">
              <w:rPr>
                <w:lang w:eastAsia="ar-SA"/>
              </w:rPr>
              <w:t xml:space="preserve"> września 1996</w:t>
            </w:r>
            <w:r w:rsidRPr="002D510D">
              <w:rPr>
                <w:lang w:eastAsia="ar-SA"/>
              </w:rPr>
              <w:t xml:space="preserve">r. o utrzymaniu </w:t>
            </w:r>
            <w:r w:rsidR="005B0518" w:rsidRPr="002D510D">
              <w:rPr>
                <w:lang w:eastAsia="ar-SA"/>
              </w:rPr>
              <w:t xml:space="preserve">czystości i porządku w gminach </w:t>
            </w:r>
          </w:p>
          <w:p w:rsidR="005A3684" w:rsidRPr="002D510D" w:rsidRDefault="005B0518" w:rsidP="002D510D">
            <w:pPr>
              <w:pStyle w:val="Standard"/>
              <w:spacing w:line="276" w:lineRule="auto"/>
              <w:ind w:left="274" w:hanging="274"/>
              <w:jc w:val="both"/>
              <w:rPr>
                <w:lang w:eastAsia="ar-SA"/>
              </w:rPr>
            </w:pPr>
            <w:r w:rsidRPr="002D510D">
              <w:rPr>
                <w:lang w:eastAsia="ar-SA"/>
              </w:rPr>
              <w:t>b</w:t>
            </w:r>
            <w:r w:rsidR="00D13455" w:rsidRPr="002D510D">
              <w:rPr>
                <w:lang w:eastAsia="ar-SA"/>
              </w:rPr>
              <w:t xml:space="preserve">) aktualny wpis do rejestru zbierających zużyty sprzęt elektryczny i elektroniczny </w:t>
            </w:r>
          </w:p>
          <w:p w:rsidR="005A3684" w:rsidRPr="002D510D" w:rsidRDefault="00D13455" w:rsidP="002D510D">
            <w:pPr>
              <w:pStyle w:val="Standard"/>
              <w:spacing w:line="276" w:lineRule="auto"/>
              <w:jc w:val="both"/>
            </w:pPr>
            <w:r w:rsidRPr="002D510D">
              <w:t>Ocena spełniania warunków udziału w postępowa</w:t>
            </w:r>
            <w:r w:rsidR="002D510D" w:rsidRPr="002D510D">
              <w:t xml:space="preserve">niu będzie dokonana na zasadzie </w:t>
            </w:r>
            <w:r w:rsidRPr="002D510D">
              <w:t>spełnia/nie spełnia.</w:t>
            </w:r>
          </w:p>
        </w:tc>
      </w:tr>
      <w:tr w:rsidR="005A3684">
        <w:tc>
          <w:tcPr>
            <w:tcW w:w="61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pPr>
            <w:r w:rsidRPr="002D510D">
              <w:t>B</w:t>
            </w:r>
          </w:p>
        </w:tc>
        <w:tc>
          <w:tcPr>
            <w:tcW w:w="874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rPr>
                <w:b/>
                <w:bCs/>
              </w:rPr>
            </w:pPr>
            <w:r w:rsidRPr="002D510D">
              <w:rPr>
                <w:b/>
                <w:bCs/>
              </w:rPr>
              <w:t>Sytuacja ekonomiczna i finansowa</w:t>
            </w:r>
          </w:p>
          <w:p w:rsidR="005A3684" w:rsidRPr="002D510D" w:rsidRDefault="00D13455" w:rsidP="002D510D">
            <w:pPr>
              <w:pStyle w:val="Standard"/>
              <w:spacing w:line="276" w:lineRule="auto"/>
              <w:jc w:val="both"/>
              <w:rPr>
                <w:bCs/>
              </w:rPr>
            </w:pPr>
            <w:r w:rsidRPr="002D510D">
              <w:rPr>
                <w:bCs/>
              </w:rPr>
              <w:t>O udzielenie zamówienia mogą ubiegać się wykonawcy, którzy spełniają warunki, dotyczące sytuacji ekonomicznej i finansowej.</w:t>
            </w:r>
          </w:p>
          <w:p w:rsidR="005A3684" w:rsidRPr="002D510D" w:rsidRDefault="00D13455" w:rsidP="002D510D">
            <w:pPr>
              <w:pStyle w:val="Standard"/>
              <w:spacing w:line="276" w:lineRule="auto"/>
              <w:jc w:val="both"/>
            </w:pPr>
            <w:r w:rsidRPr="002D510D">
              <w:t xml:space="preserve">Na potwierdzanie spełniania ww. warunku Wykonawca przedłoży </w:t>
            </w:r>
            <w:r w:rsidR="004554DA" w:rsidRPr="002D510D">
              <w:rPr>
                <w:i/>
              </w:rPr>
              <w:t>,,</w:t>
            </w:r>
            <w:r w:rsidR="004554DA" w:rsidRPr="004554DA">
              <w:rPr>
                <w:i/>
              </w:rPr>
              <w:t>Jednolity Europejski Dokument Zamówienia JEDZ</w:t>
            </w:r>
            <w:r w:rsidR="004554DA" w:rsidRPr="002D510D">
              <w:rPr>
                <w:i/>
              </w:rPr>
              <w:t>”.</w:t>
            </w:r>
            <w:r w:rsidR="004554DA" w:rsidRPr="002D510D">
              <w:rPr>
                <w:i/>
                <w:w w:val="152"/>
              </w:rPr>
              <w:t xml:space="preserve"> </w:t>
            </w:r>
            <w:r w:rsidR="004554DA" w:rsidRPr="002D510D">
              <w:t xml:space="preserve">Wzór </w:t>
            </w:r>
            <w:r w:rsidR="004554DA">
              <w:t>JEDZ</w:t>
            </w:r>
            <w:r w:rsidR="004554DA" w:rsidRPr="002D510D">
              <w:t xml:space="preserve"> </w:t>
            </w:r>
            <w:r w:rsidRPr="002D510D">
              <w:t xml:space="preserve">stanowi </w:t>
            </w:r>
            <w:r w:rsidRPr="00B97498">
              <w:rPr>
                <w:b/>
                <w:i/>
              </w:rPr>
              <w:t>Załącznik nr 4</w:t>
            </w:r>
            <w:r w:rsidRPr="00B97498">
              <w:rPr>
                <w:i/>
              </w:rPr>
              <w:t xml:space="preserve"> do</w:t>
            </w:r>
            <w:r w:rsidRPr="00B97498">
              <w:rPr>
                <w:i/>
                <w:spacing w:val="43"/>
              </w:rPr>
              <w:t xml:space="preserve"> </w:t>
            </w:r>
            <w:r w:rsidRPr="00B97498">
              <w:rPr>
                <w:i/>
              </w:rPr>
              <w:t xml:space="preserve">SIWZ </w:t>
            </w:r>
            <w:r w:rsidRPr="00B97498">
              <w:t xml:space="preserve">oraz na </w:t>
            </w:r>
            <w:r w:rsidRPr="00B97498">
              <w:lastRenderedPageBreak/>
              <w:t xml:space="preserve">wezwanie Zamawiającego </w:t>
            </w:r>
            <w:r w:rsidRPr="00B97498">
              <w:rPr>
                <w:b/>
                <w:bCs/>
                <w:i/>
              </w:rPr>
              <w:t xml:space="preserve">opłaconą polisę, a w przypadku jej braku inny dokument potwierdzający, że wykonawca jest ubezpieczony od odpowiedzialności cywilnej </w:t>
            </w:r>
            <w:r w:rsidRPr="00B97498">
              <w:rPr>
                <w:b/>
                <w:bCs/>
                <w:i/>
              </w:rPr>
              <w:br/>
              <w:t>w zakresie prowadzonej działalności związanej z przedmiotem zamówienia na kw</w:t>
            </w:r>
            <w:r w:rsidR="00B97498">
              <w:rPr>
                <w:b/>
                <w:bCs/>
                <w:i/>
              </w:rPr>
              <w:t>otę nie mniejszą niż 200</w:t>
            </w:r>
            <w:r w:rsidR="002D510D" w:rsidRPr="00B97498">
              <w:rPr>
                <w:b/>
                <w:bCs/>
                <w:i/>
              </w:rPr>
              <w:t> 000,00</w:t>
            </w:r>
            <w:r w:rsidRPr="00B97498">
              <w:rPr>
                <w:b/>
                <w:bCs/>
                <w:i/>
              </w:rPr>
              <w:t>zł.</w:t>
            </w:r>
            <w:r w:rsidRPr="00B97498">
              <w:rPr>
                <w:bCs/>
              </w:rPr>
              <w:t xml:space="preserve"> </w:t>
            </w:r>
            <w:r w:rsidRPr="002D510D">
              <w:rPr>
                <w:bCs/>
              </w:rPr>
              <w:t>Ocena spełniania warunków udziału w postępowaniu będzie dokonana na zasadzie spełnia/nie spełnia.</w:t>
            </w:r>
          </w:p>
        </w:tc>
      </w:tr>
      <w:tr w:rsidR="005A3684">
        <w:tc>
          <w:tcPr>
            <w:tcW w:w="61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pPr>
            <w:r w:rsidRPr="002D510D">
              <w:lastRenderedPageBreak/>
              <w:t>C</w:t>
            </w:r>
          </w:p>
        </w:tc>
        <w:tc>
          <w:tcPr>
            <w:tcW w:w="874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rPr>
                <w:b/>
                <w:bCs/>
              </w:rPr>
            </w:pPr>
            <w:r w:rsidRPr="002D510D">
              <w:rPr>
                <w:b/>
                <w:bCs/>
              </w:rPr>
              <w:t>Zdolność techniczna lub zawodowa</w:t>
            </w:r>
          </w:p>
          <w:p w:rsidR="005A3684" w:rsidRPr="002D510D" w:rsidRDefault="00D13455" w:rsidP="002D510D">
            <w:pPr>
              <w:pStyle w:val="Standard"/>
              <w:spacing w:line="276" w:lineRule="auto"/>
              <w:jc w:val="both"/>
            </w:pPr>
            <w:r w:rsidRPr="002D510D">
              <w:t>O udzielenie zamówienia mogą ubiegać się wykonawcy, którzy spełniają warunki, dotyczące dysponowania odpowiednim potencjałem technicznym.</w:t>
            </w:r>
          </w:p>
          <w:p w:rsidR="005A3684" w:rsidRPr="002D510D" w:rsidRDefault="00D13455" w:rsidP="002D510D">
            <w:pPr>
              <w:pStyle w:val="Standard"/>
              <w:spacing w:line="276" w:lineRule="auto"/>
              <w:jc w:val="both"/>
            </w:pPr>
            <w:r w:rsidRPr="002D510D">
              <w:t xml:space="preserve">Na potwierdzanie spełniania ww. warunku Wykonawca przedłoży </w:t>
            </w:r>
            <w:r w:rsidRPr="002D510D">
              <w:rPr>
                <w:i/>
              </w:rPr>
              <w:t>,,</w:t>
            </w:r>
            <w:r w:rsidR="004554DA" w:rsidRPr="004554DA">
              <w:rPr>
                <w:i/>
              </w:rPr>
              <w:t>Jednolity Europejski Dokument Zamówienia JEDZ</w:t>
            </w:r>
            <w:r w:rsidRPr="002D510D">
              <w:rPr>
                <w:i/>
              </w:rPr>
              <w:t>”.</w:t>
            </w:r>
            <w:r w:rsidRPr="002D510D">
              <w:rPr>
                <w:i/>
                <w:w w:val="152"/>
              </w:rPr>
              <w:t xml:space="preserve"> </w:t>
            </w:r>
            <w:r w:rsidRPr="002D510D">
              <w:t xml:space="preserve">Wzór </w:t>
            </w:r>
            <w:r w:rsidR="004554DA">
              <w:t>JEDZ</w:t>
            </w:r>
            <w:r w:rsidRPr="002D510D">
              <w:t xml:space="preserve"> stanowi </w:t>
            </w:r>
            <w:r w:rsidRPr="00B97498">
              <w:rPr>
                <w:b/>
                <w:i/>
              </w:rPr>
              <w:t>Załącznik nr 4</w:t>
            </w:r>
            <w:r w:rsidRPr="00B97498">
              <w:rPr>
                <w:i/>
              </w:rPr>
              <w:t xml:space="preserve"> do</w:t>
            </w:r>
            <w:r w:rsidRPr="00B97498">
              <w:rPr>
                <w:i/>
                <w:spacing w:val="43"/>
              </w:rPr>
              <w:t xml:space="preserve"> </w:t>
            </w:r>
            <w:r w:rsidRPr="00B97498">
              <w:rPr>
                <w:i/>
              </w:rPr>
              <w:t xml:space="preserve">SIWZ </w:t>
            </w:r>
            <w:r w:rsidRPr="002D510D">
              <w:t xml:space="preserve">oraz na wezwanie Zamawiającego przedłoży, wykaz narzędzi, wyposażenia zakładu i urządzeń technicznych dostępnych wykonawcy usług w celu realizacji zamówienia wraz </w:t>
            </w:r>
            <w:r w:rsidRPr="002D510D">
              <w:br/>
              <w:t>z informacją o podstawie dysponowania tymi zasobami.</w:t>
            </w:r>
          </w:p>
          <w:p w:rsidR="005A3684" w:rsidRPr="002D510D" w:rsidRDefault="00D13455" w:rsidP="002D510D">
            <w:pPr>
              <w:pStyle w:val="Standard"/>
              <w:spacing w:line="276" w:lineRule="auto"/>
              <w:jc w:val="both"/>
            </w:pPr>
            <w:r w:rsidRPr="002D510D">
              <w:t>Wykonawca winien wykazać, że:</w:t>
            </w:r>
          </w:p>
          <w:p w:rsidR="005A3684" w:rsidRPr="002D510D" w:rsidRDefault="00D13455" w:rsidP="002D510D">
            <w:pPr>
              <w:pStyle w:val="Standard"/>
              <w:spacing w:line="276" w:lineRule="auto"/>
              <w:ind w:left="274" w:hanging="274"/>
              <w:jc w:val="both"/>
            </w:pPr>
            <w:r w:rsidRPr="002D510D">
              <w:t>a) dysponuje co najmniej dwoma pojazdami przystosowanymi do odbioru odpadów komunalnych zmieszanych,</w:t>
            </w:r>
          </w:p>
          <w:p w:rsidR="005A3684" w:rsidRPr="002D510D" w:rsidRDefault="00D13455" w:rsidP="002D510D">
            <w:pPr>
              <w:pStyle w:val="Standard"/>
              <w:spacing w:line="276" w:lineRule="auto"/>
              <w:ind w:left="274" w:hanging="274"/>
              <w:jc w:val="both"/>
            </w:pPr>
            <w:r w:rsidRPr="002D510D">
              <w:t>b) dysponuje co najmniej dwoma pojazdami przystosowanymi do odbioru odpadów komunalnych selektywnie zebranych,</w:t>
            </w:r>
          </w:p>
          <w:p w:rsidR="005A3684" w:rsidRPr="002D510D" w:rsidRDefault="00D13455" w:rsidP="002D510D">
            <w:pPr>
              <w:pStyle w:val="Standard"/>
              <w:spacing w:line="276" w:lineRule="auto"/>
              <w:ind w:left="274" w:hanging="274"/>
              <w:jc w:val="both"/>
            </w:pPr>
            <w:r w:rsidRPr="002D510D">
              <w:t>c) dysponuje co najmniej jednym pojazdem bez funkcji kompaktującej,</w:t>
            </w:r>
          </w:p>
          <w:p w:rsidR="005A3684" w:rsidRPr="002D510D" w:rsidRDefault="00D13455" w:rsidP="002D510D">
            <w:pPr>
              <w:pStyle w:val="Standard"/>
              <w:spacing w:line="276" w:lineRule="auto"/>
              <w:jc w:val="both"/>
            </w:pPr>
            <w:r w:rsidRPr="002D510D">
              <w:t>które będą spełniać wymogi zawarte w Rozporządzeniu Ministra właściwego do spraw środowiska wydanego na podsta</w:t>
            </w:r>
            <w:r w:rsidR="002D510D" w:rsidRPr="002D510D">
              <w:t>wie delegacji zawartej w art. 9</w:t>
            </w:r>
            <w:r w:rsidRPr="002D510D">
              <w:t xml:space="preserve">d ust. 2 ustawy z dnia </w:t>
            </w:r>
            <w:r w:rsidR="002D510D" w:rsidRPr="002D510D">
              <w:br/>
            </w:r>
            <w:r w:rsidRPr="002D510D">
              <w:t>13 września 1996 roku o utrzymaniu czystości i porządku w gminach</w:t>
            </w:r>
            <w:r w:rsidRPr="002D510D">
              <w:rPr>
                <w:lang w:eastAsia="ar-SA"/>
              </w:rPr>
              <w:t>;</w:t>
            </w:r>
          </w:p>
          <w:p w:rsidR="005A3684" w:rsidRPr="002D510D" w:rsidRDefault="00D13455" w:rsidP="002D510D">
            <w:pPr>
              <w:pStyle w:val="Standard"/>
              <w:spacing w:line="276" w:lineRule="auto"/>
              <w:jc w:val="both"/>
            </w:pPr>
            <w:r w:rsidRPr="002D510D">
              <w:t>Ocena spełniania warunków udziału w postępowaniu będzie dokonana na zasadzie spełnia/nie spełnia.</w:t>
            </w:r>
          </w:p>
          <w:p w:rsidR="00E40289" w:rsidRPr="002D510D" w:rsidRDefault="00E40289" w:rsidP="002D510D">
            <w:pPr>
              <w:pStyle w:val="Standard"/>
              <w:spacing w:line="276" w:lineRule="auto"/>
              <w:jc w:val="both"/>
            </w:pPr>
          </w:p>
          <w:p w:rsidR="005A3684" w:rsidRPr="002D510D" w:rsidRDefault="00D13455" w:rsidP="002D510D">
            <w:pPr>
              <w:pStyle w:val="Standard"/>
              <w:spacing w:line="276" w:lineRule="auto"/>
              <w:jc w:val="both"/>
            </w:pPr>
            <w:r w:rsidRPr="002D510D">
              <w:rPr>
                <w:b/>
                <w:bCs/>
              </w:rPr>
              <w:t>Wiedza i doświadczenie</w:t>
            </w:r>
          </w:p>
          <w:p w:rsidR="005A3684" w:rsidRPr="002D510D" w:rsidRDefault="00D13455" w:rsidP="002D510D">
            <w:pPr>
              <w:pStyle w:val="Standard"/>
              <w:spacing w:line="276" w:lineRule="auto"/>
              <w:jc w:val="both"/>
            </w:pPr>
            <w:r w:rsidRPr="002D510D">
              <w:t>O udzielenie zamówienia mogą ubiegać się wykonawcy, którzy spełniają warunki, dotyczące posiadania wiedzy i doświadczenia.</w:t>
            </w:r>
          </w:p>
          <w:p w:rsidR="005A3684" w:rsidRPr="002D510D" w:rsidRDefault="00D13455" w:rsidP="002D510D">
            <w:pPr>
              <w:pStyle w:val="Standard"/>
              <w:spacing w:line="276" w:lineRule="auto"/>
              <w:jc w:val="both"/>
            </w:pPr>
            <w:r w:rsidRPr="002D510D">
              <w:t>Warunek zostanie spełniony jeśli Wykonawca na wezwanie Zamawiającego przedłoży wykaz wykonanych, a w przypadku świadczeń okresowych lub ciągłych również wykonywanych usług</w:t>
            </w:r>
            <w:r w:rsidRPr="002D510D">
              <w:rPr>
                <w:b/>
                <w:i/>
              </w:rPr>
              <w:t xml:space="preserve"> w ciągu ostatnich trzech lat przed upływem terminu składania ofert a jeżeli okres prowadzenia działalności jest krótszy - w tym okresie, wykonał co najmniej 1 usługę odbioru odpadów komunalnych wykonanej na rzecz właścicieli nieruchomości w sposób ciągły przez okres minimum 6 miesi</w:t>
            </w:r>
            <w:r w:rsidR="002D510D" w:rsidRPr="002D510D">
              <w:rPr>
                <w:b/>
                <w:i/>
              </w:rPr>
              <w:t>ęcy o łącznej masie minimum 500</w:t>
            </w:r>
            <w:r w:rsidRPr="002D510D">
              <w:rPr>
                <w:b/>
                <w:i/>
              </w:rPr>
              <w:t>Mg.</w:t>
            </w:r>
            <w:r w:rsidRPr="002D510D">
              <w:t xml:space="preserve"> Ocena spełniania warunków</w:t>
            </w:r>
            <w:r w:rsidRPr="002D510D">
              <w:rPr>
                <w:color w:val="FF0000"/>
              </w:rPr>
              <w:t xml:space="preserve"> </w:t>
            </w:r>
            <w:r w:rsidRPr="002D510D">
              <w:t>udziału w postępowaniu będzie dokonana na zasadzie spełnia/nie spełnia.</w:t>
            </w:r>
          </w:p>
        </w:tc>
      </w:tr>
    </w:tbl>
    <w:p w:rsidR="005A3684" w:rsidRPr="00D16A2D" w:rsidRDefault="00D13455" w:rsidP="00D16A2D">
      <w:pPr>
        <w:pStyle w:val="Standard"/>
        <w:numPr>
          <w:ilvl w:val="1"/>
          <w:numId w:val="13"/>
        </w:numPr>
        <w:spacing w:line="276" w:lineRule="auto"/>
        <w:ind w:left="426" w:hanging="426"/>
        <w:jc w:val="both"/>
        <w:rPr>
          <w:sz w:val="22"/>
          <w:szCs w:val="22"/>
        </w:rPr>
      </w:pPr>
      <w:r w:rsidRPr="00D16A2D">
        <w:rPr>
          <w:bCs/>
          <w:iCs/>
          <w:color w:val="2F2B2D"/>
          <w:w w:val="105"/>
          <w:sz w:val="22"/>
          <w:szCs w:val="22"/>
          <w:lang w:eastAsia="en-US"/>
        </w:rPr>
        <w:t>W celu potwierdzenia spełniania warunków udziału w postępowaniu Zamawiający</w:t>
      </w:r>
      <w:r w:rsidRPr="00D16A2D">
        <w:rPr>
          <w:bCs/>
          <w:iCs/>
          <w:color w:val="2F2B2D"/>
          <w:spacing w:val="55"/>
          <w:w w:val="105"/>
          <w:sz w:val="22"/>
          <w:szCs w:val="22"/>
          <w:lang w:eastAsia="en-US"/>
        </w:rPr>
        <w:t xml:space="preserve"> </w:t>
      </w:r>
      <w:r w:rsidRPr="00D16A2D">
        <w:rPr>
          <w:bCs/>
          <w:iCs/>
          <w:color w:val="2F2B2D"/>
          <w:w w:val="105"/>
          <w:sz w:val="22"/>
          <w:szCs w:val="22"/>
          <w:lang w:eastAsia="en-US"/>
        </w:rPr>
        <w:t>żąda</w:t>
      </w:r>
      <w:r w:rsidRPr="00D16A2D">
        <w:rPr>
          <w:bCs/>
          <w:iCs/>
          <w:color w:val="2F2B2D"/>
          <w:w w:val="102"/>
          <w:sz w:val="22"/>
          <w:szCs w:val="22"/>
          <w:lang w:eastAsia="en-US"/>
        </w:rPr>
        <w:t xml:space="preserve"> </w:t>
      </w:r>
      <w:r w:rsidRPr="00D16A2D">
        <w:rPr>
          <w:bCs/>
          <w:iCs/>
          <w:color w:val="2F2B2D"/>
          <w:w w:val="105"/>
          <w:sz w:val="22"/>
          <w:szCs w:val="22"/>
          <w:lang w:eastAsia="en-US"/>
        </w:rPr>
        <w:t>złożenia oświadczeń i dokumentów wymienionych w Rozdziale</w:t>
      </w:r>
      <w:r w:rsidRPr="00D16A2D">
        <w:rPr>
          <w:bCs/>
          <w:iCs/>
          <w:color w:val="2F2B2D"/>
          <w:spacing w:val="22"/>
          <w:w w:val="105"/>
          <w:sz w:val="22"/>
          <w:szCs w:val="22"/>
          <w:lang w:eastAsia="en-US"/>
        </w:rPr>
        <w:t xml:space="preserve"> </w:t>
      </w:r>
      <w:r w:rsidRPr="00D16A2D">
        <w:rPr>
          <w:bCs/>
          <w:iCs/>
          <w:color w:val="2F2B2D"/>
          <w:w w:val="105"/>
          <w:sz w:val="22"/>
          <w:szCs w:val="22"/>
          <w:lang w:eastAsia="en-US"/>
        </w:rPr>
        <w:t>7.</w:t>
      </w:r>
    </w:p>
    <w:p w:rsidR="005A3684" w:rsidRPr="00D16A2D" w:rsidRDefault="00D13455" w:rsidP="00D16A2D">
      <w:pPr>
        <w:pStyle w:val="Standard"/>
        <w:numPr>
          <w:ilvl w:val="1"/>
          <w:numId w:val="13"/>
        </w:numPr>
        <w:tabs>
          <w:tab w:val="left" w:pos="-2106"/>
        </w:tabs>
        <w:spacing w:line="276" w:lineRule="auto"/>
        <w:ind w:left="426" w:hanging="426"/>
        <w:jc w:val="both"/>
        <w:rPr>
          <w:sz w:val="22"/>
          <w:szCs w:val="22"/>
        </w:rPr>
      </w:pPr>
      <w:r w:rsidRPr="00D16A2D">
        <w:rPr>
          <w:bCs/>
          <w:iCs/>
          <w:color w:val="2F2B2D"/>
          <w:w w:val="105"/>
          <w:sz w:val="22"/>
          <w:szCs w:val="22"/>
          <w:lang w:eastAsia="en-US"/>
        </w:rPr>
        <w:t xml:space="preserve">Zamawiający </w:t>
      </w:r>
      <w:r w:rsidRPr="00D16A2D">
        <w:rPr>
          <w:bCs/>
          <w:iCs/>
          <w:color w:val="2F2B2D"/>
          <w:w w:val="103"/>
          <w:sz w:val="22"/>
          <w:szCs w:val="22"/>
          <w:lang w:eastAsia="en-US"/>
        </w:rPr>
        <w:t>dokona</w:t>
      </w:r>
      <w:r w:rsidRPr="00D16A2D">
        <w:rPr>
          <w:bCs/>
          <w:iCs/>
          <w:color w:val="2F2B2D"/>
          <w:w w:val="105"/>
          <w:sz w:val="22"/>
          <w:szCs w:val="22"/>
          <w:lang w:eastAsia="en-US"/>
        </w:rPr>
        <w:t xml:space="preserve"> </w:t>
      </w:r>
      <w:r w:rsidRPr="00D16A2D">
        <w:rPr>
          <w:bCs/>
          <w:iCs/>
          <w:color w:val="2F2B2D"/>
          <w:w w:val="103"/>
          <w:sz w:val="22"/>
          <w:szCs w:val="22"/>
          <w:lang w:eastAsia="en-US"/>
        </w:rPr>
        <w:t>oceny</w:t>
      </w:r>
      <w:r w:rsidRPr="00D16A2D">
        <w:rPr>
          <w:bCs/>
          <w:iCs/>
          <w:color w:val="2F2B2D"/>
          <w:spacing w:val="-25"/>
          <w:w w:val="105"/>
          <w:sz w:val="22"/>
          <w:szCs w:val="22"/>
          <w:lang w:eastAsia="en-US"/>
        </w:rPr>
        <w:t xml:space="preserve"> </w:t>
      </w:r>
      <w:r w:rsidRPr="00D16A2D">
        <w:rPr>
          <w:bCs/>
          <w:iCs/>
          <w:color w:val="2F2B2D"/>
          <w:w w:val="104"/>
          <w:sz w:val="22"/>
          <w:szCs w:val="22"/>
          <w:lang w:eastAsia="en-US"/>
        </w:rPr>
        <w:t>spełnienia</w:t>
      </w:r>
      <w:r w:rsidRPr="00D16A2D">
        <w:rPr>
          <w:bCs/>
          <w:iCs/>
          <w:color w:val="2F2B2D"/>
          <w:w w:val="105"/>
          <w:sz w:val="22"/>
          <w:szCs w:val="22"/>
          <w:lang w:eastAsia="en-US"/>
        </w:rPr>
        <w:t xml:space="preserve"> </w:t>
      </w:r>
      <w:r w:rsidRPr="00D16A2D">
        <w:rPr>
          <w:bCs/>
          <w:iCs/>
          <w:color w:val="2F2B2D"/>
          <w:w w:val="102"/>
          <w:sz w:val="22"/>
          <w:szCs w:val="22"/>
          <w:lang w:eastAsia="en-US"/>
        </w:rPr>
        <w:t>przez</w:t>
      </w:r>
      <w:r w:rsidRPr="00D16A2D">
        <w:rPr>
          <w:bCs/>
          <w:iCs/>
          <w:color w:val="2F2B2D"/>
          <w:spacing w:val="-7"/>
          <w:w w:val="105"/>
          <w:sz w:val="22"/>
          <w:szCs w:val="22"/>
          <w:lang w:eastAsia="en-US"/>
        </w:rPr>
        <w:t xml:space="preserve"> </w:t>
      </w:r>
      <w:r w:rsidRPr="00D16A2D">
        <w:rPr>
          <w:bCs/>
          <w:iCs/>
          <w:color w:val="2F2B2D"/>
          <w:w w:val="101"/>
          <w:sz w:val="22"/>
          <w:szCs w:val="22"/>
          <w:lang w:eastAsia="en-US"/>
        </w:rPr>
        <w:t>Wykonawców</w:t>
      </w:r>
      <w:r w:rsidRPr="00D16A2D">
        <w:rPr>
          <w:bCs/>
          <w:iCs/>
          <w:color w:val="2F2B2D"/>
          <w:w w:val="105"/>
          <w:sz w:val="22"/>
          <w:szCs w:val="22"/>
          <w:lang w:eastAsia="en-US"/>
        </w:rPr>
        <w:t xml:space="preserve"> </w:t>
      </w:r>
      <w:r w:rsidRPr="00D16A2D">
        <w:rPr>
          <w:bCs/>
          <w:iCs/>
          <w:color w:val="2F2B2D"/>
          <w:w w:val="106"/>
          <w:sz w:val="22"/>
          <w:szCs w:val="22"/>
          <w:lang w:eastAsia="en-US"/>
        </w:rPr>
        <w:t>warunków</w:t>
      </w:r>
      <w:r w:rsidRPr="00D16A2D">
        <w:rPr>
          <w:bCs/>
          <w:iCs/>
          <w:color w:val="2F2B2D"/>
          <w:w w:val="105"/>
          <w:sz w:val="22"/>
          <w:szCs w:val="22"/>
          <w:lang w:eastAsia="en-US"/>
        </w:rPr>
        <w:t xml:space="preserve"> </w:t>
      </w:r>
      <w:r w:rsidRPr="00D16A2D">
        <w:rPr>
          <w:bCs/>
          <w:iCs/>
          <w:color w:val="2F2B2D"/>
          <w:w w:val="102"/>
          <w:sz w:val="22"/>
          <w:szCs w:val="22"/>
          <w:lang w:eastAsia="en-US"/>
        </w:rPr>
        <w:t xml:space="preserve">udziału </w:t>
      </w:r>
      <w:r w:rsidRPr="00D16A2D">
        <w:rPr>
          <w:bCs/>
          <w:iCs/>
          <w:color w:val="2F2B2D"/>
          <w:w w:val="102"/>
          <w:sz w:val="22"/>
          <w:szCs w:val="22"/>
          <w:lang w:eastAsia="en-US"/>
        </w:rPr>
        <w:br/>
      </w:r>
      <w:r w:rsidRPr="00D16A2D">
        <w:rPr>
          <w:bCs/>
          <w:iCs/>
          <w:color w:val="2F2B2D"/>
          <w:w w:val="106"/>
          <w:sz w:val="22"/>
          <w:szCs w:val="22"/>
          <w:lang w:eastAsia="en-US"/>
        </w:rPr>
        <w:t>w</w:t>
      </w:r>
      <w:r w:rsidRPr="00D16A2D">
        <w:rPr>
          <w:bCs/>
          <w:iCs/>
          <w:color w:val="2F2B2D"/>
          <w:spacing w:val="6"/>
          <w:w w:val="105"/>
          <w:sz w:val="22"/>
          <w:szCs w:val="22"/>
          <w:lang w:eastAsia="en-US"/>
        </w:rPr>
        <w:t xml:space="preserve"> </w:t>
      </w:r>
      <w:r w:rsidRPr="00D16A2D">
        <w:rPr>
          <w:bCs/>
          <w:iCs/>
          <w:color w:val="2F2B2D"/>
          <w:w w:val="105"/>
          <w:sz w:val="22"/>
          <w:szCs w:val="22"/>
          <w:lang w:eastAsia="en-US"/>
        </w:rPr>
        <w:t>postępowaniu</w:t>
      </w:r>
      <w:r w:rsidRPr="00D16A2D">
        <w:rPr>
          <w:bCs/>
          <w:iCs/>
          <w:color w:val="2F2B2D"/>
          <w:spacing w:val="-9"/>
          <w:w w:val="105"/>
          <w:sz w:val="22"/>
          <w:szCs w:val="22"/>
          <w:lang w:eastAsia="en-US"/>
        </w:rPr>
        <w:t xml:space="preserve"> </w:t>
      </w:r>
      <w:r w:rsidRPr="00D16A2D">
        <w:rPr>
          <w:bCs/>
          <w:iCs/>
          <w:color w:val="2F2B2D"/>
          <w:w w:val="105"/>
          <w:sz w:val="22"/>
          <w:szCs w:val="22"/>
          <w:lang w:eastAsia="en-US"/>
        </w:rPr>
        <w:t>na</w:t>
      </w:r>
      <w:r w:rsidRPr="00D16A2D">
        <w:rPr>
          <w:bCs/>
          <w:iCs/>
          <w:color w:val="2F2B2D"/>
          <w:spacing w:val="18"/>
          <w:w w:val="105"/>
          <w:sz w:val="22"/>
          <w:szCs w:val="22"/>
          <w:lang w:eastAsia="en-US"/>
        </w:rPr>
        <w:t xml:space="preserve"> </w:t>
      </w:r>
      <w:r w:rsidRPr="00D16A2D">
        <w:rPr>
          <w:bCs/>
          <w:iCs/>
          <w:color w:val="2F2B2D"/>
          <w:w w:val="103"/>
          <w:sz w:val="22"/>
          <w:szCs w:val="22"/>
          <w:lang w:eastAsia="en-US"/>
        </w:rPr>
        <w:t>dzień</w:t>
      </w:r>
      <w:r w:rsidRPr="00D16A2D">
        <w:rPr>
          <w:bCs/>
          <w:iCs/>
          <w:color w:val="2F2B2D"/>
          <w:spacing w:val="16"/>
          <w:w w:val="105"/>
          <w:sz w:val="22"/>
          <w:szCs w:val="22"/>
          <w:lang w:eastAsia="en-US"/>
        </w:rPr>
        <w:t xml:space="preserve"> </w:t>
      </w:r>
      <w:r w:rsidRPr="00D16A2D">
        <w:rPr>
          <w:bCs/>
          <w:iCs/>
          <w:color w:val="2F2B2D"/>
          <w:w w:val="105"/>
          <w:sz w:val="22"/>
          <w:szCs w:val="22"/>
          <w:lang w:eastAsia="en-US"/>
        </w:rPr>
        <w:t>składania</w:t>
      </w:r>
      <w:r w:rsidRPr="00D16A2D">
        <w:rPr>
          <w:bCs/>
          <w:iCs/>
          <w:color w:val="2F2B2D"/>
          <w:spacing w:val="20"/>
          <w:w w:val="105"/>
          <w:sz w:val="22"/>
          <w:szCs w:val="22"/>
          <w:lang w:eastAsia="en-US"/>
        </w:rPr>
        <w:t xml:space="preserve"> </w:t>
      </w:r>
      <w:r w:rsidRPr="00D16A2D">
        <w:rPr>
          <w:bCs/>
          <w:iCs/>
          <w:color w:val="2F2B2D"/>
          <w:w w:val="103"/>
          <w:sz w:val="22"/>
          <w:szCs w:val="22"/>
          <w:lang w:eastAsia="en-US"/>
        </w:rPr>
        <w:t>ofert</w:t>
      </w:r>
      <w:r w:rsidRPr="00D16A2D">
        <w:rPr>
          <w:bCs/>
          <w:iCs/>
          <w:color w:val="2F2B2D"/>
          <w:spacing w:val="7"/>
          <w:w w:val="105"/>
          <w:sz w:val="22"/>
          <w:szCs w:val="22"/>
          <w:lang w:eastAsia="en-US"/>
        </w:rPr>
        <w:t xml:space="preserve"> </w:t>
      </w:r>
      <w:r w:rsidRPr="00D16A2D">
        <w:rPr>
          <w:bCs/>
          <w:iCs/>
          <w:color w:val="2F2B2D"/>
          <w:w w:val="106"/>
          <w:sz w:val="22"/>
          <w:szCs w:val="22"/>
          <w:lang w:eastAsia="en-US"/>
        </w:rPr>
        <w:t>w</w:t>
      </w:r>
      <w:r w:rsidRPr="00D16A2D">
        <w:rPr>
          <w:bCs/>
          <w:iCs/>
          <w:color w:val="2F2B2D"/>
          <w:spacing w:val="11"/>
          <w:w w:val="105"/>
          <w:sz w:val="22"/>
          <w:szCs w:val="22"/>
          <w:lang w:eastAsia="en-US"/>
        </w:rPr>
        <w:t xml:space="preserve"> </w:t>
      </w:r>
      <w:r w:rsidRPr="00D16A2D">
        <w:rPr>
          <w:bCs/>
          <w:iCs/>
          <w:color w:val="2F2B2D"/>
          <w:w w:val="103"/>
          <w:sz w:val="22"/>
          <w:szCs w:val="22"/>
          <w:lang w:eastAsia="en-US"/>
        </w:rPr>
        <w:t>oparciu</w:t>
      </w:r>
      <w:r w:rsidRPr="00D16A2D">
        <w:rPr>
          <w:bCs/>
          <w:iCs/>
          <w:color w:val="2F2B2D"/>
          <w:spacing w:val="-23"/>
          <w:w w:val="105"/>
          <w:sz w:val="22"/>
          <w:szCs w:val="22"/>
          <w:lang w:eastAsia="en-US"/>
        </w:rPr>
        <w:t xml:space="preserve"> </w:t>
      </w:r>
      <w:r w:rsidRPr="00D16A2D">
        <w:rPr>
          <w:bCs/>
          <w:iCs/>
          <w:color w:val="2F2B2D"/>
          <w:w w:val="94"/>
          <w:sz w:val="22"/>
          <w:szCs w:val="22"/>
          <w:lang w:eastAsia="en-US"/>
        </w:rPr>
        <w:t>o</w:t>
      </w:r>
      <w:r w:rsidRPr="00D16A2D">
        <w:rPr>
          <w:bCs/>
          <w:iCs/>
          <w:color w:val="2F2B2D"/>
          <w:spacing w:val="9"/>
          <w:w w:val="105"/>
          <w:sz w:val="22"/>
          <w:szCs w:val="22"/>
          <w:lang w:eastAsia="en-US"/>
        </w:rPr>
        <w:t xml:space="preserve"> </w:t>
      </w:r>
      <w:r w:rsidRPr="00D16A2D">
        <w:rPr>
          <w:bCs/>
          <w:iCs/>
          <w:color w:val="2F2B2D"/>
          <w:w w:val="101"/>
          <w:sz w:val="22"/>
          <w:szCs w:val="22"/>
          <w:lang w:eastAsia="en-US"/>
        </w:rPr>
        <w:t>złożone</w:t>
      </w:r>
      <w:r w:rsidRPr="00D16A2D">
        <w:rPr>
          <w:bCs/>
          <w:iCs/>
          <w:color w:val="2F2B2D"/>
          <w:w w:val="105"/>
          <w:sz w:val="22"/>
          <w:szCs w:val="22"/>
          <w:lang w:eastAsia="en-US"/>
        </w:rPr>
        <w:t xml:space="preserve"> </w:t>
      </w:r>
      <w:r w:rsidRPr="00D16A2D">
        <w:rPr>
          <w:bCs/>
          <w:iCs/>
          <w:color w:val="2F2B2D"/>
          <w:w w:val="102"/>
          <w:sz w:val="22"/>
          <w:szCs w:val="22"/>
          <w:lang w:eastAsia="en-US"/>
        </w:rPr>
        <w:t>oświadczenia</w:t>
      </w:r>
      <w:r w:rsidRPr="00D16A2D">
        <w:rPr>
          <w:bCs/>
          <w:iCs/>
          <w:color w:val="2F2B2D"/>
          <w:spacing w:val="26"/>
          <w:w w:val="105"/>
          <w:sz w:val="22"/>
          <w:szCs w:val="22"/>
          <w:lang w:eastAsia="en-US"/>
        </w:rPr>
        <w:t xml:space="preserve"> </w:t>
      </w:r>
      <w:r w:rsidRPr="00D16A2D">
        <w:rPr>
          <w:bCs/>
          <w:iCs/>
          <w:color w:val="2F2B2D"/>
          <w:spacing w:val="26"/>
          <w:w w:val="105"/>
          <w:sz w:val="22"/>
          <w:szCs w:val="22"/>
          <w:lang w:eastAsia="en-US"/>
        </w:rPr>
        <w:br/>
      </w:r>
      <w:r w:rsidRPr="00D16A2D">
        <w:rPr>
          <w:bCs/>
          <w:iCs/>
          <w:color w:val="2F2B2D"/>
          <w:w w:val="85"/>
          <w:sz w:val="22"/>
          <w:szCs w:val="22"/>
          <w:lang w:eastAsia="en-US"/>
        </w:rPr>
        <w:t>i</w:t>
      </w:r>
      <w:r w:rsidRPr="00D16A2D">
        <w:rPr>
          <w:bCs/>
          <w:iCs/>
          <w:color w:val="2F2B2D"/>
          <w:spacing w:val="17"/>
          <w:w w:val="105"/>
          <w:sz w:val="22"/>
          <w:szCs w:val="22"/>
          <w:lang w:eastAsia="en-US"/>
        </w:rPr>
        <w:t xml:space="preserve"> </w:t>
      </w:r>
      <w:r w:rsidRPr="00D16A2D">
        <w:rPr>
          <w:bCs/>
          <w:iCs/>
          <w:color w:val="2F2B2D"/>
          <w:w w:val="106"/>
          <w:sz w:val="22"/>
          <w:szCs w:val="22"/>
          <w:lang w:eastAsia="en-US"/>
        </w:rPr>
        <w:t>dokumenty</w:t>
      </w:r>
      <w:r w:rsidRPr="00D16A2D">
        <w:rPr>
          <w:bCs/>
          <w:iCs/>
          <w:color w:val="2F2B2D"/>
          <w:spacing w:val="4"/>
          <w:w w:val="105"/>
          <w:sz w:val="22"/>
          <w:szCs w:val="22"/>
          <w:lang w:eastAsia="en-US"/>
        </w:rPr>
        <w:t xml:space="preserve"> </w:t>
      </w:r>
      <w:r w:rsidRPr="00D16A2D">
        <w:rPr>
          <w:bCs/>
          <w:iCs/>
          <w:color w:val="2F2B2D"/>
          <w:w w:val="102"/>
          <w:sz w:val="22"/>
          <w:szCs w:val="22"/>
          <w:lang w:eastAsia="en-US"/>
        </w:rPr>
        <w:t xml:space="preserve">wg </w:t>
      </w:r>
      <w:r w:rsidRPr="00D16A2D">
        <w:rPr>
          <w:bCs/>
          <w:iCs/>
          <w:color w:val="2F2B2D"/>
          <w:w w:val="105"/>
          <w:sz w:val="22"/>
          <w:szCs w:val="22"/>
          <w:lang w:eastAsia="en-US"/>
        </w:rPr>
        <w:t>metody</w:t>
      </w:r>
      <w:r w:rsidRPr="00D16A2D">
        <w:rPr>
          <w:bCs/>
          <w:iCs/>
          <w:color w:val="2F2B2D"/>
          <w:spacing w:val="9"/>
          <w:w w:val="105"/>
          <w:sz w:val="22"/>
          <w:szCs w:val="22"/>
          <w:lang w:eastAsia="en-US"/>
        </w:rPr>
        <w:t xml:space="preserve"> </w:t>
      </w:r>
      <w:r w:rsidRPr="00D16A2D">
        <w:rPr>
          <w:bCs/>
          <w:iCs/>
          <w:color w:val="2F2B2D"/>
          <w:w w:val="98"/>
          <w:position w:val="-3"/>
          <w:sz w:val="22"/>
          <w:szCs w:val="22"/>
          <w:lang w:eastAsia="en-US"/>
        </w:rPr>
        <w:t>11</w:t>
      </w:r>
      <w:r w:rsidRPr="00D16A2D">
        <w:rPr>
          <w:bCs/>
          <w:iCs/>
          <w:color w:val="2F2B2D"/>
          <w:w w:val="110"/>
          <w:sz w:val="22"/>
          <w:szCs w:val="22"/>
          <w:lang w:eastAsia="en-US"/>
        </w:rPr>
        <w:t>spełnia/nie</w:t>
      </w:r>
      <w:r w:rsidRPr="00D16A2D">
        <w:rPr>
          <w:bCs/>
          <w:iCs/>
          <w:color w:val="2F2B2D"/>
          <w:spacing w:val="16"/>
          <w:w w:val="105"/>
          <w:sz w:val="22"/>
          <w:szCs w:val="22"/>
          <w:lang w:eastAsia="en-US"/>
        </w:rPr>
        <w:t xml:space="preserve"> </w:t>
      </w:r>
      <w:r w:rsidRPr="00D16A2D">
        <w:rPr>
          <w:bCs/>
          <w:iCs/>
          <w:color w:val="2F2B2D"/>
          <w:w w:val="104"/>
          <w:sz w:val="22"/>
          <w:szCs w:val="22"/>
          <w:lang w:eastAsia="en-US"/>
        </w:rPr>
        <w:t>spełnia".</w:t>
      </w:r>
    </w:p>
    <w:p w:rsidR="005A3684" w:rsidRPr="00D16A2D" w:rsidRDefault="00D13455" w:rsidP="00D16A2D">
      <w:pPr>
        <w:pStyle w:val="Standard"/>
        <w:numPr>
          <w:ilvl w:val="1"/>
          <w:numId w:val="13"/>
        </w:numPr>
        <w:spacing w:line="276" w:lineRule="auto"/>
        <w:ind w:left="426" w:hanging="426"/>
        <w:jc w:val="both"/>
        <w:rPr>
          <w:sz w:val="22"/>
          <w:szCs w:val="22"/>
        </w:rPr>
      </w:pPr>
      <w:r w:rsidRPr="00D16A2D">
        <w:rPr>
          <w:b/>
          <w:bCs/>
          <w:iCs/>
          <w:color w:val="2F2B2D"/>
          <w:w w:val="105"/>
          <w:sz w:val="22"/>
          <w:szCs w:val="22"/>
          <w:lang w:eastAsia="en-US"/>
        </w:rPr>
        <w:t xml:space="preserve">Wykonawca może polegać na zasobach innych podmiotów. </w:t>
      </w:r>
      <w:r w:rsidRPr="00D16A2D">
        <w:rPr>
          <w:bCs/>
          <w:iCs/>
          <w:color w:val="2F2B2D"/>
          <w:w w:val="105"/>
          <w:sz w:val="22"/>
          <w:szCs w:val="22"/>
          <w:lang w:eastAsia="en-US"/>
        </w:rPr>
        <w:t>Wykonawca może</w:t>
      </w:r>
      <w:r w:rsidRPr="00D16A2D">
        <w:rPr>
          <w:bCs/>
          <w:iCs/>
          <w:color w:val="2F2B2D"/>
          <w:spacing w:val="50"/>
          <w:w w:val="105"/>
          <w:sz w:val="22"/>
          <w:szCs w:val="22"/>
          <w:lang w:eastAsia="en-US"/>
        </w:rPr>
        <w:t xml:space="preserve"> </w:t>
      </w:r>
      <w:r w:rsidR="005B0518" w:rsidRPr="00D16A2D">
        <w:rPr>
          <w:bCs/>
          <w:iCs/>
          <w:color w:val="2F2B2D"/>
          <w:spacing w:val="50"/>
          <w:w w:val="105"/>
          <w:sz w:val="22"/>
          <w:szCs w:val="22"/>
          <w:lang w:eastAsia="en-US"/>
        </w:rPr>
        <w:br/>
      </w:r>
      <w:r w:rsidRPr="00D16A2D">
        <w:rPr>
          <w:bCs/>
          <w:iCs/>
          <w:color w:val="2F2B2D"/>
          <w:w w:val="105"/>
          <w:sz w:val="22"/>
          <w:szCs w:val="22"/>
          <w:lang w:eastAsia="en-US"/>
        </w:rPr>
        <w:t>w</w:t>
      </w:r>
      <w:r w:rsidRPr="00D16A2D">
        <w:rPr>
          <w:bCs/>
          <w:iCs/>
          <w:color w:val="2F2B2D"/>
          <w:spacing w:val="50"/>
          <w:w w:val="105"/>
          <w:sz w:val="22"/>
          <w:szCs w:val="22"/>
          <w:lang w:eastAsia="en-US"/>
        </w:rPr>
        <w:t xml:space="preserve"> </w:t>
      </w:r>
      <w:r w:rsidRPr="00D16A2D">
        <w:rPr>
          <w:bCs/>
          <w:iCs/>
          <w:color w:val="2F2B2D"/>
          <w:w w:val="105"/>
          <w:sz w:val="22"/>
          <w:szCs w:val="22"/>
          <w:lang w:eastAsia="en-US"/>
        </w:rPr>
        <w:t>celu potwierdzenia spełnienia</w:t>
      </w:r>
      <w:r w:rsidRPr="00D16A2D">
        <w:rPr>
          <w:bCs/>
          <w:iCs/>
          <w:color w:val="2F2B2D"/>
          <w:spacing w:val="53"/>
          <w:w w:val="105"/>
          <w:sz w:val="22"/>
          <w:szCs w:val="22"/>
          <w:lang w:eastAsia="en-US"/>
        </w:rPr>
        <w:t xml:space="preserve"> </w:t>
      </w:r>
      <w:r w:rsidRPr="00D16A2D">
        <w:rPr>
          <w:bCs/>
          <w:iCs/>
          <w:color w:val="2F2B2D"/>
          <w:w w:val="105"/>
          <w:sz w:val="22"/>
          <w:szCs w:val="22"/>
          <w:lang w:eastAsia="en-US"/>
        </w:rPr>
        <w:t>warunków określonych w</w:t>
      </w:r>
      <w:r w:rsidRPr="00D16A2D">
        <w:rPr>
          <w:bCs/>
          <w:iCs/>
          <w:color w:val="2F2B2D"/>
          <w:spacing w:val="43"/>
          <w:w w:val="105"/>
          <w:sz w:val="22"/>
          <w:szCs w:val="22"/>
          <w:lang w:eastAsia="en-US"/>
        </w:rPr>
        <w:t xml:space="preserve"> </w:t>
      </w:r>
      <w:r w:rsidRPr="00D16A2D">
        <w:rPr>
          <w:bCs/>
          <w:iCs/>
          <w:color w:val="2F2B2D"/>
          <w:w w:val="105"/>
          <w:sz w:val="22"/>
          <w:szCs w:val="22"/>
          <w:lang w:eastAsia="en-US"/>
        </w:rPr>
        <w:t>ust. 6.2 pkt 2 SIWZ</w:t>
      </w:r>
      <w:r w:rsidRPr="00D16A2D">
        <w:rPr>
          <w:bCs/>
          <w:iCs/>
          <w:color w:val="2F2B2D"/>
          <w:spacing w:val="28"/>
          <w:w w:val="105"/>
          <w:sz w:val="22"/>
          <w:szCs w:val="22"/>
          <w:lang w:eastAsia="en-US"/>
        </w:rPr>
        <w:t xml:space="preserve"> </w:t>
      </w:r>
      <w:r w:rsidRPr="00D16A2D">
        <w:rPr>
          <w:bCs/>
          <w:iCs/>
          <w:color w:val="2F2B2D"/>
          <w:w w:val="105"/>
          <w:sz w:val="22"/>
          <w:szCs w:val="22"/>
          <w:lang w:eastAsia="en-US"/>
        </w:rPr>
        <w:t>polegać</w:t>
      </w:r>
      <w:r w:rsidRPr="00D16A2D">
        <w:rPr>
          <w:bCs/>
          <w:iCs/>
          <w:color w:val="2F2B2D"/>
          <w:spacing w:val="52"/>
          <w:w w:val="105"/>
          <w:sz w:val="22"/>
          <w:szCs w:val="22"/>
          <w:lang w:eastAsia="en-US"/>
        </w:rPr>
        <w:t xml:space="preserve"> </w:t>
      </w:r>
      <w:r w:rsidRPr="00D16A2D">
        <w:rPr>
          <w:bCs/>
          <w:iCs/>
          <w:color w:val="2F2B2D"/>
          <w:w w:val="105"/>
          <w:sz w:val="22"/>
          <w:szCs w:val="22"/>
          <w:lang w:eastAsia="en-US"/>
        </w:rPr>
        <w:t>na</w:t>
      </w:r>
      <w:r w:rsidRPr="00D16A2D">
        <w:rPr>
          <w:bCs/>
          <w:iCs/>
          <w:color w:val="2F2B2D"/>
          <w:spacing w:val="41"/>
          <w:w w:val="105"/>
          <w:sz w:val="22"/>
          <w:szCs w:val="22"/>
          <w:lang w:eastAsia="en-US"/>
        </w:rPr>
        <w:t xml:space="preserve"> </w:t>
      </w:r>
      <w:r w:rsidRPr="00D16A2D">
        <w:rPr>
          <w:bCs/>
          <w:iCs/>
          <w:color w:val="2F2B2D"/>
          <w:w w:val="105"/>
          <w:sz w:val="22"/>
          <w:szCs w:val="22"/>
          <w:lang w:eastAsia="en-US"/>
        </w:rPr>
        <w:t>sytuacji</w:t>
      </w:r>
      <w:r w:rsidRPr="00D16A2D">
        <w:rPr>
          <w:bCs/>
          <w:iCs/>
          <w:color w:val="2F2B2D"/>
          <w:spacing w:val="39"/>
          <w:w w:val="105"/>
          <w:sz w:val="22"/>
          <w:szCs w:val="22"/>
          <w:lang w:eastAsia="en-US"/>
        </w:rPr>
        <w:t xml:space="preserve"> </w:t>
      </w:r>
      <w:r w:rsidRPr="00D16A2D">
        <w:rPr>
          <w:bCs/>
          <w:iCs/>
          <w:color w:val="2F2B2D"/>
          <w:w w:val="105"/>
          <w:sz w:val="22"/>
          <w:szCs w:val="22"/>
          <w:lang w:eastAsia="en-US"/>
        </w:rPr>
        <w:t>ekonomicznej</w:t>
      </w:r>
      <w:r w:rsidRPr="00D16A2D">
        <w:rPr>
          <w:bCs/>
          <w:iCs/>
          <w:color w:val="2F2B2D"/>
          <w:spacing w:val="51"/>
          <w:w w:val="105"/>
          <w:sz w:val="22"/>
          <w:szCs w:val="22"/>
          <w:lang w:eastAsia="en-US"/>
        </w:rPr>
        <w:t xml:space="preserve"> </w:t>
      </w:r>
      <w:r w:rsidRPr="00D16A2D">
        <w:rPr>
          <w:bCs/>
          <w:iCs/>
          <w:color w:val="2F2B2D"/>
          <w:w w:val="105"/>
          <w:sz w:val="22"/>
          <w:szCs w:val="22"/>
          <w:lang w:eastAsia="en-US"/>
        </w:rPr>
        <w:t>lub</w:t>
      </w:r>
      <w:r w:rsidRPr="00D16A2D">
        <w:rPr>
          <w:bCs/>
          <w:iCs/>
          <w:color w:val="2F2B2D"/>
          <w:spacing w:val="34"/>
          <w:w w:val="105"/>
          <w:sz w:val="22"/>
          <w:szCs w:val="22"/>
          <w:lang w:eastAsia="en-US"/>
        </w:rPr>
        <w:t xml:space="preserve"> </w:t>
      </w:r>
      <w:r w:rsidRPr="00D16A2D">
        <w:rPr>
          <w:bCs/>
          <w:iCs/>
          <w:color w:val="2F2B2D"/>
          <w:w w:val="105"/>
          <w:sz w:val="22"/>
          <w:szCs w:val="22"/>
          <w:lang w:eastAsia="en-US"/>
        </w:rPr>
        <w:t>finansowej</w:t>
      </w:r>
      <w:r w:rsidRPr="00D16A2D">
        <w:rPr>
          <w:bCs/>
          <w:iCs/>
          <w:color w:val="2F2B2D"/>
          <w:spacing w:val="39"/>
          <w:w w:val="105"/>
          <w:sz w:val="22"/>
          <w:szCs w:val="22"/>
          <w:lang w:eastAsia="en-US"/>
        </w:rPr>
        <w:t xml:space="preserve"> </w:t>
      </w:r>
      <w:r w:rsidRPr="00D16A2D">
        <w:rPr>
          <w:bCs/>
          <w:iCs/>
          <w:color w:val="2F2B2D"/>
          <w:w w:val="105"/>
          <w:sz w:val="22"/>
          <w:szCs w:val="22"/>
          <w:lang w:eastAsia="en-US"/>
        </w:rPr>
        <w:t>oraz</w:t>
      </w:r>
      <w:r w:rsidRPr="00D16A2D">
        <w:rPr>
          <w:bCs/>
          <w:iCs/>
          <w:color w:val="2F2B2D"/>
          <w:spacing w:val="33"/>
          <w:w w:val="105"/>
          <w:sz w:val="22"/>
          <w:szCs w:val="22"/>
          <w:lang w:eastAsia="en-US"/>
        </w:rPr>
        <w:t xml:space="preserve"> </w:t>
      </w:r>
      <w:r w:rsidRPr="00D16A2D">
        <w:rPr>
          <w:bCs/>
          <w:iCs/>
          <w:color w:val="2F2B2D"/>
          <w:w w:val="105"/>
          <w:sz w:val="22"/>
          <w:szCs w:val="22"/>
          <w:lang w:eastAsia="en-US"/>
        </w:rPr>
        <w:t>zdolnościach</w:t>
      </w:r>
      <w:r w:rsidRPr="00D16A2D">
        <w:rPr>
          <w:bCs/>
          <w:iCs/>
          <w:color w:val="2F2B2D"/>
          <w:spacing w:val="1"/>
          <w:w w:val="105"/>
          <w:sz w:val="22"/>
          <w:szCs w:val="22"/>
          <w:lang w:eastAsia="en-US"/>
        </w:rPr>
        <w:t xml:space="preserve"> </w:t>
      </w:r>
      <w:r w:rsidRPr="00D16A2D">
        <w:rPr>
          <w:bCs/>
          <w:iCs/>
          <w:color w:val="2F2B2D"/>
          <w:w w:val="105"/>
          <w:sz w:val="22"/>
          <w:szCs w:val="22"/>
          <w:lang w:eastAsia="en-US"/>
        </w:rPr>
        <w:t>technicznych</w:t>
      </w:r>
      <w:r w:rsidRPr="00D16A2D">
        <w:rPr>
          <w:bCs/>
          <w:iCs/>
          <w:color w:val="2F2B2D"/>
          <w:spacing w:val="-53"/>
          <w:w w:val="105"/>
          <w:sz w:val="22"/>
          <w:szCs w:val="22"/>
          <w:lang w:eastAsia="en-US"/>
        </w:rPr>
        <w:t xml:space="preserve"> </w:t>
      </w:r>
      <w:r w:rsidRPr="00D16A2D">
        <w:rPr>
          <w:b/>
          <w:bCs/>
          <w:iCs/>
          <w:color w:val="2F2B2D"/>
          <w:w w:val="105"/>
          <w:sz w:val="22"/>
          <w:szCs w:val="22"/>
          <w:lang w:eastAsia="en-US"/>
        </w:rPr>
        <w:t xml:space="preserve">lub </w:t>
      </w:r>
      <w:r w:rsidRPr="00D16A2D">
        <w:rPr>
          <w:bCs/>
          <w:iCs/>
          <w:color w:val="2F2B2D"/>
          <w:w w:val="105"/>
          <w:sz w:val="22"/>
          <w:szCs w:val="22"/>
          <w:lang w:eastAsia="en-US"/>
        </w:rPr>
        <w:t>zawodowych innych podmiotów niezależnie od charakteru prawnego łączących</w:t>
      </w:r>
      <w:r w:rsidRPr="00D16A2D">
        <w:rPr>
          <w:bCs/>
          <w:iCs/>
          <w:color w:val="2F2B2D"/>
          <w:spacing w:val="28"/>
          <w:w w:val="105"/>
          <w:sz w:val="22"/>
          <w:szCs w:val="22"/>
          <w:lang w:eastAsia="en-US"/>
        </w:rPr>
        <w:t xml:space="preserve"> </w:t>
      </w:r>
      <w:r w:rsidRPr="00D16A2D">
        <w:rPr>
          <w:bCs/>
          <w:iCs/>
          <w:color w:val="2F2B2D"/>
          <w:w w:val="105"/>
          <w:sz w:val="22"/>
          <w:szCs w:val="22"/>
          <w:lang w:eastAsia="en-US"/>
        </w:rPr>
        <w:t>go</w:t>
      </w:r>
      <w:r w:rsidRPr="00D16A2D">
        <w:rPr>
          <w:bCs/>
          <w:iCs/>
          <w:color w:val="2F2B2D"/>
          <w:w w:val="96"/>
          <w:sz w:val="22"/>
          <w:szCs w:val="22"/>
          <w:lang w:eastAsia="en-US"/>
        </w:rPr>
        <w:t xml:space="preserve"> </w:t>
      </w:r>
      <w:r w:rsidRPr="00D16A2D">
        <w:rPr>
          <w:bCs/>
          <w:iCs/>
          <w:color w:val="2F2B2D"/>
          <w:w w:val="105"/>
          <w:sz w:val="22"/>
          <w:szCs w:val="22"/>
          <w:lang w:eastAsia="en-US"/>
        </w:rPr>
        <w:t>z nimi stosunków</w:t>
      </w:r>
      <w:r w:rsidRPr="00D16A2D">
        <w:rPr>
          <w:bCs/>
          <w:iCs/>
          <w:color w:val="2F2B2D"/>
          <w:spacing w:val="21"/>
          <w:w w:val="105"/>
          <w:sz w:val="22"/>
          <w:szCs w:val="22"/>
          <w:lang w:eastAsia="en-US"/>
        </w:rPr>
        <w:t xml:space="preserve"> </w:t>
      </w:r>
      <w:r w:rsidRPr="00D16A2D">
        <w:rPr>
          <w:bCs/>
          <w:iCs/>
          <w:color w:val="2F2B2D"/>
          <w:w w:val="105"/>
          <w:sz w:val="22"/>
          <w:szCs w:val="22"/>
          <w:lang w:eastAsia="en-US"/>
        </w:rPr>
        <w:t>prawnych.</w:t>
      </w:r>
    </w:p>
    <w:p w:rsidR="005A3684" w:rsidRPr="00D16A2D" w:rsidRDefault="00D13455" w:rsidP="00D16A2D">
      <w:pPr>
        <w:pStyle w:val="Standard"/>
        <w:numPr>
          <w:ilvl w:val="1"/>
          <w:numId w:val="13"/>
        </w:numPr>
        <w:spacing w:line="276" w:lineRule="auto"/>
        <w:ind w:left="426" w:hanging="426"/>
        <w:jc w:val="both"/>
        <w:rPr>
          <w:sz w:val="22"/>
          <w:szCs w:val="22"/>
        </w:rPr>
      </w:pPr>
      <w:r w:rsidRPr="00D16A2D">
        <w:rPr>
          <w:bCs/>
          <w:iCs/>
          <w:color w:val="2F2B2D"/>
          <w:w w:val="105"/>
          <w:sz w:val="22"/>
          <w:szCs w:val="22"/>
          <w:lang w:eastAsia="en-US"/>
        </w:rPr>
        <w:lastRenderedPageBreak/>
        <w:t>Wykonawca,</w:t>
      </w:r>
      <w:r w:rsidRPr="00D16A2D">
        <w:rPr>
          <w:bCs/>
          <w:iCs/>
          <w:color w:val="2F2B2D"/>
          <w:spacing w:val="1"/>
          <w:w w:val="105"/>
          <w:sz w:val="22"/>
          <w:szCs w:val="22"/>
          <w:lang w:eastAsia="en-US"/>
        </w:rPr>
        <w:t xml:space="preserve"> </w:t>
      </w:r>
      <w:r w:rsidRPr="00D16A2D">
        <w:rPr>
          <w:bCs/>
          <w:iCs/>
          <w:color w:val="2F2B2D"/>
          <w:w w:val="105"/>
          <w:sz w:val="22"/>
          <w:szCs w:val="22"/>
          <w:lang w:eastAsia="en-US"/>
        </w:rPr>
        <w:t>który</w:t>
      </w:r>
      <w:r w:rsidRPr="00D16A2D">
        <w:rPr>
          <w:bCs/>
          <w:iCs/>
          <w:color w:val="2F2B2D"/>
          <w:spacing w:val="36"/>
          <w:w w:val="105"/>
          <w:sz w:val="22"/>
          <w:szCs w:val="22"/>
          <w:lang w:eastAsia="en-US"/>
        </w:rPr>
        <w:t xml:space="preserve"> </w:t>
      </w:r>
      <w:r w:rsidRPr="00D16A2D">
        <w:rPr>
          <w:bCs/>
          <w:iCs/>
          <w:color w:val="2F2B2D"/>
          <w:w w:val="105"/>
          <w:sz w:val="22"/>
          <w:szCs w:val="22"/>
          <w:lang w:eastAsia="en-US"/>
        </w:rPr>
        <w:t>polega</w:t>
      </w:r>
      <w:r w:rsidRPr="00D16A2D">
        <w:rPr>
          <w:bCs/>
          <w:iCs/>
          <w:color w:val="2F2B2D"/>
          <w:spacing w:val="52"/>
          <w:w w:val="105"/>
          <w:sz w:val="22"/>
          <w:szCs w:val="22"/>
          <w:lang w:eastAsia="en-US"/>
        </w:rPr>
        <w:t xml:space="preserve"> </w:t>
      </w:r>
      <w:r w:rsidRPr="00D16A2D">
        <w:rPr>
          <w:bCs/>
          <w:iCs/>
          <w:color w:val="2F2B2D"/>
          <w:w w:val="105"/>
          <w:sz w:val="22"/>
          <w:szCs w:val="22"/>
          <w:lang w:eastAsia="en-US"/>
        </w:rPr>
        <w:t>na</w:t>
      </w:r>
      <w:r w:rsidRPr="00D16A2D">
        <w:rPr>
          <w:bCs/>
          <w:iCs/>
          <w:color w:val="2F2B2D"/>
          <w:spacing w:val="46"/>
          <w:w w:val="105"/>
          <w:sz w:val="22"/>
          <w:szCs w:val="22"/>
          <w:lang w:eastAsia="en-US"/>
        </w:rPr>
        <w:t xml:space="preserve"> </w:t>
      </w:r>
      <w:r w:rsidRPr="00D16A2D">
        <w:rPr>
          <w:bCs/>
          <w:iCs/>
          <w:color w:val="2F2B2D"/>
          <w:w w:val="105"/>
          <w:sz w:val="22"/>
          <w:szCs w:val="22"/>
          <w:lang w:eastAsia="en-US"/>
        </w:rPr>
        <w:t>zdolnościach</w:t>
      </w:r>
      <w:r w:rsidRPr="00D16A2D">
        <w:rPr>
          <w:bCs/>
          <w:iCs/>
          <w:color w:val="2F2B2D"/>
          <w:spacing w:val="9"/>
          <w:w w:val="105"/>
          <w:sz w:val="22"/>
          <w:szCs w:val="22"/>
          <w:lang w:eastAsia="en-US"/>
        </w:rPr>
        <w:t xml:space="preserve"> </w:t>
      </w:r>
      <w:r w:rsidRPr="00D16A2D">
        <w:rPr>
          <w:b/>
          <w:bCs/>
          <w:iCs/>
          <w:color w:val="2F2B2D"/>
          <w:w w:val="105"/>
          <w:sz w:val="22"/>
          <w:szCs w:val="22"/>
          <w:lang w:eastAsia="en-US"/>
        </w:rPr>
        <w:t>lub</w:t>
      </w:r>
      <w:r w:rsidRPr="00D16A2D">
        <w:rPr>
          <w:b/>
          <w:bCs/>
          <w:iCs/>
          <w:color w:val="2F2B2D"/>
          <w:spacing w:val="39"/>
          <w:w w:val="105"/>
          <w:sz w:val="22"/>
          <w:szCs w:val="22"/>
          <w:lang w:eastAsia="en-US"/>
        </w:rPr>
        <w:t xml:space="preserve"> </w:t>
      </w:r>
      <w:r w:rsidRPr="00D16A2D">
        <w:rPr>
          <w:bCs/>
          <w:iCs/>
          <w:color w:val="2F2B2D"/>
          <w:w w:val="105"/>
          <w:sz w:val="22"/>
          <w:szCs w:val="22"/>
          <w:lang w:eastAsia="en-US"/>
        </w:rPr>
        <w:t>sytuacji</w:t>
      </w:r>
      <w:r w:rsidRPr="00D16A2D">
        <w:rPr>
          <w:bCs/>
          <w:iCs/>
          <w:color w:val="2F2B2D"/>
          <w:spacing w:val="38"/>
          <w:w w:val="105"/>
          <w:sz w:val="22"/>
          <w:szCs w:val="22"/>
          <w:lang w:eastAsia="en-US"/>
        </w:rPr>
        <w:t xml:space="preserve"> </w:t>
      </w:r>
      <w:r w:rsidRPr="00D16A2D">
        <w:rPr>
          <w:bCs/>
          <w:iCs/>
          <w:color w:val="2F2B2D"/>
          <w:w w:val="105"/>
          <w:sz w:val="22"/>
          <w:szCs w:val="22"/>
          <w:lang w:eastAsia="en-US"/>
        </w:rPr>
        <w:t>innych</w:t>
      </w:r>
      <w:r w:rsidRPr="00D16A2D">
        <w:rPr>
          <w:bCs/>
          <w:iCs/>
          <w:color w:val="2F2B2D"/>
          <w:spacing w:val="50"/>
          <w:w w:val="105"/>
          <w:sz w:val="22"/>
          <w:szCs w:val="22"/>
          <w:lang w:eastAsia="en-US"/>
        </w:rPr>
        <w:t xml:space="preserve"> </w:t>
      </w:r>
      <w:r w:rsidRPr="00D16A2D">
        <w:rPr>
          <w:bCs/>
          <w:iCs/>
          <w:color w:val="2F2B2D"/>
          <w:w w:val="105"/>
          <w:sz w:val="22"/>
          <w:szCs w:val="22"/>
          <w:lang w:eastAsia="en-US"/>
        </w:rPr>
        <w:t>podmiotów,</w:t>
      </w:r>
      <w:r w:rsidRPr="00D16A2D">
        <w:rPr>
          <w:bCs/>
          <w:iCs/>
          <w:color w:val="2F2B2D"/>
          <w:spacing w:val="7"/>
          <w:w w:val="105"/>
          <w:sz w:val="22"/>
          <w:szCs w:val="22"/>
          <w:lang w:eastAsia="en-US"/>
        </w:rPr>
        <w:t xml:space="preserve"> </w:t>
      </w:r>
      <w:r w:rsidRPr="00D16A2D">
        <w:rPr>
          <w:bCs/>
          <w:iCs/>
          <w:color w:val="2F2B2D"/>
          <w:w w:val="105"/>
          <w:sz w:val="22"/>
          <w:szCs w:val="22"/>
          <w:lang w:eastAsia="en-US"/>
        </w:rPr>
        <w:t>musi</w:t>
      </w:r>
      <w:r w:rsidRPr="00D16A2D">
        <w:rPr>
          <w:bCs/>
          <w:iCs/>
          <w:color w:val="2F2B2D"/>
          <w:spacing w:val="45"/>
          <w:w w:val="105"/>
          <w:sz w:val="22"/>
          <w:szCs w:val="22"/>
          <w:lang w:eastAsia="en-US"/>
        </w:rPr>
        <w:t xml:space="preserve"> </w:t>
      </w:r>
      <w:r w:rsidRPr="00D16A2D">
        <w:rPr>
          <w:bCs/>
          <w:iCs/>
          <w:color w:val="2F2B2D"/>
          <w:w w:val="105"/>
          <w:sz w:val="22"/>
          <w:szCs w:val="22"/>
          <w:lang w:eastAsia="en-US"/>
        </w:rPr>
        <w:t>udowodnić</w:t>
      </w:r>
      <w:r w:rsidRPr="00D16A2D">
        <w:rPr>
          <w:bCs/>
          <w:iCs/>
          <w:color w:val="2F2B2D"/>
          <w:spacing w:val="-52"/>
          <w:w w:val="105"/>
          <w:sz w:val="22"/>
          <w:szCs w:val="22"/>
          <w:lang w:eastAsia="en-US"/>
        </w:rPr>
        <w:t xml:space="preserve"> </w:t>
      </w:r>
      <w:r w:rsidRPr="00D16A2D">
        <w:rPr>
          <w:bCs/>
          <w:iCs/>
          <w:color w:val="2F2B2D"/>
          <w:w w:val="105"/>
          <w:sz w:val="22"/>
          <w:szCs w:val="22"/>
          <w:lang w:eastAsia="en-US"/>
        </w:rPr>
        <w:t>Zamawiającemu,</w:t>
      </w:r>
      <w:r w:rsidRPr="00D16A2D">
        <w:rPr>
          <w:bCs/>
          <w:iCs/>
          <w:color w:val="2F2B2D"/>
          <w:spacing w:val="21"/>
          <w:w w:val="105"/>
          <w:sz w:val="22"/>
          <w:szCs w:val="22"/>
          <w:lang w:eastAsia="en-US"/>
        </w:rPr>
        <w:t xml:space="preserve"> </w:t>
      </w:r>
      <w:r w:rsidRPr="00D16A2D">
        <w:rPr>
          <w:bCs/>
          <w:iCs/>
          <w:color w:val="2F2B2D"/>
          <w:w w:val="105"/>
          <w:sz w:val="22"/>
          <w:szCs w:val="22"/>
          <w:lang w:eastAsia="en-US"/>
        </w:rPr>
        <w:t>że</w:t>
      </w:r>
      <w:r w:rsidRPr="00D16A2D">
        <w:rPr>
          <w:bCs/>
          <w:iCs/>
          <w:color w:val="2F2B2D"/>
          <w:spacing w:val="51"/>
          <w:w w:val="105"/>
          <w:sz w:val="22"/>
          <w:szCs w:val="22"/>
          <w:lang w:eastAsia="en-US"/>
        </w:rPr>
        <w:t xml:space="preserve"> </w:t>
      </w:r>
      <w:r w:rsidRPr="00D16A2D">
        <w:rPr>
          <w:bCs/>
          <w:iCs/>
          <w:color w:val="2F2B2D"/>
          <w:w w:val="105"/>
          <w:sz w:val="22"/>
          <w:szCs w:val="22"/>
          <w:lang w:eastAsia="en-US"/>
        </w:rPr>
        <w:t>realizując</w:t>
      </w:r>
      <w:r w:rsidRPr="00D16A2D">
        <w:rPr>
          <w:bCs/>
          <w:iCs/>
          <w:color w:val="2F2B2D"/>
          <w:spacing w:val="21"/>
          <w:w w:val="105"/>
          <w:sz w:val="22"/>
          <w:szCs w:val="22"/>
          <w:lang w:eastAsia="en-US"/>
        </w:rPr>
        <w:t xml:space="preserve"> </w:t>
      </w:r>
      <w:r w:rsidRPr="00D16A2D">
        <w:rPr>
          <w:bCs/>
          <w:iCs/>
          <w:color w:val="2F2B2D"/>
          <w:w w:val="105"/>
          <w:sz w:val="22"/>
          <w:szCs w:val="22"/>
          <w:lang w:eastAsia="en-US"/>
        </w:rPr>
        <w:t>zamówienie,</w:t>
      </w:r>
      <w:r w:rsidRPr="00D16A2D">
        <w:rPr>
          <w:bCs/>
          <w:iCs/>
          <w:color w:val="2F2B2D"/>
          <w:spacing w:val="22"/>
          <w:w w:val="105"/>
          <w:sz w:val="22"/>
          <w:szCs w:val="22"/>
          <w:lang w:eastAsia="en-US"/>
        </w:rPr>
        <w:t xml:space="preserve"> </w:t>
      </w:r>
      <w:r w:rsidRPr="00D16A2D">
        <w:rPr>
          <w:bCs/>
          <w:iCs/>
          <w:color w:val="2F2B2D"/>
          <w:w w:val="105"/>
          <w:sz w:val="22"/>
          <w:szCs w:val="22"/>
          <w:lang w:eastAsia="en-US"/>
        </w:rPr>
        <w:t>będzie</w:t>
      </w:r>
      <w:r w:rsidRPr="00D16A2D">
        <w:rPr>
          <w:bCs/>
          <w:iCs/>
          <w:color w:val="2F2B2D"/>
          <w:spacing w:val="21"/>
          <w:w w:val="105"/>
          <w:sz w:val="22"/>
          <w:szCs w:val="22"/>
          <w:lang w:eastAsia="en-US"/>
        </w:rPr>
        <w:t xml:space="preserve"> </w:t>
      </w:r>
      <w:r w:rsidRPr="00D16A2D">
        <w:rPr>
          <w:bCs/>
          <w:iCs/>
          <w:color w:val="2F2B2D"/>
          <w:w w:val="105"/>
          <w:sz w:val="22"/>
          <w:szCs w:val="22"/>
          <w:lang w:eastAsia="en-US"/>
        </w:rPr>
        <w:t>dysponował</w:t>
      </w:r>
      <w:r w:rsidRPr="00D16A2D">
        <w:rPr>
          <w:bCs/>
          <w:iCs/>
          <w:color w:val="2F2B2D"/>
          <w:spacing w:val="7"/>
          <w:w w:val="105"/>
          <w:sz w:val="22"/>
          <w:szCs w:val="22"/>
          <w:lang w:eastAsia="en-US"/>
        </w:rPr>
        <w:t xml:space="preserve"> </w:t>
      </w:r>
      <w:r w:rsidRPr="00D16A2D">
        <w:rPr>
          <w:bCs/>
          <w:iCs/>
          <w:color w:val="2F2B2D"/>
          <w:w w:val="105"/>
          <w:sz w:val="22"/>
          <w:szCs w:val="22"/>
          <w:lang w:eastAsia="en-US"/>
        </w:rPr>
        <w:t>niezbędnymi</w:t>
      </w:r>
      <w:r w:rsidRPr="00D16A2D">
        <w:rPr>
          <w:bCs/>
          <w:iCs/>
          <w:color w:val="2F2B2D"/>
          <w:spacing w:val="30"/>
          <w:w w:val="105"/>
          <w:sz w:val="22"/>
          <w:szCs w:val="22"/>
          <w:lang w:eastAsia="en-US"/>
        </w:rPr>
        <w:t xml:space="preserve"> </w:t>
      </w:r>
      <w:r w:rsidRPr="00D16A2D">
        <w:rPr>
          <w:bCs/>
          <w:iCs/>
          <w:color w:val="2F2B2D"/>
          <w:w w:val="105"/>
          <w:sz w:val="22"/>
          <w:szCs w:val="22"/>
          <w:lang w:eastAsia="en-US"/>
        </w:rPr>
        <w:t>zasobami</w:t>
      </w:r>
      <w:r w:rsidRPr="00D16A2D">
        <w:rPr>
          <w:bCs/>
          <w:iCs/>
          <w:color w:val="2F2B2D"/>
          <w:spacing w:val="17"/>
          <w:w w:val="105"/>
          <w:sz w:val="22"/>
          <w:szCs w:val="22"/>
          <w:lang w:eastAsia="en-US"/>
        </w:rPr>
        <w:t xml:space="preserve"> </w:t>
      </w:r>
      <w:r w:rsidRPr="00D16A2D">
        <w:rPr>
          <w:bCs/>
          <w:iCs/>
          <w:color w:val="2F2B2D"/>
          <w:w w:val="105"/>
          <w:sz w:val="22"/>
          <w:szCs w:val="22"/>
          <w:lang w:eastAsia="en-US"/>
        </w:rPr>
        <w:t>tych</w:t>
      </w:r>
      <w:r w:rsidRPr="00D16A2D">
        <w:rPr>
          <w:bCs/>
          <w:iCs/>
          <w:color w:val="2F2B2D"/>
          <w:spacing w:val="-52"/>
          <w:w w:val="105"/>
          <w:sz w:val="22"/>
          <w:szCs w:val="22"/>
          <w:lang w:eastAsia="en-US"/>
        </w:rPr>
        <w:t xml:space="preserve"> </w:t>
      </w:r>
      <w:r w:rsidRPr="00D16A2D">
        <w:rPr>
          <w:bCs/>
          <w:iCs/>
          <w:color w:val="2F2B2D"/>
          <w:w w:val="105"/>
          <w:sz w:val="22"/>
          <w:szCs w:val="22"/>
          <w:lang w:eastAsia="en-US"/>
        </w:rPr>
        <w:t xml:space="preserve">podmiotów, w szczególności przedstawiając </w:t>
      </w:r>
      <w:r w:rsidRPr="00D16A2D">
        <w:rPr>
          <w:bCs/>
          <w:iCs/>
          <w:color w:val="2F2B2D"/>
          <w:w w:val="105"/>
          <w:sz w:val="22"/>
          <w:szCs w:val="22"/>
          <w:u w:val="single" w:color="000000"/>
          <w:lang w:eastAsia="en-US"/>
        </w:rPr>
        <w:t>w formie oryginału pisemne zobowiązanie</w:t>
      </w:r>
      <w:r w:rsidRPr="00D16A2D">
        <w:rPr>
          <w:bCs/>
          <w:iCs/>
          <w:color w:val="2F2B2D"/>
          <w:spacing w:val="-26"/>
          <w:w w:val="105"/>
          <w:sz w:val="22"/>
          <w:szCs w:val="22"/>
          <w:lang w:eastAsia="en-US"/>
        </w:rPr>
        <w:t xml:space="preserve"> </w:t>
      </w:r>
      <w:r w:rsidRPr="00D16A2D">
        <w:rPr>
          <w:bCs/>
          <w:iCs/>
          <w:color w:val="2F2B2D"/>
          <w:w w:val="105"/>
          <w:sz w:val="22"/>
          <w:szCs w:val="22"/>
          <w:lang w:eastAsia="en-US"/>
        </w:rPr>
        <w:t>tych podmiotów do oddania mu do dyspozycji niezbędnych zasobów na potrzeby realizacji</w:t>
      </w:r>
      <w:r w:rsidRPr="00D16A2D">
        <w:rPr>
          <w:bCs/>
          <w:iCs/>
          <w:color w:val="2F2B2D"/>
          <w:spacing w:val="2"/>
          <w:w w:val="105"/>
          <w:sz w:val="22"/>
          <w:szCs w:val="22"/>
          <w:lang w:eastAsia="en-US"/>
        </w:rPr>
        <w:t xml:space="preserve"> </w:t>
      </w:r>
      <w:r w:rsidRPr="00D16A2D">
        <w:rPr>
          <w:bCs/>
          <w:iCs/>
          <w:color w:val="2F2B2D"/>
          <w:w w:val="105"/>
          <w:sz w:val="22"/>
          <w:szCs w:val="22"/>
          <w:lang w:eastAsia="en-US"/>
        </w:rPr>
        <w:t>zamówienia.</w:t>
      </w:r>
    </w:p>
    <w:p w:rsidR="005A3684" w:rsidRPr="00D16A2D" w:rsidRDefault="00D13455" w:rsidP="00D16A2D">
      <w:pPr>
        <w:pStyle w:val="Standard"/>
        <w:numPr>
          <w:ilvl w:val="1"/>
          <w:numId w:val="13"/>
        </w:numPr>
        <w:spacing w:line="276" w:lineRule="auto"/>
        <w:ind w:left="426" w:hanging="426"/>
        <w:jc w:val="both"/>
        <w:rPr>
          <w:sz w:val="22"/>
          <w:szCs w:val="22"/>
        </w:rPr>
      </w:pPr>
      <w:r w:rsidRPr="00D16A2D">
        <w:rPr>
          <w:bCs/>
          <w:iCs/>
          <w:color w:val="2F2B2D"/>
          <w:w w:val="105"/>
          <w:sz w:val="22"/>
          <w:szCs w:val="22"/>
          <w:lang w:eastAsia="en-US"/>
        </w:rPr>
        <w:t>W</w:t>
      </w:r>
      <w:r w:rsidRPr="00D16A2D">
        <w:rPr>
          <w:bCs/>
          <w:iCs/>
          <w:color w:val="2F2B2D"/>
          <w:spacing w:val="37"/>
          <w:w w:val="105"/>
          <w:sz w:val="22"/>
          <w:szCs w:val="22"/>
          <w:lang w:eastAsia="en-US"/>
        </w:rPr>
        <w:t xml:space="preserve"> </w:t>
      </w:r>
      <w:r w:rsidRPr="00D16A2D">
        <w:rPr>
          <w:bCs/>
          <w:iCs/>
          <w:color w:val="2F2B2D"/>
          <w:w w:val="105"/>
          <w:sz w:val="22"/>
          <w:szCs w:val="22"/>
          <w:lang w:eastAsia="en-US"/>
        </w:rPr>
        <w:t>celu</w:t>
      </w:r>
      <w:r w:rsidRPr="00D16A2D">
        <w:rPr>
          <w:bCs/>
          <w:iCs/>
          <w:color w:val="2F2B2D"/>
          <w:spacing w:val="47"/>
          <w:w w:val="105"/>
          <w:sz w:val="22"/>
          <w:szCs w:val="22"/>
          <w:lang w:eastAsia="en-US"/>
        </w:rPr>
        <w:t xml:space="preserve"> </w:t>
      </w:r>
      <w:r w:rsidRPr="00D16A2D">
        <w:rPr>
          <w:bCs/>
          <w:iCs/>
          <w:color w:val="2F2B2D"/>
          <w:w w:val="105"/>
          <w:sz w:val="22"/>
          <w:szCs w:val="22"/>
          <w:lang w:eastAsia="en-US"/>
        </w:rPr>
        <w:t>oceny,</w:t>
      </w:r>
      <w:r w:rsidRPr="00D16A2D">
        <w:rPr>
          <w:bCs/>
          <w:iCs/>
          <w:color w:val="2F2B2D"/>
          <w:spacing w:val="45"/>
          <w:w w:val="105"/>
          <w:sz w:val="22"/>
          <w:szCs w:val="22"/>
          <w:lang w:eastAsia="en-US"/>
        </w:rPr>
        <w:t xml:space="preserve"> </w:t>
      </w:r>
      <w:r w:rsidRPr="00D16A2D">
        <w:rPr>
          <w:bCs/>
          <w:iCs/>
          <w:color w:val="2F2B2D"/>
          <w:w w:val="105"/>
          <w:sz w:val="22"/>
          <w:szCs w:val="22"/>
          <w:lang w:eastAsia="en-US"/>
        </w:rPr>
        <w:t>czy</w:t>
      </w:r>
      <w:r w:rsidRPr="00D16A2D">
        <w:rPr>
          <w:bCs/>
          <w:iCs/>
          <w:color w:val="2F2B2D"/>
          <w:spacing w:val="17"/>
          <w:w w:val="105"/>
          <w:sz w:val="22"/>
          <w:szCs w:val="22"/>
          <w:lang w:eastAsia="en-US"/>
        </w:rPr>
        <w:t xml:space="preserve"> </w:t>
      </w:r>
      <w:r w:rsidRPr="00D16A2D">
        <w:rPr>
          <w:bCs/>
          <w:iCs/>
          <w:color w:val="2F2B2D"/>
          <w:w w:val="105"/>
          <w:sz w:val="22"/>
          <w:szCs w:val="22"/>
          <w:lang w:eastAsia="en-US"/>
        </w:rPr>
        <w:t>Wykonawca</w:t>
      </w:r>
      <w:r w:rsidRPr="00D16A2D">
        <w:rPr>
          <w:bCs/>
          <w:iCs/>
          <w:color w:val="2F2B2D"/>
          <w:spacing w:val="48"/>
          <w:w w:val="105"/>
          <w:sz w:val="22"/>
          <w:szCs w:val="22"/>
          <w:lang w:eastAsia="en-US"/>
        </w:rPr>
        <w:t xml:space="preserve"> </w:t>
      </w:r>
      <w:r w:rsidRPr="00D16A2D">
        <w:rPr>
          <w:bCs/>
          <w:iCs/>
          <w:color w:val="2F2B2D"/>
          <w:w w:val="105"/>
          <w:sz w:val="22"/>
          <w:szCs w:val="22"/>
          <w:lang w:eastAsia="en-US"/>
        </w:rPr>
        <w:t>polegając</w:t>
      </w:r>
      <w:r w:rsidRPr="00D16A2D">
        <w:rPr>
          <w:bCs/>
          <w:iCs/>
          <w:color w:val="2F2B2D"/>
          <w:spacing w:val="46"/>
          <w:w w:val="105"/>
          <w:sz w:val="22"/>
          <w:szCs w:val="22"/>
          <w:lang w:eastAsia="en-US"/>
        </w:rPr>
        <w:t xml:space="preserve"> </w:t>
      </w:r>
      <w:r w:rsidRPr="00D16A2D">
        <w:rPr>
          <w:bCs/>
          <w:iCs/>
          <w:color w:val="2F2B2D"/>
          <w:w w:val="105"/>
          <w:sz w:val="22"/>
          <w:szCs w:val="22"/>
          <w:lang w:eastAsia="en-US"/>
        </w:rPr>
        <w:t>na</w:t>
      </w:r>
      <w:r w:rsidRPr="00D16A2D">
        <w:rPr>
          <w:bCs/>
          <w:iCs/>
          <w:color w:val="2F2B2D"/>
          <w:spacing w:val="40"/>
          <w:w w:val="105"/>
          <w:sz w:val="22"/>
          <w:szCs w:val="22"/>
          <w:lang w:eastAsia="en-US"/>
        </w:rPr>
        <w:t xml:space="preserve"> </w:t>
      </w:r>
      <w:r w:rsidRPr="00D16A2D">
        <w:rPr>
          <w:bCs/>
          <w:iCs/>
          <w:color w:val="2F2B2D"/>
          <w:w w:val="105"/>
          <w:sz w:val="22"/>
          <w:szCs w:val="22"/>
          <w:lang w:eastAsia="en-US"/>
        </w:rPr>
        <w:t>zdolnościach</w:t>
      </w:r>
      <w:r w:rsidRPr="00D16A2D">
        <w:rPr>
          <w:bCs/>
          <w:iCs/>
          <w:color w:val="2F2B2D"/>
          <w:spacing w:val="51"/>
          <w:w w:val="105"/>
          <w:sz w:val="22"/>
          <w:szCs w:val="22"/>
          <w:lang w:eastAsia="en-US"/>
        </w:rPr>
        <w:t xml:space="preserve"> </w:t>
      </w:r>
      <w:r w:rsidRPr="00D16A2D">
        <w:rPr>
          <w:bCs/>
          <w:iCs/>
          <w:color w:val="2F2B2D"/>
          <w:w w:val="105"/>
          <w:sz w:val="22"/>
          <w:szCs w:val="22"/>
          <w:lang w:eastAsia="en-US"/>
        </w:rPr>
        <w:t>lub</w:t>
      </w:r>
      <w:r w:rsidRPr="00D16A2D">
        <w:rPr>
          <w:bCs/>
          <w:iCs/>
          <w:color w:val="2F2B2D"/>
          <w:spacing w:val="33"/>
          <w:w w:val="105"/>
          <w:sz w:val="22"/>
          <w:szCs w:val="22"/>
          <w:lang w:eastAsia="en-US"/>
        </w:rPr>
        <w:t xml:space="preserve"> </w:t>
      </w:r>
      <w:r w:rsidRPr="00D16A2D">
        <w:rPr>
          <w:bCs/>
          <w:iCs/>
          <w:color w:val="2F2B2D"/>
          <w:w w:val="105"/>
          <w:sz w:val="22"/>
          <w:szCs w:val="22"/>
          <w:lang w:eastAsia="en-US"/>
        </w:rPr>
        <w:t>sytuacji</w:t>
      </w:r>
      <w:r w:rsidRPr="00D16A2D">
        <w:rPr>
          <w:bCs/>
          <w:iCs/>
          <w:color w:val="2F2B2D"/>
          <w:spacing w:val="35"/>
          <w:w w:val="105"/>
          <w:sz w:val="22"/>
          <w:szCs w:val="22"/>
          <w:lang w:eastAsia="en-US"/>
        </w:rPr>
        <w:t xml:space="preserve"> </w:t>
      </w:r>
      <w:r w:rsidRPr="00D16A2D">
        <w:rPr>
          <w:bCs/>
          <w:iCs/>
          <w:color w:val="2F2B2D"/>
          <w:w w:val="105"/>
          <w:sz w:val="22"/>
          <w:szCs w:val="22"/>
          <w:lang w:eastAsia="en-US"/>
        </w:rPr>
        <w:t>innych</w:t>
      </w:r>
      <w:r w:rsidRPr="00D16A2D">
        <w:rPr>
          <w:bCs/>
          <w:iCs/>
          <w:color w:val="2F2B2D"/>
          <w:spacing w:val="41"/>
          <w:w w:val="105"/>
          <w:sz w:val="22"/>
          <w:szCs w:val="22"/>
          <w:lang w:eastAsia="en-US"/>
        </w:rPr>
        <w:t xml:space="preserve"> </w:t>
      </w:r>
      <w:r w:rsidRPr="00D16A2D">
        <w:rPr>
          <w:bCs/>
          <w:iCs/>
          <w:color w:val="2F2B2D"/>
          <w:w w:val="105"/>
          <w:sz w:val="22"/>
          <w:szCs w:val="22"/>
          <w:lang w:eastAsia="en-US"/>
        </w:rPr>
        <w:t>podmiotów</w:t>
      </w:r>
      <w:r w:rsidRPr="00D16A2D">
        <w:rPr>
          <w:bCs/>
          <w:iCs/>
          <w:color w:val="2F2B2D"/>
          <w:spacing w:val="2"/>
          <w:w w:val="105"/>
          <w:sz w:val="22"/>
          <w:szCs w:val="22"/>
          <w:lang w:eastAsia="en-US"/>
        </w:rPr>
        <w:t xml:space="preserve"> </w:t>
      </w:r>
      <w:r w:rsidRPr="00D16A2D">
        <w:rPr>
          <w:bCs/>
          <w:iCs/>
          <w:color w:val="2F2B2D"/>
          <w:w w:val="105"/>
          <w:sz w:val="22"/>
          <w:szCs w:val="22"/>
          <w:lang w:eastAsia="en-US"/>
        </w:rPr>
        <w:t>na</w:t>
      </w:r>
      <w:r w:rsidRPr="00D16A2D">
        <w:rPr>
          <w:bCs/>
          <w:iCs/>
          <w:color w:val="2F2B2D"/>
          <w:spacing w:val="-53"/>
          <w:w w:val="105"/>
          <w:sz w:val="22"/>
          <w:szCs w:val="22"/>
          <w:lang w:eastAsia="en-US"/>
        </w:rPr>
        <w:t xml:space="preserve"> </w:t>
      </w:r>
      <w:r w:rsidRPr="00D16A2D">
        <w:rPr>
          <w:bCs/>
          <w:iCs/>
          <w:color w:val="2F2B2D"/>
          <w:w w:val="105"/>
          <w:sz w:val="22"/>
          <w:szCs w:val="22"/>
          <w:lang w:eastAsia="en-US"/>
        </w:rPr>
        <w:t>zasadach określonych w</w:t>
      </w:r>
      <w:r w:rsidRPr="00D16A2D">
        <w:rPr>
          <w:bCs/>
          <w:iCs/>
          <w:color w:val="2F2B2D"/>
          <w:spacing w:val="21"/>
          <w:w w:val="105"/>
          <w:sz w:val="22"/>
          <w:szCs w:val="22"/>
          <w:lang w:eastAsia="en-US"/>
        </w:rPr>
        <w:t xml:space="preserve"> </w:t>
      </w:r>
      <w:r w:rsidRPr="00D16A2D">
        <w:rPr>
          <w:bCs/>
          <w:iCs/>
          <w:color w:val="2F2B2D"/>
          <w:w w:val="105"/>
          <w:sz w:val="22"/>
          <w:szCs w:val="22"/>
          <w:lang w:eastAsia="en-US"/>
        </w:rPr>
        <w:t>art. 22a</w:t>
      </w:r>
      <w:r w:rsidRPr="00D16A2D">
        <w:rPr>
          <w:bCs/>
          <w:iCs/>
          <w:color w:val="2F2B2D"/>
          <w:spacing w:val="20"/>
          <w:w w:val="105"/>
          <w:sz w:val="22"/>
          <w:szCs w:val="22"/>
          <w:lang w:eastAsia="en-US"/>
        </w:rPr>
        <w:t xml:space="preserve"> </w:t>
      </w:r>
      <w:r w:rsidRPr="00D16A2D">
        <w:rPr>
          <w:bCs/>
          <w:iCs/>
          <w:color w:val="2F2B2D"/>
          <w:w w:val="105"/>
          <w:sz w:val="22"/>
          <w:szCs w:val="22"/>
          <w:lang w:eastAsia="en-US"/>
        </w:rPr>
        <w:t>ustawy, będzie dysponował niezbędnymi zasobami</w:t>
      </w:r>
      <w:r w:rsidRPr="00D16A2D">
        <w:rPr>
          <w:bCs/>
          <w:iCs/>
          <w:color w:val="2F2B2D"/>
          <w:spacing w:val="-49"/>
          <w:w w:val="105"/>
          <w:sz w:val="22"/>
          <w:szCs w:val="22"/>
          <w:lang w:eastAsia="en-US"/>
        </w:rPr>
        <w:t xml:space="preserve"> </w:t>
      </w:r>
      <w:r w:rsidRPr="00D16A2D">
        <w:rPr>
          <w:bCs/>
          <w:iCs/>
          <w:color w:val="2F2B2D"/>
          <w:w w:val="105"/>
          <w:sz w:val="22"/>
          <w:szCs w:val="22"/>
          <w:lang w:eastAsia="en-US"/>
        </w:rPr>
        <w:t>w stopniu umożliwiającym należyte wykonanie zamówienia publicznego oraz oceny,</w:t>
      </w:r>
      <w:r w:rsidRPr="00D16A2D">
        <w:rPr>
          <w:bCs/>
          <w:iCs/>
          <w:color w:val="2F2B2D"/>
          <w:spacing w:val="10"/>
          <w:w w:val="105"/>
          <w:sz w:val="22"/>
          <w:szCs w:val="22"/>
          <w:lang w:eastAsia="en-US"/>
        </w:rPr>
        <w:t xml:space="preserve"> </w:t>
      </w:r>
      <w:r w:rsidRPr="00D16A2D">
        <w:rPr>
          <w:bCs/>
          <w:iCs/>
          <w:color w:val="2F2B2D"/>
          <w:w w:val="105"/>
          <w:sz w:val="22"/>
          <w:szCs w:val="22"/>
          <w:lang w:eastAsia="en-US"/>
        </w:rPr>
        <w:t>czy</w:t>
      </w:r>
      <w:r w:rsidRPr="00D16A2D">
        <w:rPr>
          <w:bCs/>
          <w:iCs/>
          <w:color w:val="2F2B2D"/>
          <w:w w:val="96"/>
          <w:sz w:val="22"/>
          <w:szCs w:val="22"/>
          <w:lang w:eastAsia="en-US"/>
        </w:rPr>
        <w:t xml:space="preserve"> </w:t>
      </w:r>
      <w:r w:rsidRPr="00D16A2D">
        <w:rPr>
          <w:bCs/>
          <w:iCs/>
          <w:color w:val="2F2B2D"/>
          <w:w w:val="105"/>
          <w:sz w:val="22"/>
          <w:szCs w:val="22"/>
          <w:lang w:eastAsia="en-US"/>
        </w:rPr>
        <w:t>stosunek</w:t>
      </w:r>
      <w:r w:rsidRPr="00D16A2D">
        <w:rPr>
          <w:bCs/>
          <w:iCs/>
          <w:color w:val="2F2B2D"/>
          <w:spacing w:val="28"/>
          <w:w w:val="105"/>
          <w:sz w:val="22"/>
          <w:szCs w:val="22"/>
          <w:lang w:eastAsia="en-US"/>
        </w:rPr>
        <w:t xml:space="preserve"> </w:t>
      </w:r>
      <w:r w:rsidRPr="00D16A2D">
        <w:rPr>
          <w:bCs/>
          <w:iCs/>
          <w:color w:val="2F2B2D"/>
          <w:w w:val="105"/>
          <w:sz w:val="22"/>
          <w:szCs w:val="22"/>
          <w:lang w:eastAsia="en-US"/>
        </w:rPr>
        <w:t>łączący</w:t>
      </w:r>
      <w:r w:rsidRPr="00D16A2D">
        <w:rPr>
          <w:bCs/>
          <w:iCs/>
          <w:color w:val="2F2B2D"/>
          <w:spacing w:val="27"/>
          <w:w w:val="105"/>
          <w:sz w:val="22"/>
          <w:szCs w:val="22"/>
          <w:lang w:eastAsia="en-US"/>
        </w:rPr>
        <w:t xml:space="preserve"> </w:t>
      </w:r>
      <w:r w:rsidRPr="00D16A2D">
        <w:rPr>
          <w:bCs/>
          <w:iCs/>
          <w:color w:val="2F2B2D"/>
          <w:w w:val="105"/>
          <w:sz w:val="22"/>
          <w:szCs w:val="22"/>
          <w:lang w:eastAsia="en-US"/>
        </w:rPr>
        <w:t>wykonawcę</w:t>
      </w:r>
      <w:r w:rsidRPr="00D16A2D">
        <w:rPr>
          <w:bCs/>
          <w:iCs/>
          <w:color w:val="2F2B2D"/>
          <w:spacing w:val="6"/>
          <w:w w:val="105"/>
          <w:sz w:val="22"/>
          <w:szCs w:val="22"/>
          <w:lang w:eastAsia="en-US"/>
        </w:rPr>
        <w:t xml:space="preserve"> </w:t>
      </w:r>
      <w:r w:rsidRPr="00D16A2D">
        <w:rPr>
          <w:bCs/>
          <w:iCs/>
          <w:color w:val="2F2B2D"/>
          <w:w w:val="105"/>
          <w:sz w:val="22"/>
          <w:szCs w:val="22"/>
          <w:lang w:eastAsia="en-US"/>
        </w:rPr>
        <w:t>z</w:t>
      </w:r>
      <w:r w:rsidRPr="00D16A2D">
        <w:rPr>
          <w:bCs/>
          <w:iCs/>
          <w:color w:val="2F2B2D"/>
          <w:spacing w:val="28"/>
          <w:w w:val="105"/>
          <w:sz w:val="22"/>
          <w:szCs w:val="22"/>
          <w:lang w:eastAsia="en-US"/>
        </w:rPr>
        <w:t xml:space="preserve"> </w:t>
      </w:r>
      <w:r w:rsidRPr="00D16A2D">
        <w:rPr>
          <w:bCs/>
          <w:iCs/>
          <w:color w:val="2F2B2D"/>
          <w:w w:val="105"/>
          <w:sz w:val="22"/>
          <w:szCs w:val="22"/>
          <w:lang w:eastAsia="en-US"/>
        </w:rPr>
        <w:t>tymi</w:t>
      </w:r>
      <w:r w:rsidRPr="00D16A2D">
        <w:rPr>
          <w:bCs/>
          <w:iCs/>
          <w:color w:val="2F2B2D"/>
          <w:spacing w:val="46"/>
          <w:w w:val="105"/>
          <w:sz w:val="22"/>
          <w:szCs w:val="22"/>
          <w:lang w:eastAsia="en-US"/>
        </w:rPr>
        <w:t xml:space="preserve"> </w:t>
      </w:r>
      <w:r w:rsidRPr="00D16A2D">
        <w:rPr>
          <w:bCs/>
          <w:iCs/>
          <w:color w:val="2F2B2D"/>
          <w:w w:val="105"/>
          <w:sz w:val="22"/>
          <w:szCs w:val="22"/>
          <w:lang w:eastAsia="en-US"/>
        </w:rPr>
        <w:t>podmiotami</w:t>
      </w:r>
      <w:r w:rsidRPr="00D16A2D">
        <w:rPr>
          <w:bCs/>
          <w:iCs/>
          <w:color w:val="2F2B2D"/>
          <w:spacing w:val="13"/>
          <w:w w:val="105"/>
          <w:sz w:val="22"/>
          <w:szCs w:val="22"/>
          <w:lang w:eastAsia="en-US"/>
        </w:rPr>
        <w:t xml:space="preserve"> </w:t>
      </w:r>
      <w:r w:rsidRPr="00D16A2D">
        <w:rPr>
          <w:bCs/>
          <w:iCs/>
          <w:color w:val="2F2B2D"/>
          <w:w w:val="105"/>
          <w:sz w:val="22"/>
          <w:szCs w:val="22"/>
          <w:lang w:eastAsia="en-US"/>
        </w:rPr>
        <w:t>gwarantuje</w:t>
      </w:r>
      <w:r w:rsidRPr="00D16A2D">
        <w:rPr>
          <w:bCs/>
          <w:iCs/>
          <w:color w:val="2F2B2D"/>
          <w:spacing w:val="1"/>
          <w:w w:val="105"/>
          <w:sz w:val="22"/>
          <w:szCs w:val="22"/>
          <w:lang w:eastAsia="en-US"/>
        </w:rPr>
        <w:t xml:space="preserve"> </w:t>
      </w:r>
      <w:r w:rsidRPr="00D16A2D">
        <w:rPr>
          <w:bCs/>
          <w:iCs/>
          <w:color w:val="2F2B2D"/>
          <w:w w:val="105"/>
          <w:sz w:val="22"/>
          <w:szCs w:val="22"/>
          <w:lang w:eastAsia="en-US"/>
        </w:rPr>
        <w:t>rzeczywisty</w:t>
      </w:r>
      <w:r w:rsidRPr="00D16A2D">
        <w:rPr>
          <w:bCs/>
          <w:iCs/>
          <w:color w:val="2F2B2D"/>
          <w:spacing w:val="51"/>
          <w:w w:val="105"/>
          <w:sz w:val="22"/>
          <w:szCs w:val="22"/>
          <w:lang w:eastAsia="en-US"/>
        </w:rPr>
        <w:t xml:space="preserve"> </w:t>
      </w:r>
      <w:r w:rsidRPr="00D16A2D">
        <w:rPr>
          <w:bCs/>
          <w:iCs/>
          <w:color w:val="2F2B2D"/>
          <w:w w:val="105"/>
          <w:sz w:val="22"/>
          <w:szCs w:val="22"/>
          <w:lang w:eastAsia="en-US"/>
        </w:rPr>
        <w:t>dostęp</w:t>
      </w:r>
      <w:r w:rsidRPr="00D16A2D">
        <w:rPr>
          <w:bCs/>
          <w:iCs/>
          <w:color w:val="2F2B2D"/>
          <w:spacing w:val="45"/>
          <w:w w:val="105"/>
          <w:sz w:val="22"/>
          <w:szCs w:val="22"/>
          <w:lang w:eastAsia="en-US"/>
        </w:rPr>
        <w:t xml:space="preserve"> </w:t>
      </w:r>
      <w:r w:rsidRPr="00D16A2D">
        <w:rPr>
          <w:bCs/>
          <w:iCs/>
          <w:color w:val="2F2B2D"/>
          <w:w w:val="105"/>
          <w:sz w:val="22"/>
          <w:szCs w:val="22"/>
          <w:lang w:eastAsia="en-US"/>
        </w:rPr>
        <w:t>do</w:t>
      </w:r>
      <w:r w:rsidRPr="00D16A2D">
        <w:rPr>
          <w:bCs/>
          <w:iCs/>
          <w:color w:val="2F2B2D"/>
          <w:spacing w:val="34"/>
          <w:w w:val="105"/>
          <w:sz w:val="22"/>
          <w:szCs w:val="22"/>
          <w:lang w:eastAsia="en-US"/>
        </w:rPr>
        <w:t xml:space="preserve"> </w:t>
      </w:r>
      <w:r w:rsidRPr="00D16A2D">
        <w:rPr>
          <w:bCs/>
          <w:iCs/>
          <w:color w:val="2F2B2D"/>
          <w:w w:val="105"/>
          <w:sz w:val="22"/>
          <w:szCs w:val="22"/>
          <w:lang w:eastAsia="en-US"/>
        </w:rPr>
        <w:t>ich</w:t>
      </w:r>
      <w:r w:rsidRPr="00D16A2D">
        <w:rPr>
          <w:bCs/>
          <w:iCs/>
          <w:color w:val="2F2B2D"/>
          <w:spacing w:val="-50"/>
          <w:w w:val="105"/>
          <w:sz w:val="22"/>
          <w:szCs w:val="22"/>
          <w:lang w:eastAsia="en-US"/>
        </w:rPr>
        <w:t xml:space="preserve"> </w:t>
      </w:r>
      <w:r w:rsidRPr="00D16A2D">
        <w:rPr>
          <w:bCs/>
          <w:iCs/>
          <w:color w:val="2F2B2D"/>
          <w:w w:val="105"/>
          <w:sz w:val="22"/>
          <w:szCs w:val="22"/>
          <w:lang w:eastAsia="en-US"/>
        </w:rPr>
        <w:t>zasobów, Zamawiający żąda dokumentów, które określają w</w:t>
      </w:r>
      <w:r w:rsidRPr="00D16A2D">
        <w:rPr>
          <w:bCs/>
          <w:iCs/>
          <w:color w:val="2F2B2D"/>
          <w:spacing w:val="9"/>
          <w:w w:val="105"/>
          <w:sz w:val="22"/>
          <w:szCs w:val="22"/>
          <w:lang w:eastAsia="en-US"/>
        </w:rPr>
        <w:t xml:space="preserve"> </w:t>
      </w:r>
      <w:r w:rsidRPr="00D16A2D">
        <w:rPr>
          <w:bCs/>
          <w:iCs/>
          <w:color w:val="2F2B2D"/>
          <w:w w:val="105"/>
          <w:sz w:val="22"/>
          <w:szCs w:val="22"/>
          <w:lang w:eastAsia="en-US"/>
        </w:rPr>
        <w:t>szczególności:</w:t>
      </w:r>
    </w:p>
    <w:p w:rsidR="005A3684" w:rsidRPr="00D16A2D" w:rsidRDefault="00D13455" w:rsidP="00D16A2D">
      <w:pPr>
        <w:pStyle w:val="Standard"/>
        <w:widowControl w:val="0"/>
        <w:tabs>
          <w:tab w:val="left" w:pos="1418"/>
        </w:tabs>
        <w:spacing w:line="276" w:lineRule="auto"/>
        <w:ind w:left="567"/>
        <w:jc w:val="both"/>
        <w:rPr>
          <w:sz w:val="22"/>
          <w:szCs w:val="22"/>
        </w:rPr>
      </w:pPr>
      <w:r w:rsidRPr="00D16A2D">
        <w:rPr>
          <w:rFonts w:eastAsia="Calibri"/>
          <w:color w:val="231F1F"/>
          <w:w w:val="105"/>
          <w:sz w:val="22"/>
          <w:szCs w:val="22"/>
          <w:lang w:eastAsia="en-US"/>
        </w:rPr>
        <w:t>-    zakres dostępnych Wykonawcy zasobów innego</w:t>
      </w:r>
      <w:r w:rsidRPr="00D16A2D">
        <w:rPr>
          <w:rFonts w:eastAsia="Calibri"/>
          <w:color w:val="231F1F"/>
          <w:spacing w:val="36"/>
          <w:w w:val="105"/>
          <w:sz w:val="22"/>
          <w:szCs w:val="22"/>
          <w:lang w:eastAsia="en-US"/>
        </w:rPr>
        <w:t xml:space="preserve"> </w:t>
      </w:r>
      <w:r w:rsidRPr="00D16A2D">
        <w:rPr>
          <w:rFonts w:eastAsia="Calibri"/>
          <w:color w:val="231F1F"/>
          <w:w w:val="105"/>
          <w:sz w:val="22"/>
          <w:szCs w:val="22"/>
          <w:lang w:eastAsia="en-US"/>
        </w:rPr>
        <w:t>podmiotu</w:t>
      </w:r>
    </w:p>
    <w:p w:rsidR="005A3684" w:rsidRPr="00D16A2D" w:rsidRDefault="00D13455" w:rsidP="00D16A2D">
      <w:pPr>
        <w:pStyle w:val="Standard"/>
        <w:widowControl w:val="0"/>
        <w:numPr>
          <w:ilvl w:val="0"/>
          <w:numId w:val="2"/>
        </w:numPr>
        <w:tabs>
          <w:tab w:val="left" w:pos="1702"/>
        </w:tabs>
        <w:spacing w:line="276" w:lineRule="auto"/>
        <w:ind w:left="851" w:right="181" w:hanging="284"/>
        <w:jc w:val="both"/>
        <w:rPr>
          <w:sz w:val="22"/>
          <w:szCs w:val="22"/>
        </w:rPr>
      </w:pPr>
      <w:r w:rsidRPr="00D16A2D">
        <w:rPr>
          <w:rFonts w:eastAsia="Calibri"/>
          <w:color w:val="231F1F"/>
          <w:w w:val="105"/>
          <w:sz w:val="22"/>
          <w:szCs w:val="22"/>
          <w:lang w:eastAsia="en-US"/>
        </w:rPr>
        <w:t>sposób wykorzystania zasobów innego podmiotu przez Wykonawcę, przy</w:t>
      </w:r>
      <w:r w:rsidRPr="00D16A2D">
        <w:rPr>
          <w:rFonts w:eastAsia="Calibri"/>
          <w:color w:val="231F1F"/>
          <w:spacing w:val="-15"/>
          <w:w w:val="105"/>
          <w:sz w:val="22"/>
          <w:szCs w:val="22"/>
          <w:lang w:eastAsia="en-US"/>
        </w:rPr>
        <w:t xml:space="preserve"> </w:t>
      </w:r>
      <w:r w:rsidRPr="00D16A2D">
        <w:rPr>
          <w:rFonts w:eastAsia="Calibri"/>
          <w:color w:val="231F1F"/>
          <w:w w:val="105"/>
          <w:sz w:val="22"/>
          <w:szCs w:val="22"/>
          <w:lang w:eastAsia="en-US"/>
        </w:rPr>
        <w:t>wykonywaniu</w:t>
      </w:r>
      <w:r w:rsidRPr="00D16A2D">
        <w:rPr>
          <w:rFonts w:eastAsia="Calibri"/>
          <w:color w:val="231F1F"/>
          <w:w w:val="103"/>
          <w:sz w:val="22"/>
          <w:szCs w:val="22"/>
          <w:lang w:eastAsia="en-US"/>
        </w:rPr>
        <w:t xml:space="preserve"> </w:t>
      </w:r>
      <w:r w:rsidRPr="00D16A2D">
        <w:rPr>
          <w:rFonts w:eastAsia="Calibri"/>
          <w:color w:val="231F1F"/>
          <w:w w:val="105"/>
          <w:sz w:val="22"/>
          <w:szCs w:val="22"/>
          <w:lang w:eastAsia="en-US"/>
        </w:rPr>
        <w:t>zamówienia</w:t>
      </w:r>
      <w:r w:rsidRPr="00D16A2D">
        <w:rPr>
          <w:rFonts w:eastAsia="Calibri"/>
          <w:color w:val="231F1F"/>
          <w:spacing w:val="17"/>
          <w:w w:val="105"/>
          <w:sz w:val="22"/>
          <w:szCs w:val="22"/>
          <w:lang w:eastAsia="en-US"/>
        </w:rPr>
        <w:t xml:space="preserve"> </w:t>
      </w:r>
      <w:r w:rsidRPr="00D16A2D">
        <w:rPr>
          <w:rFonts w:eastAsia="Calibri"/>
          <w:color w:val="231F1F"/>
          <w:w w:val="105"/>
          <w:sz w:val="22"/>
          <w:szCs w:val="22"/>
          <w:lang w:eastAsia="en-US"/>
        </w:rPr>
        <w:t>publicznego</w:t>
      </w:r>
    </w:p>
    <w:p w:rsidR="005A3684" w:rsidRPr="00D16A2D" w:rsidRDefault="00D13455" w:rsidP="00D16A2D">
      <w:pPr>
        <w:pStyle w:val="Standard"/>
        <w:widowControl w:val="0"/>
        <w:numPr>
          <w:ilvl w:val="0"/>
          <w:numId w:val="2"/>
        </w:numPr>
        <w:tabs>
          <w:tab w:val="left" w:pos="1702"/>
        </w:tabs>
        <w:spacing w:line="276" w:lineRule="auto"/>
        <w:ind w:left="851" w:hanging="284"/>
        <w:jc w:val="both"/>
        <w:rPr>
          <w:sz w:val="22"/>
          <w:szCs w:val="22"/>
        </w:rPr>
      </w:pPr>
      <w:r w:rsidRPr="00D16A2D">
        <w:rPr>
          <w:rFonts w:eastAsia="Calibri"/>
          <w:color w:val="231F1F"/>
          <w:w w:val="105"/>
          <w:sz w:val="22"/>
          <w:szCs w:val="22"/>
          <w:lang w:eastAsia="en-US"/>
        </w:rPr>
        <w:t>zakres i okres udziału innego podmiotu przy wykonywaniu zamówienia</w:t>
      </w:r>
      <w:r w:rsidRPr="00D16A2D">
        <w:rPr>
          <w:rFonts w:eastAsia="Calibri"/>
          <w:color w:val="231F1F"/>
          <w:spacing w:val="48"/>
          <w:w w:val="105"/>
          <w:sz w:val="22"/>
          <w:szCs w:val="22"/>
          <w:lang w:eastAsia="en-US"/>
        </w:rPr>
        <w:t xml:space="preserve"> </w:t>
      </w:r>
      <w:r w:rsidRPr="00D16A2D">
        <w:rPr>
          <w:rFonts w:eastAsia="Calibri"/>
          <w:color w:val="231F1F"/>
          <w:w w:val="105"/>
          <w:sz w:val="22"/>
          <w:szCs w:val="22"/>
          <w:lang w:eastAsia="en-US"/>
        </w:rPr>
        <w:t>publicznego</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6.8.</w:t>
      </w:r>
      <w:r w:rsidRPr="00D16A2D">
        <w:rPr>
          <w:bCs/>
          <w:iCs/>
          <w:color w:val="2F2B2D"/>
          <w:w w:val="105"/>
          <w:sz w:val="22"/>
          <w:szCs w:val="22"/>
          <w:lang w:eastAsia="en-US"/>
        </w:rPr>
        <w:tab/>
        <w:t>Zamawiający oceni, czy udostępniane wykonawcy przez inne podmioty zdolności</w:t>
      </w:r>
      <w:r w:rsidRPr="00D16A2D">
        <w:rPr>
          <w:bCs/>
          <w:iCs/>
          <w:color w:val="2F2B2D"/>
          <w:spacing w:val="-5"/>
          <w:w w:val="105"/>
          <w:sz w:val="22"/>
          <w:szCs w:val="22"/>
          <w:lang w:eastAsia="en-US"/>
        </w:rPr>
        <w:t xml:space="preserve"> </w:t>
      </w:r>
      <w:r w:rsidRPr="00D16A2D">
        <w:rPr>
          <w:bCs/>
          <w:iCs/>
          <w:color w:val="2F2B2D"/>
          <w:w w:val="105"/>
          <w:sz w:val="22"/>
          <w:szCs w:val="22"/>
          <w:lang w:eastAsia="en-US"/>
        </w:rPr>
        <w:t>techniczne</w:t>
      </w:r>
      <w:r w:rsidRPr="00D16A2D">
        <w:rPr>
          <w:bCs/>
          <w:iCs/>
          <w:color w:val="2F2B2D"/>
          <w:w w:val="104"/>
          <w:sz w:val="22"/>
          <w:szCs w:val="22"/>
          <w:lang w:eastAsia="en-US"/>
        </w:rPr>
        <w:t xml:space="preserve"> </w:t>
      </w:r>
      <w:r w:rsidRPr="00D16A2D">
        <w:rPr>
          <w:bCs/>
          <w:iCs/>
          <w:color w:val="2F2B2D"/>
          <w:w w:val="105"/>
          <w:sz w:val="22"/>
          <w:szCs w:val="22"/>
          <w:lang w:eastAsia="en-US"/>
        </w:rPr>
        <w:t>lub</w:t>
      </w:r>
      <w:r w:rsidRPr="00D16A2D">
        <w:rPr>
          <w:bCs/>
          <w:iCs/>
          <w:color w:val="2F2B2D"/>
          <w:spacing w:val="43"/>
          <w:w w:val="105"/>
          <w:sz w:val="22"/>
          <w:szCs w:val="22"/>
          <w:lang w:eastAsia="en-US"/>
        </w:rPr>
        <w:t xml:space="preserve"> </w:t>
      </w:r>
      <w:r w:rsidRPr="00D16A2D">
        <w:rPr>
          <w:bCs/>
          <w:iCs/>
          <w:color w:val="2F2B2D"/>
          <w:w w:val="105"/>
          <w:sz w:val="22"/>
          <w:szCs w:val="22"/>
          <w:lang w:eastAsia="en-US"/>
        </w:rPr>
        <w:t>zawodowe</w:t>
      </w:r>
      <w:r w:rsidRPr="00D16A2D">
        <w:rPr>
          <w:bCs/>
          <w:iCs/>
          <w:color w:val="2F2B2D"/>
          <w:spacing w:val="7"/>
          <w:w w:val="105"/>
          <w:sz w:val="22"/>
          <w:szCs w:val="22"/>
          <w:lang w:eastAsia="en-US"/>
        </w:rPr>
        <w:t xml:space="preserve"> lub</w:t>
      </w:r>
      <w:r w:rsidRPr="00D16A2D">
        <w:rPr>
          <w:bCs/>
          <w:iCs/>
          <w:color w:val="2F2B2D"/>
          <w:spacing w:val="54"/>
          <w:w w:val="105"/>
          <w:sz w:val="22"/>
          <w:szCs w:val="22"/>
          <w:lang w:eastAsia="en-US"/>
        </w:rPr>
        <w:t xml:space="preserve"> </w:t>
      </w:r>
      <w:r w:rsidRPr="00D16A2D">
        <w:rPr>
          <w:bCs/>
          <w:iCs/>
          <w:color w:val="2F2B2D"/>
          <w:w w:val="105"/>
          <w:sz w:val="22"/>
          <w:szCs w:val="22"/>
          <w:lang w:eastAsia="en-US"/>
        </w:rPr>
        <w:t>ich</w:t>
      </w:r>
      <w:r w:rsidRPr="00D16A2D">
        <w:rPr>
          <w:bCs/>
          <w:iCs/>
          <w:color w:val="2F2B2D"/>
          <w:spacing w:val="51"/>
          <w:w w:val="105"/>
          <w:sz w:val="22"/>
          <w:szCs w:val="22"/>
          <w:lang w:eastAsia="en-US"/>
        </w:rPr>
        <w:t xml:space="preserve"> </w:t>
      </w:r>
      <w:r w:rsidRPr="00D16A2D">
        <w:rPr>
          <w:bCs/>
          <w:iCs/>
          <w:color w:val="2F2B2D"/>
          <w:w w:val="105"/>
          <w:sz w:val="22"/>
          <w:szCs w:val="22"/>
          <w:lang w:eastAsia="en-US"/>
        </w:rPr>
        <w:t>sytuacja</w:t>
      </w:r>
      <w:r w:rsidRPr="00D16A2D">
        <w:rPr>
          <w:bCs/>
          <w:iCs/>
          <w:color w:val="2F2B2D"/>
          <w:spacing w:val="49"/>
          <w:w w:val="105"/>
          <w:sz w:val="22"/>
          <w:szCs w:val="22"/>
          <w:lang w:eastAsia="en-US"/>
        </w:rPr>
        <w:t xml:space="preserve"> </w:t>
      </w:r>
      <w:r w:rsidRPr="00D16A2D">
        <w:rPr>
          <w:bCs/>
          <w:iCs/>
          <w:color w:val="2F2B2D"/>
          <w:w w:val="105"/>
          <w:sz w:val="22"/>
          <w:szCs w:val="22"/>
          <w:lang w:eastAsia="en-US"/>
        </w:rPr>
        <w:t>finansowa</w:t>
      </w:r>
      <w:r w:rsidRPr="00D16A2D">
        <w:rPr>
          <w:bCs/>
          <w:iCs/>
          <w:color w:val="2F2B2D"/>
          <w:spacing w:val="2"/>
          <w:w w:val="105"/>
          <w:sz w:val="22"/>
          <w:szCs w:val="22"/>
          <w:lang w:eastAsia="en-US"/>
        </w:rPr>
        <w:t xml:space="preserve"> </w:t>
      </w:r>
      <w:r w:rsidRPr="00D16A2D">
        <w:rPr>
          <w:bCs/>
          <w:iCs/>
          <w:color w:val="2F2B2D"/>
          <w:w w:val="105"/>
          <w:sz w:val="22"/>
          <w:szCs w:val="22"/>
          <w:lang w:eastAsia="en-US"/>
        </w:rPr>
        <w:t>lub</w:t>
      </w:r>
      <w:r w:rsidRPr="00D16A2D">
        <w:rPr>
          <w:bCs/>
          <w:iCs/>
          <w:color w:val="2F2B2D"/>
          <w:spacing w:val="54"/>
          <w:w w:val="105"/>
          <w:sz w:val="22"/>
          <w:szCs w:val="22"/>
          <w:lang w:eastAsia="en-US"/>
        </w:rPr>
        <w:t xml:space="preserve"> </w:t>
      </w:r>
      <w:r w:rsidRPr="00D16A2D">
        <w:rPr>
          <w:bCs/>
          <w:iCs/>
          <w:color w:val="2F2B2D"/>
          <w:w w:val="105"/>
          <w:sz w:val="22"/>
          <w:szCs w:val="22"/>
          <w:lang w:eastAsia="en-US"/>
        </w:rPr>
        <w:t>ekonomiczna,</w:t>
      </w:r>
      <w:r w:rsidRPr="00D16A2D">
        <w:rPr>
          <w:bCs/>
          <w:iCs/>
          <w:color w:val="2F2B2D"/>
          <w:spacing w:val="2"/>
          <w:w w:val="105"/>
          <w:sz w:val="22"/>
          <w:szCs w:val="22"/>
          <w:lang w:eastAsia="en-US"/>
        </w:rPr>
        <w:t xml:space="preserve"> pozwalają</w:t>
      </w:r>
      <w:r w:rsidRPr="00D16A2D">
        <w:rPr>
          <w:bCs/>
          <w:iCs/>
          <w:color w:val="2F2B2D"/>
          <w:spacing w:val="6"/>
          <w:w w:val="105"/>
          <w:sz w:val="22"/>
          <w:szCs w:val="22"/>
          <w:lang w:eastAsia="en-US"/>
        </w:rPr>
        <w:t xml:space="preserve"> </w:t>
      </w:r>
      <w:r w:rsidRPr="00D16A2D">
        <w:rPr>
          <w:bCs/>
          <w:iCs/>
          <w:color w:val="2F2B2D"/>
          <w:w w:val="105"/>
          <w:sz w:val="22"/>
          <w:szCs w:val="22"/>
          <w:lang w:eastAsia="en-US"/>
        </w:rPr>
        <w:t>na</w:t>
      </w:r>
      <w:r w:rsidRPr="00D16A2D">
        <w:rPr>
          <w:bCs/>
          <w:iCs/>
          <w:color w:val="2F2B2D"/>
          <w:spacing w:val="44"/>
          <w:w w:val="105"/>
          <w:sz w:val="22"/>
          <w:szCs w:val="22"/>
          <w:lang w:eastAsia="en-US"/>
        </w:rPr>
        <w:t xml:space="preserve"> </w:t>
      </w:r>
      <w:r w:rsidRPr="00D16A2D">
        <w:rPr>
          <w:bCs/>
          <w:iCs/>
          <w:color w:val="2F2B2D"/>
          <w:w w:val="105"/>
          <w:sz w:val="22"/>
          <w:szCs w:val="22"/>
          <w:lang w:eastAsia="en-US"/>
        </w:rPr>
        <w:t>wykazanie</w:t>
      </w:r>
      <w:r w:rsidRPr="00D16A2D">
        <w:rPr>
          <w:bCs/>
          <w:iCs/>
          <w:color w:val="2F2B2D"/>
          <w:spacing w:val="3"/>
          <w:w w:val="105"/>
          <w:sz w:val="22"/>
          <w:szCs w:val="22"/>
          <w:lang w:eastAsia="en-US"/>
        </w:rPr>
        <w:t xml:space="preserve"> </w:t>
      </w:r>
      <w:r w:rsidRPr="00D16A2D">
        <w:rPr>
          <w:bCs/>
          <w:iCs/>
          <w:color w:val="2F2B2D"/>
          <w:w w:val="105"/>
          <w:sz w:val="22"/>
          <w:szCs w:val="22"/>
          <w:lang w:eastAsia="en-US"/>
        </w:rPr>
        <w:t>przez</w:t>
      </w:r>
      <w:r w:rsidRPr="00D16A2D">
        <w:rPr>
          <w:bCs/>
          <w:iCs/>
          <w:color w:val="2F2B2D"/>
          <w:spacing w:val="-53"/>
          <w:w w:val="105"/>
          <w:sz w:val="22"/>
          <w:szCs w:val="22"/>
          <w:lang w:eastAsia="en-US"/>
        </w:rPr>
        <w:t xml:space="preserve"> </w:t>
      </w:r>
      <w:r w:rsidRPr="00D16A2D">
        <w:rPr>
          <w:bCs/>
          <w:iCs/>
          <w:color w:val="2F2B2D"/>
          <w:w w:val="105"/>
          <w:sz w:val="22"/>
          <w:szCs w:val="22"/>
          <w:lang w:eastAsia="en-US"/>
        </w:rPr>
        <w:t>wykonawcę spełniania warunków udziału w postępowaniu oraz zbada, czy nie zachodzą</w:t>
      </w:r>
      <w:r w:rsidRPr="00D16A2D">
        <w:rPr>
          <w:bCs/>
          <w:iCs/>
          <w:color w:val="2F2B2D"/>
          <w:w w:val="103"/>
          <w:sz w:val="22"/>
          <w:szCs w:val="22"/>
          <w:lang w:eastAsia="en-US"/>
        </w:rPr>
        <w:t xml:space="preserve"> </w:t>
      </w:r>
      <w:r w:rsidRPr="00D16A2D">
        <w:rPr>
          <w:bCs/>
          <w:iCs/>
          <w:color w:val="2F2B2D"/>
          <w:w w:val="105"/>
          <w:sz w:val="22"/>
          <w:szCs w:val="22"/>
          <w:lang w:eastAsia="en-US"/>
        </w:rPr>
        <w:t>wobec tego podmiotu podstawy wykluczenia, o których mowa w art. 24 ust.</w:t>
      </w:r>
      <w:r w:rsidRPr="00D16A2D">
        <w:rPr>
          <w:bCs/>
          <w:iCs/>
          <w:color w:val="2F2B2D"/>
          <w:spacing w:val="38"/>
          <w:w w:val="105"/>
          <w:sz w:val="22"/>
          <w:szCs w:val="22"/>
          <w:lang w:eastAsia="en-US"/>
        </w:rPr>
        <w:t xml:space="preserve"> </w:t>
      </w:r>
      <w:r w:rsidRPr="00D16A2D">
        <w:rPr>
          <w:bCs/>
          <w:iCs/>
          <w:color w:val="2F2B2D"/>
          <w:w w:val="105"/>
          <w:sz w:val="22"/>
          <w:szCs w:val="22"/>
          <w:lang w:eastAsia="en-US"/>
        </w:rPr>
        <w:t>1 ustawy,</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6.9.</w:t>
      </w:r>
      <w:r w:rsidRPr="00D16A2D">
        <w:rPr>
          <w:bCs/>
          <w:iCs/>
          <w:color w:val="2F2B2D"/>
          <w:w w:val="105"/>
          <w:sz w:val="22"/>
          <w:szCs w:val="22"/>
          <w:lang w:eastAsia="en-US"/>
        </w:rPr>
        <w:tab/>
        <w:t>W odniesieniu do warunków dotyczących wykształcenia, kwalifikacji zawodowych</w:t>
      </w:r>
      <w:r w:rsidRPr="00D16A2D">
        <w:rPr>
          <w:bCs/>
          <w:iCs/>
          <w:color w:val="2F2B2D"/>
          <w:spacing w:val="24"/>
          <w:w w:val="105"/>
          <w:sz w:val="22"/>
          <w:szCs w:val="22"/>
          <w:lang w:eastAsia="en-US"/>
        </w:rPr>
        <w:t xml:space="preserve"> </w:t>
      </w:r>
      <w:r w:rsidRPr="00D16A2D">
        <w:rPr>
          <w:bCs/>
          <w:iCs/>
          <w:color w:val="2F2B2D"/>
          <w:w w:val="105"/>
          <w:sz w:val="22"/>
          <w:szCs w:val="22"/>
          <w:lang w:eastAsia="en-US"/>
        </w:rPr>
        <w:t>lub</w:t>
      </w:r>
      <w:r w:rsidRPr="00D16A2D">
        <w:rPr>
          <w:bCs/>
          <w:iCs/>
          <w:color w:val="2F2B2D"/>
          <w:w w:val="103"/>
          <w:sz w:val="22"/>
          <w:szCs w:val="22"/>
          <w:lang w:eastAsia="en-US"/>
        </w:rPr>
        <w:t xml:space="preserve"> </w:t>
      </w:r>
      <w:r w:rsidRPr="00D16A2D">
        <w:rPr>
          <w:bCs/>
          <w:iCs/>
          <w:color w:val="2F2B2D"/>
          <w:w w:val="105"/>
          <w:sz w:val="22"/>
          <w:szCs w:val="22"/>
          <w:lang w:eastAsia="en-US"/>
        </w:rPr>
        <w:t>doświadczenia,</w:t>
      </w:r>
      <w:r w:rsidRPr="00D16A2D">
        <w:rPr>
          <w:bCs/>
          <w:iCs/>
          <w:color w:val="2F2B2D"/>
          <w:spacing w:val="-3"/>
          <w:w w:val="105"/>
          <w:sz w:val="22"/>
          <w:szCs w:val="22"/>
          <w:lang w:eastAsia="en-US"/>
        </w:rPr>
        <w:t xml:space="preserve"> </w:t>
      </w:r>
      <w:r w:rsidRPr="00D16A2D">
        <w:rPr>
          <w:bCs/>
          <w:iCs/>
          <w:color w:val="2F2B2D"/>
          <w:w w:val="105"/>
          <w:sz w:val="22"/>
          <w:szCs w:val="22"/>
          <w:lang w:eastAsia="en-US"/>
        </w:rPr>
        <w:t>wykonawcy mogą</w:t>
      </w:r>
      <w:r w:rsidRPr="00D16A2D">
        <w:rPr>
          <w:bCs/>
          <w:iCs/>
          <w:color w:val="2F2B2D"/>
          <w:spacing w:val="-5"/>
          <w:w w:val="105"/>
          <w:sz w:val="22"/>
          <w:szCs w:val="22"/>
          <w:lang w:eastAsia="en-US"/>
        </w:rPr>
        <w:t xml:space="preserve"> </w:t>
      </w:r>
      <w:r w:rsidRPr="00D16A2D">
        <w:rPr>
          <w:bCs/>
          <w:iCs/>
          <w:color w:val="2F2B2D"/>
          <w:w w:val="105"/>
          <w:sz w:val="22"/>
          <w:szCs w:val="22"/>
          <w:lang w:eastAsia="en-US"/>
        </w:rPr>
        <w:t>polegać</w:t>
      </w:r>
      <w:r w:rsidRPr="00D16A2D">
        <w:rPr>
          <w:bCs/>
          <w:iCs/>
          <w:color w:val="2F2B2D"/>
          <w:spacing w:val="-6"/>
          <w:w w:val="105"/>
          <w:sz w:val="22"/>
          <w:szCs w:val="22"/>
          <w:lang w:eastAsia="en-US"/>
        </w:rPr>
        <w:t xml:space="preserve"> </w:t>
      </w:r>
      <w:r w:rsidRPr="00D16A2D">
        <w:rPr>
          <w:bCs/>
          <w:iCs/>
          <w:color w:val="2F2B2D"/>
          <w:w w:val="105"/>
          <w:sz w:val="22"/>
          <w:szCs w:val="22"/>
          <w:lang w:eastAsia="en-US"/>
        </w:rPr>
        <w:t>na</w:t>
      </w:r>
      <w:r w:rsidRPr="00D16A2D">
        <w:rPr>
          <w:bCs/>
          <w:iCs/>
          <w:color w:val="2F2B2D"/>
          <w:spacing w:val="-14"/>
          <w:w w:val="105"/>
          <w:sz w:val="22"/>
          <w:szCs w:val="22"/>
          <w:lang w:eastAsia="en-US"/>
        </w:rPr>
        <w:t xml:space="preserve"> </w:t>
      </w:r>
      <w:r w:rsidRPr="00D16A2D">
        <w:rPr>
          <w:bCs/>
          <w:iCs/>
          <w:color w:val="2F2B2D"/>
          <w:w w:val="105"/>
          <w:sz w:val="22"/>
          <w:szCs w:val="22"/>
          <w:lang w:eastAsia="en-US"/>
        </w:rPr>
        <w:t>zdolnościach</w:t>
      </w:r>
      <w:r w:rsidRPr="00D16A2D">
        <w:rPr>
          <w:bCs/>
          <w:iCs/>
          <w:color w:val="2F2B2D"/>
          <w:spacing w:val="2"/>
          <w:w w:val="105"/>
          <w:sz w:val="22"/>
          <w:szCs w:val="22"/>
          <w:lang w:eastAsia="en-US"/>
        </w:rPr>
        <w:t xml:space="preserve"> </w:t>
      </w:r>
      <w:r w:rsidRPr="00D16A2D">
        <w:rPr>
          <w:bCs/>
          <w:iCs/>
          <w:color w:val="2F2B2D"/>
          <w:w w:val="105"/>
          <w:sz w:val="22"/>
          <w:szCs w:val="22"/>
          <w:lang w:eastAsia="en-US"/>
        </w:rPr>
        <w:t>innych</w:t>
      </w:r>
      <w:r w:rsidRPr="00D16A2D">
        <w:rPr>
          <w:bCs/>
          <w:iCs/>
          <w:color w:val="2F2B2D"/>
          <w:spacing w:val="-10"/>
          <w:w w:val="105"/>
          <w:sz w:val="22"/>
          <w:szCs w:val="22"/>
          <w:lang w:eastAsia="en-US"/>
        </w:rPr>
        <w:t xml:space="preserve"> </w:t>
      </w:r>
      <w:r w:rsidRPr="00D16A2D">
        <w:rPr>
          <w:bCs/>
          <w:iCs/>
          <w:color w:val="2F2B2D"/>
          <w:w w:val="105"/>
          <w:sz w:val="22"/>
          <w:szCs w:val="22"/>
          <w:lang w:eastAsia="en-US"/>
        </w:rPr>
        <w:t>podmiotów,</w:t>
      </w:r>
      <w:r w:rsidRPr="00D16A2D">
        <w:rPr>
          <w:bCs/>
          <w:iCs/>
          <w:color w:val="2F2B2D"/>
          <w:spacing w:val="-7"/>
          <w:w w:val="105"/>
          <w:sz w:val="22"/>
          <w:szCs w:val="22"/>
          <w:lang w:eastAsia="en-US"/>
        </w:rPr>
        <w:t xml:space="preserve"> </w:t>
      </w:r>
      <w:r w:rsidRPr="00D16A2D">
        <w:rPr>
          <w:bCs/>
          <w:iCs/>
          <w:color w:val="2F2B2D"/>
          <w:w w:val="105"/>
          <w:sz w:val="22"/>
          <w:szCs w:val="22"/>
          <w:lang w:eastAsia="en-US"/>
        </w:rPr>
        <w:t>jeśli</w:t>
      </w:r>
      <w:r w:rsidRPr="00D16A2D">
        <w:rPr>
          <w:bCs/>
          <w:iCs/>
          <w:color w:val="2F2B2D"/>
          <w:spacing w:val="1"/>
          <w:w w:val="105"/>
          <w:sz w:val="22"/>
          <w:szCs w:val="22"/>
          <w:lang w:eastAsia="en-US"/>
        </w:rPr>
        <w:t xml:space="preserve"> </w:t>
      </w:r>
      <w:r w:rsidRPr="00D16A2D">
        <w:rPr>
          <w:bCs/>
          <w:iCs/>
          <w:color w:val="2F2B2D"/>
          <w:w w:val="105"/>
          <w:sz w:val="22"/>
          <w:szCs w:val="22"/>
          <w:lang w:eastAsia="en-US"/>
        </w:rPr>
        <w:t>podmioty</w:t>
      </w:r>
      <w:r w:rsidRPr="00D16A2D">
        <w:rPr>
          <w:bCs/>
          <w:iCs/>
          <w:color w:val="2F2B2D"/>
          <w:w w:val="104"/>
          <w:sz w:val="22"/>
          <w:szCs w:val="22"/>
          <w:lang w:eastAsia="en-US"/>
        </w:rPr>
        <w:t xml:space="preserve"> </w:t>
      </w:r>
      <w:r w:rsidRPr="00D16A2D">
        <w:rPr>
          <w:bCs/>
          <w:iCs/>
          <w:color w:val="2F2B2D"/>
          <w:w w:val="105"/>
          <w:sz w:val="22"/>
          <w:szCs w:val="22"/>
          <w:lang w:eastAsia="en-US"/>
        </w:rPr>
        <w:t>te zrealizują usługi, do realizacji których te zdolności są</w:t>
      </w:r>
      <w:r w:rsidRPr="00D16A2D">
        <w:rPr>
          <w:bCs/>
          <w:iCs/>
          <w:color w:val="2F2B2D"/>
          <w:spacing w:val="-13"/>
          <w:w w:val="105"/>
          <w:sz w:val="22"/>
          <w:szCs w:val="22"/>
          <w:lang w:eastAsia="en-US"/>
        </w:rPr>
        <w:t xml:space="preserve"> </w:t>
      </w:r>
      <w:r w:rsidRPr="00D16A2D">
        <w:rPr>
          <w:bCs/>
          <w:iCs/>
          <w:color w:val="2F2B2D"/>
          <w:w w:val="105"/>
          <w:sz w:val="22"/>
          <w:szCs w:val="22"/>
          <w:lang w:eastAsia="en-US"/>
        </w:rPr>
        <w:t>wymagane.</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6.10.</w:t>
      </w:r>
      <w:r w:rsidRPr="00D16A2D">
        <w:rPr>
          <w:bCs/>
          <w:iCs/>
          <w:color w:val="2F2B2D"/>
          <w:w w:val="105"/>
          <w:sz w:val="22"/>
          <w:szCs w:val="22"/>
          <w:lang w:eastAsia="en-US"/>
        </w:rPr>
        <w:tab/>
        <w:t>Wykonawca, który polega na sytuacji finansowej lub ekonomicznej innych</w:t>
      </w:r>
      <w:r w:rsidRPr="00D16A2D">
        <w:rPr>
          <w:bCs/>
          <w:iCs/>
          <w:color w:val="2F2B2D"/>
          <w:spacing w:val="36"/>
          <w:w w:val="105"/>
          <w:sz w:val="22"/>
          <w:szCs w:val="22"/>
          <w:lang w:eastAsia="en-US"/>
        </w:rPr>
        <w:t xml:space="preserve"> </w:t>
      </w:r>
      <w:r w:rsidRPr="00D16A2D">
        <w:rPr>
          <w:bCs/>
          <w:iCs/>
          <w:color w:val="2F2B2D"/>
          <w:w w:val="105"/>
          <w:sz w:val="22"/>
          <w:szCs w:val="22"/>
          <w:lang w:eastAsia="en-US"/>
        </w:rPr>
        <w:t>podmiotów,</w:t>
      </w:r>
      <w:r w:rsidRPr="00D16A2D">
        <w:rPr>
          <w:bCs/>
          <w:iCs/>
          <w:color w:val="2F2B2D"/>
          <w:w w:val="103"/>
          <w:sz w:val="22"/>
          <w:szCs w:val="22"/>
          <w:lang w:eastAsia="en-US"/>
        </w:rPr>
        <w:t xml:space="preserve"> </w:t>
      </w:r>
      <w:r w:rsidRPr="00D16A2D">
        <w:rPr>
          <w:bCs/>
          <w:iCs/>
          <w:color w:val="2F2B2D"/>
          <w:w w:val="105"/>
          <w:sz w:val="22"/>
          <w:szCs w:val="22"/>
          <w:lang w:eastAsia="en-US"/>
        </w:rPr>
        <w:t>odpowiada solidarnie z podmiotem, który zobowiązał się do udostępnienia zasobów,</w:t>
      </w:r>
      <w:r w:rsidRPr="00D16A2D">
        <w:rPr>
          <w:bCs/>
          <w:iCs/>
          <w:color w:val="2F2B2D"/>
          <w:spacing w:val="1"/>
          <w:w w:val="105"/>
          <w:sz w:val="22"/>
          <w:szCs w:val="22"/>
          <w:lang w:eastAsia="en-US"/>
        </w:rPr>
        <w:t xml:space="preserve"> </w:t>
      </w:r>
      <w:r w:rsidRPr="00D16A2D">
        <w:rPr>
          <w:bCs/>
          <w:iCs/>
          <w:color w:val="2F2B2D"/>
          <w:w w:val="105"/>
          <w:sz w:val="22"/>
          <w:szCs w:val="22"/>
          <w:lang w:eastAsia="en-US"/>
        </w:rPr>
        <w:t>za</w:t>
      </w:r>
      <w:r w:rsidRPr="00D16A2D">
        <w:rPr>
          <w:bCs/>
          <w:iCs/>
          <w:color w:val="2F2B2D"/>
          <w:w w:val="98"/>
          <w:sz w:val="22"/>
          <w:szCs w:val="22"/>
          <w:lang w:eastAsia="en-US"/>
        </w:rPr>
        <w:t xml:space="preserve"> </w:t>
      </w:r>
      <w:r w:rsidRPr="00D16A2D">
        <w:rPr>
          <w:bCs/>
          <w:iCs/>
          <w:color w:val="2F2B2D"/>
          <w:w w:val="105"/>
          <w:sz w:val="22"/>
          <w:szCs w:val="22"/>
          <w:lang w:eastAsia="en-US"/>
        </w:rPr>
        <w:t>szkodę poniesioną przez zamawiającego powstałą wskutek nieudostępnienia tych</w:t>
      </w:r>
      <w:r w:rsidRPr="00D16A2D">
        <w:rPr>
          <w:bCs/>
          <w:iCs/>
          <w:color w:val="2F2B2D"/>
          <w:spacing w:val="50"/>
          <w:w w:val="105"/>
          <w:sz w:val="22"/>
          <w:szCs w:val="22"/>
          <w:lang w:eastAsia="en-US"/>
        </w:rPr>
        <w:t xml:space="preserve"> </w:t>
      </w:r>
      <w:r w:rsidRPr="00D16A2D">
        <w:rPr>
          <w:bCs/>
          <w:iCs/>
          <w:color w:val="2F2B2D"/>
          <w:w w:val="105"/>
          <w:sz w:val="22"/>
          <w:szCs w:val="22"/>
          <w:lang w:eastAsia="en-US"/>
        </w:rPr>
        <w:t>zasobów,</w:t>
      </w:r>
      <w:r w:rsidRPr="00D16A2D">
        <w:rPr>
          <w:bCs/>
          <w:iCs/>
          <w:color w:val="2F2B2D"/>
          <w:w w:val="102"/>
          <w:sz w:val="22"/>
          <w:szCs w:val="22"/>
          <w:lang w:eastAsia="en-US"/>
        </w:rPr>
        <w:t xml:space="preserve"> </w:t>
      </w:r>
      <w:r w:rsidRPr="00D16A2D">
        <w:rPr>
          <w:bCs/>
          <w:iCs/>
          <w:color w:val="2F2B2D"/>
          <w:w w:val="105"/>
          <w:sz w:val="22"/>
          <w:szCs w:val="22"/>
          <w:lang w:eastAsia="en-US"/>
        </w:rPr>
        <w:t>chyba że za nieudostępnienie zasobów nie ponosi</w:t>
      </w:r>
      <w:r w:rsidRPr="00D16A2D">
        <w:rPr>
          <w:bCs/>
          <w:iCs/>
          <w:color w:val="2F2B2D"/>
          <w:spacing w:val="45"/>
          <w:w w:val="105"/>
          <w:sz w:val="22"/>
          <w:szCs w:val="22"/>
          <w:lang w:eastAsia="en-US"/>
        </w:rPr>
        <w:t xml:space="preserve"> </w:t>
      </w:r>
      <w:r w:rsidRPr="00D16A2D">
        <w:rPr>
          <w:bCs/>
          <w:iCs/>
          <w:color w:val="2F2B2D"/>
          <w:w w:val="105"/>
          <w:sz w:val="22"/>
          <w:szCs w:val="22"/>
          <w:lang w:eastAsia="en-US"/>
        </w:rPr>
        <w:t>winy.</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6.11.</w:t>
      </w:r>
      <w:r w:rsidRPr="00D16A2D">
        <w:rPr>
          <w:bCs/>
          <w:iCs/>
          <w:color w:val="2F2B2D"/>
          <w:w w:val="105"/>
          <w:sz w:val="22"/>
          <w:szCs w:val="22"/>
          <w:lang w:eastAsia="en-US"/>
        </w:rPr>
        <w:tab/>
        <w:t xml:space="preserve">Jeżeli zdolności techniczne lub zawodowe lub </w:t>
      </w:r>
      <w:r w:rsidRPr="00D16A2D">
        <w:rPr>
          <w:bCs/>
          <w:iCs/>
          <w:color w:val="2F2B2D"/>
          <w:spacing w:val="-3"/>
          <w:w w:val="105"/>
          <w:sz w:val="22"/>
          <w:szCs w:val="22"/>
          <w:lang w:eastAsia="en-US"/>
        </w:rPr>
        <w:t xml:space="preserve">sytuacja </w:t>
      </w:r>
      <w:r w:rsidRPr="00D16A2D">
        <w:rPr>
          <w:bCs/>
          <w:iCs/>
          <w:color w:val="2F2B2D"/>
          <w:w w:val="105"/>
          <w:sz w:val="22"/>
          <w:szCs w:val="22"/>
          <w:lang w:eastAsia="en-US"/>
        </w:rPr>
        <w:t xml:space="preserve">ekonomiczna lub </w:t>
      </w:r>
      <w:r w:rsidRPr="00D16A2D">
        <w:rPr>
          <w:bCs/>
          <w:iCs/>
          <w:color w:val="2F2B2D"/>
          <w:spacing w:val="-6"/>
          <w:w w:val="105"/>
          <w:sz w:val="22"/>
          <w:szCs w:val="22"/>
          <w:lang w:eastAsia="en-US"/>
        </w:rPr>
        <w:t>finansowa,</w:t>
      </w:r>
      <w:r w:rsidRPr="00D16A2D">
        <w:rPr>
          <w:bCs/>
          <w:iCs/>
          <w:color w:val="2F2B2D"/>
          <w:w w:val="102"/>
          <w:sz w:val="22"/>
          <w:szCs w:val="22"/>
          <w:lang w:eastAsia="en-US"/>
        </w:rPr>
        <w:t xml:space="preserve"> </w:t>
      </w:r>
      <w:r w:rsidRPr="00D16A2D">
        <w:rPr>
          <w:bCs/>
          <w:iCs/>
          <w:color w:val="2F2B2D"/>
          <w:w w:val="105"/>
          <w:sz w:val="22"/>
          <w:szCs w:val="22"/>
          <w:lang w:eastAsia="en-US"/>
        </w:rPr>
        <w:t xml:space="preserve">podmiotu, nie potwierdzają spełnienia przez wykonawcę warunków udziału </w:t>
      </w:r>
      <w:r w:rsidRPr="00D16A2D">
        <w:rPr>
          <w:bCs/>
          <w:iCs/>
          <w:color w:val="2F2B2D"/>
          <w:w w:val="105"/>
          <w:sz w:val="22"/>
          <w:szCs w:val="22"/>
          <w:lang w:eastAsia="en-US"/>
        </w:rPr>
        <w:br/>
        <w:t>w postępowaniu</w:t>
      </w:r>
      <w:r w:rsidRPr="00D16A2D">
        <w:rPr>
          <w:bCs/>
          <w:iCs/>
          <w:color w:val="2F2B2D"/>
          <w:spacing w:val="-17"/>
          <w:w w:val="105"/>
          <w:sz w:val="22"/>
          <w:szCs w:val="22"/>
          <w:lang w:eastAsia="en-US"/>
        </w:rPr>
        <w:t xml:space="preserve"> </w:t>
      </w:r>
      <w:r w:rsidRPr="00D16A2D">
        <w:rPr>
          <w:bCs/>
          <w:iCs/>
          <w:color w:val="2F2B2D"/>
          <w:w w:val="105"/>
          <w:sz w:val="22"/>
          <w:szCs w:val="22"/>
          <w:lang w:eastAsia="en-US"/>
        </w:rPr>
        <w:t>lub</w:t>
      </w:r>
      <w:r w:rsidRPr="00D16A2D">
        <w:rPr>
          <w:bCs/>
          <w:iCs/>
          <w:color w:val="2F2B2D"/>
          <w:spacing w:val="4"/>
          <w:w w:val="105"/>
          <w:sz w:val="22"/>
          <w:szCs w:val="22"/>
          <w:lang w:eastAsia="en-US"/>
        </w:rPr>
        <w:t xml:space="preserve"> </w:t>
      </w:r>
      <w:r w:rsidRPr="00D16A2D">
        <w:rPr>
          <w:bCs/>
          <w:iCs/>
          <w:color w:val="2F2B2D"/>
          <w:w w:val="105"/>
          <w:sz w:val="22"/>
          <w:szCs w:val="22"/>
          <w:lang w:eastAsia="en-US"/>
        </w:rPr>
        <w:t>zachodzą</w:t>
      </w:r>
      <w:r w:rsidRPr="00D16A2D">
        <w:rPr>
          <w:bCs/>
          <w:iCs/>
          <w:color w:val="2F2B2D"/>
          <w:spacing w:val="15"/>
          <w:w w:val="105"/>
          <w:sz w:val="22"/>
          <w:szCs w:val="22"/>
          <w:lang w:eastAsia="en-US"/>
        </w:rPr>
        <w:t xml:space="preserve"> </w:t>
      </w:r>
      <w:r w:rsidRPr="00D16A2D">
        <w:rPr>
          <w:bCs/>
          <w:iCs/>
          <w:color w:val="2F2B2D"/>
          <w:w w:val="105"/>
          <w:sz w:val="22"/>
          <w:szCs w:val="22"/>
          <w:lang w:eastAsia="en-US"/>
        </w:rPr>
        <w:t>wobec</w:t>
      </w:r>
      <w:r w:rsidRPr="00D16A2D">
        <w:rPr>
          <w:bCs/>
          <w:iCs/>
          <w:color w:val="2F2B2D"/>
          <w:spacing w:val="17"/>
          <w:w w:val="105"/>
          <w:sz w:val="22"/>
          <w:szCs w:val="22"/>
          <w:lang w:eastAsia="en-US"/>
        </w:rPr>
        <w:t xml:space="preserve"> </w:t>
      </w:r>
      <w:r w:rsidRPr="00D16A2D">
        <w:rPr>
          <w:bCs/>
          <w:iCs/>
          <w:color w:val="2F2B2D"/>
          <w:w w:val="105"/>
          <w:sz w:val="22"/>
          <w:szCs w:val="22"/>
          <w:lang w:eastAsia="en-US"/>
        </w:rPr>
        <w:t>tych</w:t>
      </w:r>
      <w:r w:rsidRPr="00D16A2D">
        <w:rPr>
          <w:bCs/>
          <w:iCs/>
          <w:color w:val="2F2B2D"/>
          <w:spacing w:val="23"/>
          <w:w w:val="105"/>
          <w:sz w:val="22"/>
          <w:szCs w:val="22"/>
          <w:lang w:eastAsia="en-US"/>
        </w:rPr>
        <w:t xml:space="preserve"> </w:t>
      </w:r>
      <w:r w:rsidRPr="00D16A2D">
        <w:rPr>
          <w:bCs/>
          <w:iCs/>
          <w:color w:val="2F2B2D"/>
          <w:w w:val="105"/>
          <w:sz w:val="22"/>
          <w:szCs w:val="22"/>
          <w:lang w:eastAsia="en-US"/>
        </w:rPr>
        <w:t>podmiotów</w:t>
      </w:r>
      <w:r w:rsidRPr="00D16A2D">
        <w:rPr>
          <w:bCs/>
          <w:iCs/>
          <w:color w:val="2F2B2D"/>
          <w:spacing w:val="15"/>
          <w:w w:val="105"/>
          <w:sz w:val="22"/>
          <w:szCs w:val="22"/>
          <w:lang w:eastAsia="en-US"/>
        </w:rPr>
        <w:t xml:space="preserve"> </w:t>
      </w:r>
      <w:r w:rsidRPr="00D16A2D">
        <w:rPr>
          <w:bCs/>
          <w:iCs/>
          <w:color w:val="2F2B2D"/>
          <w:w w:val="105"/>
          <w:sz w:val="22"/>
          <w:szCs w:val="22"/>
          <w:lang w:eastAsia="en-US"/>
        </w:rPr>
        <w:t>podstawy</w:t>
      </w:r>
      <w:r w:rsidRPr="00D16A2D">
        <w:rPr>
          <w:bCs/>
          <w:iCs/>
          <w:color w:val="2F2B2D"/>
          <w:spacing w:val="17"/>
          <w:w w:val="105"/>
          <w:sz w:val="22"/>
          <w:szCs w:val="22"/>
          <w:lang w:eastAsia="en-US"/>
        </w:rPr>
        <w:t xml:space="preserve"> </w:t>
      </w:r>
      <w:r w:rsidRPr="00D16A2D">
        <w:rPr>
          <w:bCs/>
          <w:iCs/>
          <w:color w:val="2F2B2D"/>
          <w:w w:val="105"/>
          <w:sz w:val="22"/>
          <w:szCs w:val="22"/>
          <w:lang w:eastAsia="en-US"/>
        </w:rPr>
        <w:t>wykluczenia,</w:t>
      </w:r>
      <w:r w:rsidRPr="00D16A2D">
        <w:rPr>
          <w:bCs/>
          <w:iCs/>
          <w:color w:val="2F2B2D"/>
          <w:spacing w:val="26"/>
          <w:w w:val="105"/>
          <w:sz w:val="22"/>
          <w:szCs w:val="22"/>
          <w:lang w:eastAsia="en-US"/>
        </w:rPr>
        <w:t xml:space="preserve"> </w:t>
      </w:r>
      <w:r w:rsidRPr="00D16A2D">
        <w:rPr>
          <w:bCs/>
          <w:iCs/>
          <w:color w:val="2F2B2D"/>
          <w:w w:val="105"/>
          <w:sz w:val="22"/>
          <w:szCs w:val="22"/>
          <w:lang w:eastAsia="en-US"/>
        </w:rPr>
        <w:t>zamawiający</w:t>
      </w:r>
      <w:r w:rsidRPr="00D16A2D">
        <w:rPr>
          <w:bCs/>
          <w:iCs/>
          <w:color w:val="2F2B2D"/>
          <w:spacing w:val="28"/>
          <w:w w:val="105"/>
          <w:sz w:val="22"/>
          <w:szCs w:val="22"/>
          <w:lang w:eastAsia="en-US"/>
        </w:rPr>
        <w:t xml:space="preserve"> </w:t>
      </w:r>
      <w:r w:rsidRPr="00D16A2D">
        <w:rPr>
          <w:bCs/>
          <w:iCs/>
          <w:color w:val="2F2B2D"/>
          <w:w w:val="105"/>
          <w:sz w:val="22"/>
          <w:szCs w:val="22"/>
          <w:lang w:eastAsia="en-US"/>
        </w:rPr>
        <w:t>zażąda</w:t>
      </w:r>
      <w:r w:rsidRPr="00D16A2D">
        <w:rPr>
          <w:bCs/>
          <w:iCs/>
          <w:color w:val="2F2B2D"/>
          <w:spacing w:val="20"/>
          <w:w w:val="105"/>
          <w:sz w:val="22"/>
          <w:szCs w:val="22"/>
          <w:lang w:eastAsia="en-US"/>
        </w:rPr>
        <w:t xml:space="preserve"> </w:t>
      </w:r>
      <w:r w:rsidRPr="00D16A2D">
        <w:rPr>
          <w:bCs/>
          <w:iCs/>
          <w:color w:val="2F2B2D"/>
          <w:w w:val="105"/>
          <w:sz w:val="22"/>
          <w:szCs w:val="22"/>
          <w:lang w:eastAsia="en-US"/>
        </w:rPr>
        <w:t>od</w:t>
      </w:r>
      <w:r w:rsidRPr="00D16A2D">
        <w:rPr>
          <w:bCs/>
          <w:iCs/>
          <w:color w:val="2F2B2D"/>
          <w:spacing w:val="-53"/>
          <w:w w:val="105"/>
          <w:sz w:val="22"/>
          <w:szCs w:val="22"/>
          <w:lang w:eastAsia="en-US"/>
        </w:rPr>
        <w:t xml:space="preserve"> </w:t>
      </w:r>
      <w:r w:rsidRPr="00D16A2D">
        <w:rPr>
          <w:bCs/>
          <w:iCs/>
          <w:color w:val="2F2B2D"/>
          <w:w w:val="105"/>
          <w:sz w:val="22"/>
          <w:szCs w:val="22"/>
          <w:lang w:eastAsia="en-US"/>
        </w:rPr>
        <w:t>wykonawcy,</w:t>
      </w:r>
      <w:r w:rsidRPr="00D16A2D">
        <w:rPr>
          <w:bCs/>
          <w:iCs/>
          <w:color w:val="2F2B2D"/>
          <w:spacing w:val="9"/>
          <w:w w:val="105"/>
          <w:sz w:val="22"/>
          <w:szCs w:val="22"/>
          <w:lang w:eastAsia="en-US"/>
        </w:rPr>
        <w:t xml:space="preserve"> </w:t>
      </w:r>
      <w:r w:rsidRPr="00D16A2D">
        <w:rPr>
          <w:bCs/>
          <w:iCs/>
          <w:color w:val="2F2B2D"/>
          <w:w w:val="105"/>
          <w:sz w:val="22"/>
          <w:szCs w:val="22"/>
          <w:lang w:eastAsia="en-US"/>
        </w:rPr>
        <w:t>aby</w:t>
      </w:r>
      <w:r w:rsidRPr="00D16A2D">
        <w:rPr>
          <w:bCs/>
          <w:iCs/>
          <w:color w:val="2F2B2D"/>
          <w:spacing w:val="27"/>
          <w:w w:val="105"/>
          <w:sz w:val="22"/>
          <w:szCs w:val="22"/>
          <w:lang w:eastAsia="en-US"/>
        </w:rPr>
        <w:t xml:space="preserve"> </w:t>
      </w:r>
      <w:r w:rsidRPr="00D16A2D">
        <w:rPr>
          <w:bCs/>
          <w:iCs/>
          <w:color w:val="2F2B2D"/>
          <w:w w:val="105"/>
          <w:sz w:val="22"/>
          <w:szCs w:val="22"/>
          <w:lang w:eastAsia="en-US"/>
        </w:rPr>
        <w:t>wykonawca</w:t>
      </w:r>
      <w:r w:rsidRPr="00D16A2D">
        <w:rPr>
          <w:bCs/>
          <w:iCs/>
          <w:color w:val="2F2B2D"/>
          <w:spacing w:val="11"/>
          <w:w w:val="105"/>
          <w:sz w:val="22"/>
          <w:szCs w:val="22"/>
          <w:lang w:eastAsia="en-US"/>
        </w:rPr>
        <w:t xml:space="preserve"> </w:t>
      </w:r>
      <w:r w:rsidRPr="00D16A2D">
        <w:rPr>
          <w:bCs/>
          <w:iCs/>
          <w:color w:val="2F2B2D"/>
          <w:w w:val="105"/>
          <w:sz w:val="22"/>
          <w:szCs w:val="22"/>
          <w:lang w:eastAsia="en-US"/>
        </w:rPr>
        <w:t>w</w:t>
      </w:r>
      <w:r w:rsidRPr="00D16A2D">
        <w:rPr>
          <w:bCs/>
          <w:iCs/>
          <w:color w:val="2F2B2D"/>
          <w:spacing w:val="30"/>
          <w:w w:val="105"/>
          <w:sz w:val="22"/>
          <w:szCs w:val="22"/>
          <w:lang w:eastAsia="en-US"/>
        </w:rPr>
        <w:t xml:space="preserve"> </w:t>
      </w:r>
      <w:r w:rsidRPr="00D16A2D">
        <w:rPr>
          <w:bCs/>
          <w:iCs/>
          <w:color w:val="2F2B2D"/>
          <w:w w:val="105"/>
          <w:sz w:val="22"/>
          <w:szCs w:val="22"/>
          <w:lang w:eastAsia="en-US"/>
        </w:rPr>
        <w:t>terminie</w:t>
      </w:r>
      <w:r w:rsidRPr="00D16A2D">
        <w:rPr>
          <w:bCs/>
          <w:iCs/>
          <w:color w:val="2F2B2D"/>
          <w:spacing w:val="9"/>
          <w:w w:val="105"/>
          <w:sz w:val="22"/>
          <w:szCs w:val="22"/>
          <w:lang w:eastAsia="en-US"/>
        </w:rPr>
        <w:t xml:space="preserve"> </w:t>
      </w:r>
      <w:r w:rsidRPr="00D16A2D">
        <w:rPr>
          <w:bCs/>
          <w:iCs/>
          <w:color w:val="2F2B2D"/>
          <w:w w:val="105"/>
          <w:sz w:val="22"/>
          <w:szCs w:val="22"/>
          <w:lang w:eastAsia="en-US"/>
        </w:rPr>
        <w:t>określonym</w:t>
      </w:r>
      <w:r w:rsidRPr="00D16A2D">
        <w:rPr>
          <w:bCs/>
          <w:iCs/>
          <w:color w:val="2F2B2D"/>
          <w:spacing w:val="13"/>
          <w:w w:val="105"/>
          <w:sz w:val="22"/>
          <w:szCs w:val="22"/>
          <w:lang w:eastAsia="en-US"/>
        </w:rPr>
        <w:t xml:space="preserve"> </w:t>
      </w:r>
      <w:r w:rsidRPr="00D16A2D">
        <w:rPr>
          <w:bCs/>
          <w:iCs/>
          <w:color w:val="2F2B2D"/>
          <w:w w:val="105"/>
          <w:sz w:val="22"/>
          <w:szCs w:val="22"/>
          <w:lang w:eastAsia="en-US"/>
        </w:rPr>
        <w:t xml:space="preserve">przez </w:t>
      </w:r>
      <w:r w:rsidRPr="00D16A2D">
        <w:rPr>
          <w:bCs/>
          <w:iCs/>
          <w:color w:val="2F2B2D"/>
          <w:spacing w:val="2"/>
          <w:w w:val="105"/>
          <w:sz w:val="22"/>
          <w:szCs w:val="22"/>
          <w:lang w:eastAsia="en-US"/>
        </w:rPr>
        <w:t xml:space="preserve"> </w:t>
      </w:r>
      <w:r w:rsidRPr="00D16A2D">
        <w:rPr>
          <w:bCs/>
          <w:iCs/>
          <w:color w:val="2F2B2D"/>
          <w:w w:val="105"/>
          <w:sz w:val="22"/>
          <w:szCs w:val="22"/>
          <w:lang w:eastAsia="en-US"/>
        </w:rPr>
        <w:t>zamawiającego zastąpił ten</w:t>
      </w:r>
      <w:r w:rsidRPr="00D16A2D">
        <w:rPr>
          <w:bCs/>
          <w:iCs/>
          <w:color w:val="2F2B2D"/>
          <w:spacing w:val="-53"/>
          <w:w w:val="105"/>
          <w:sz w:val="22"/>
          <w:szCs w:val="22"/>
          <w:lang w:eastAsia="en-US"/>
        </w:rPr>
        <w:t xml:space="preserve"> </w:t>
      </w:r>
      <w:r w:rsidRPr="00D16A2D">
        <w:rPr>
          <w:bCs/>
          <w:iCs/>
          <w:color w:val="2F2B2D"/>
          <w:w w:val="105"/>
          <w:sz w:val="22"/>
          <w:szCs w:val="22"/>
          <w:lang w:eastAsia="en-US"/>
        </w:rPr>
        <w:t>podmiot</w:t>
      </w:r>
      <w:r w:rsidRPr="00D16A2D">
        <w:rPr>
          <w:bCs/>
          <w:iCs/>
          <w:color w:val="2F2B2D"/>
          <w:spacing w:val="29"/>
          <w:w w:val="105"/>
          <w:sz w:val="22"/>
          <w:szCs w:val="22"/>
          <w:lang w:eastAsia="en-US"/>
        </w:rPr>
        <w:t xml:space="preserve"> </w:t>
      </w:r>
      <w:r w:rsidRPr="00D16A2D">
        <w:rPr>
          <w:bCs/>
          <w:iCs/>
          <w:color w:val="2F2B2D"/>
          <w:w w:val="105"/>
          <w:sz w:val="22"/>
          <w:szCs w:val="22"/>
          <w:lang w:eastAsia="en-US"/>
        </w:rPr>
        <w:t>innym</w:t>
      </w:r>
      <w:r w:rsidRPr="00D16A2D">
        <w:rPr>
          <w:bCs/>
          <w:iCs/>
          <w:color w:val="2F2B2D"/>
          <w:spacing w:val="26"/>
          <w:w w:val="105"/>
          <w:sz w:val="22"/>
          <w:szCs w:val="22"/>
          <w:lang w:eastAsia="en-US"/>
        </w:rPr>
        <w:t xml:space="preserve"> </w:t>
      </w:r>
      <w:r w:rsidRPr="00D16A2D">
        <w:rPr>
          <w:bCs/>
          <w:iCs/>
          <w:color w:val="2F2B2D"/>
          <w:w w:val="105"/>
          <w:sz w:val="22"/>
          <w:szCs w:val="22"/>
          <w:lang w:eastAsia="en-US"/>
        </w:rPr>
        <w:t>podmiotem</w:t>
      </w:r>
      <w:r w:rsidRPr="00D16A2D">
        <w:rPr>
          <w:bCs/>
          <w:iCs/>
          <w:color w:val="2F2B2D"/>
          <w:spacing w:val="45"/>
          <w:w w:val="105"/>
          <w:sz w:val="22"/>
          <w:szCs w:val="22"/>
          <w:lang w:eastAsia="en-US"/>
        </w:rPr>
        <w:t xml:space="preserve"> </w:t>
      </w:r>
      <w:r w:rsidRPr="00D16A2D">
        <w:rPr>
          <w:bCs/>
          <w:iCs/>
          <w:color w:val="2F2B2D"/>
          <w:w w:val="105"/>
          <w:sz w:val="22"/>
          <w:szCs w:val="22"/>
          <w:lang w:eastAsia="en-US"/>
        </w:rPr>
        <w:t>lub</w:t>
      </w:r>
      <w:r w:rsidRPr="00D16A2D">
        <w:rPr>
          <w:bCs/>
          <w:iCs/>
          <w:color w:val="2F2B2D"/>
          <w:spacing w:val="19"/>
          <w:w w:val="105"/>
          <w:sz w:val="22"/>
          <w:szCs w:val="22"/>
          <w:lang w:eastAsia="en-US"/>
        </w:rPr>
        <w:t xml:space="preserve"> </w:t>
      </w:r>
      <w:r w:rsidRPr="00D16A2D">
        <w:rPr>
          <w:bCs/>
          <w:iCs/>
          <w:color w:val="2F2B2D"/>
          <w:w w:val="105"/>
          <w:sz w:val="22"/>
          <w:szCs w:val="22"/>
          <w:lang w:eastAsia="en-US"/>
        </w:rPr>
        <w:t>podmiotami</w:t>
      </w:r>
      <w:r w:rsidRPr="00D16A2D">
        <w:rPr>
          <w:bCs/>
          <w:iCs/>
          <w:color w:val="2F2B2D"/>
          <w:spacing w:val="48"/>
          <w:w w:val="105"/>
          <w:sz w:val="22"/>
          <w:szCs w:val="22"/>
          <w:lang w:eastAsia="en-US"/>
        </w:rPr>
        <w:t xml:space="preserve"> </w:t>
      </w:r>
      <w:r w:rsidRPr="00D16A2D">
        <w:rPr>
          <w:bCs/>
          <w:iCs/>
          <w:color w:val="2F2B2D"/>
          <w:w w:val="105"/>
          <w:sz w:val="22"/>
          <w:szCs w:val="22"/>
          <w:lang w:eastAsia="en-US"/>
        </w:rPr>
        <w:t>lub</w:t>
      </w:r>
      <w:r w:rsidRPr="00D16A2D">
        <w:rPr>
          <w:bCs/>
          <w:iCs/>
          <w:color w:val="2F2B2D"/>
          <w:spacing w:val="19"/>
          <w:w w:val="105"/>
          <w:sz w:val="22"/>
          <w:szCs w:val="22"/>
          <w:lang w:eastAsia="en-US"/>
        </w:rPr>
        <w:t xml:space="preserve"> </w:t>
      </w:r>
      <w:r w:rsidRPr="00D16A2D">
        <w:rPr>
          <w:bCs/>
          <w:iCs/>
          <w:color w:val="2F2B2D"/>
          <w:w w:val="105"/>
          <w:sz w:val="22"/>
          <w:szCs w:val="22"/>
          <w:lang w:eastAsia="en-US"/>
        </w:rPr>
        <w:t>zobowiązał</w:t>
      </w:r>
      <w:r w:rsidRPr="00D16A2D">
        <w:rPr>
          <w:bCs/>
          <w:iCs/>
          <w:color w:val="2F2B2D"/>
          <w:spacing w:val="29"/>
          <w:w w:val="105"/>
          <w:sz w:val="22"/>
          <w:szCs w:val="22"/>
          <w:lang w:eastAsia="en-US"/>
        </w:rPr>
        <w:t xml:space="preserve"> </w:t>
      </w:r>
      <w:r w:rsidRPr="00D16A2D">
        <w:rPr>
          <w:bCs/>
          <w:iCs/>
          <w:color w:val="2F2B2D"/>
          <w:w w:val="105"/>
          <w:sz w:val="22"/>
          <w:szCs w:val="22"/>
          <w:lang w:eastAsia="en-US"/>
        </w:rPr>
        <w:t>się</w:t>
      </w:r>
      <w:r w:rsidRPr="00D16A2D">
        <w:rPr>
          <w:bCs/>
          <w:iCs/>
          <w:color w:val="2F2B2D"/>
          <w:spacing w:val="15"/>
          <w:w w:val="105"/>
          <w:sz w:val="22"/>
          <w:szCs w:val="22"/>
          <w:lang w:eastAsia="en-US"/>
        </w:rPr>
        <w:t xml:space="preserve"> </w:t>
      </w:r>
      <w:r w:rsidRPr="00D16A2D">
        <w:rPr>
          <w:bCs/>
          <w:iCs/>
          <w:color w:val="2F2B2D"/>
          <w:w w:val="105"/>
          <w:sz w:val="22"/>
          <w:szCs w:val="22"/>
          <w:lang w:eastAsia="en-US"/>
        </w:rPr>
        <w:t>do</w:t>
      </w:r>
      <w:r w:rsidRPr="00D16A2D">
        <w:rPr>
          <w:bCs/>
          <w:iCs/>
          <w:color w:val="2F2B2D"/>
          <w:spacing w:val="19"/>
          <w:w w:val="105"/>
          <w:sz w:val="22"/>
          <w:szCs w:val="22"/>
          <w:lang w:eastAsia="en-US"/>
        </w:rPr>
        <w:t xml:space="preserve"> </w:t>
      </w:r>
      <w:r w:rsidRPr="00D16A2D">
        <w:rPr>
          <w:bCs/>
          <w:iCs/>
          <w:color w:val="2F2B2D"/>
          <w:w w:val="105"/>
          <w:sz w:val="22"/>
          <w:szCs w:val="22"/>
          <w:lang w:eastAsia="en-US"/>
        </w:rPr>
        <w:t>osobistego</w:t>
      </w:r>
      <w:r w:rsidRPr="00D16A2D">
        <w:rPr>
          <w:bCs/>
          <w:iCs/>
          <w:color w:val="2F2B2D"/>
          <w:spacing w:val="16"/>
          <w:w w:val="105"/>
          <w:sz w:val="22"/>
          <w:szCs w:val="22"/>
          <w:lang w:eastAsia="en-US"/>
        </w:rPr>
        <w:t xml:space="preserve"> </w:t>
      </w:r>
      <w:r w:rsidRPr="00D16A2D">
        <w:rPr>
          <w:bCs/>
          <w:iCs/>
          <w:color w:val="2F2B2D"/>
          <w:w w:val="105"/>
          <w:sz w:val="22"/>
          <w:szCs w:val="22"/>
          <w:lang w:eastAsia="en-US"/>
        </w:rPr>
        <w:t>wykonania</w:t>
      </w:r>
      <w:r w:rsidRPr="00D16A2D">
        <w:rPr>
          <w:bCs/>
          <w:iCs/>
          <w:color w:val="2F2B2D"/>
          <w:spacing w:val="-48"/>
          <w:w w:val="105"/>
          <w:sz w:val="22"/>
          <w:szCs w:val="22"/>
          <w:lang w:eastAsia="en-US"/>
        </w:rPr>
        <w:t xml:space="preserve"> </w:t>
      </w:r>
      <w:r w:rsidRPr="00D16A2D">
        <w:rPr>
          <w:bCs/>
          <w:iCs/>
          <w:color w:val="2F2B2D"/>
          <w:w w:val="105"/>
          <w:sz w:val="22"/>
          <w:szCs w:val="22"/>
          <w:lang w:eastAsia="en-US"/>
        </w:rPr>
        <w:t>odpowiedniej</w:t>
      </w:r>
      <w:r w:rsidRPr="00D16A2D">
        <w:rPr>
          <w:bCs/>
          <w:iCs/>
          <w:color w:val="2F2B2D"/>
          <w:spacing w:val="45"/>
          <w:w w:val="105"/>
          <w:sz w:val="22"/>
          <w:szCs w:val="22"/>
          <w:lang w:eastAsia="en-US"/>
        </w:rPr>
        <w:t xml:space="preserve"> </w:t>
      </w:r>
      <w:r w:rsidRPr="00D16A2D">
        <w:rPr>
          <w:bCs/>
          <w:iCs/>
          <w:color w:val="2F2B2D"/>
          <w:w w:val="105"/>
          <w:sz w:val="22"/>
          <w:szCs w:val="22"/>
          <w:lang w:eastAsia="en-US"/>
        </w:rPr>
        <w:t>części</w:t>
      </w:r>
      <w:r w:rsidRPr="00D16A2D">
        <w:rPr>
          <w:bCs/>
          <w:iCs/>
          <w:color w:val="2F2B2D"/>
          <w:spacing w:val="37"/>
          <w:w w:val="105"/>
          <w:sz w:val="22"/>
          <w:szCs w:val="22"/>
          <w:lang w:eastAsia="en-US"/>
        </w:rPr>
        <w:t xml:space="preserve"> </w:t>
      </w:r>
      <w:r w:rsidRPr="00D16A2D">
        <w:rPr>
          <w:bCs/>
          <w:iCs/>
          <w:color w:val="2F2B2D"/>
          <w:w w:val="105"/>
          <w:sz w:val="22"/>
          <w:szCs w:val="22"/>
          <w:lang w:eastAsia="en-US"/>
        </w:rPr>
        <w:t>zamówienia,</w:t>
      </w:r>
      <w:r w:rsidRPr="00D16A2D">
        <w:rPr>
          <w:bCs/>
          <w:iCs/>
          <w:color w:val="2F2B2D"/>
          <w:spacing w:val="48"/>
          <w:w w:val="105"/>
          <w:sz w:val="22"/>
          <w:szCs w:val="22"/>
          <w:lang w:eastAsia="en-US"/>
        </w:rPr>
        <w:t xml:space="preserve"> </w:t>
      </w:r>
      <w:r w:rsidRPr="00D16A2D">
        <w:rPr>
          <w:bCs/>
          <w:iCs/>
          <w:color w:val="2F2B2D"/>
          <w:w w:val="105"/>
          <w:sz w:val="22"/>
          <w:szCs w:val="22"/>
          <w:lang w:eastAsia="en-US"/>
        </w:rPr>
        <w:t>jeżeli</w:t>
      </w:r>
      <w:r w:rsidRPr="00D16A2D">
        <w:rPr>
          <w:bCs/>
          <w:iCs/>
          <w:color w:val="2F2B2D"/>
          <w:spacing w:val="2"/>
          <w:w w:val="105"/>
          <w:sz w:val="22"/>
          <w:szCs w:val="22"/>
          <w:lang w:eastAsia="en-US"/>
        </w:rPr>
        <w:t xml:space="preserve"> </w:t>
      </w:r>
      <w:r w:rsidRPr="00D16A2D">
        <w:rPr>
          <w:bCs/>
          <w:iCs/>
          <w:color w:val="2F2B2D"/>
          <w:w w:val="105"/>
          <w:sz w:val="22"/>
          <w:szCs w:val="22"/>
          <w:lang w:eastAsia="en-US"/>
        </w:rPr>
        <w:t>wykaże</w:t>
      </w:r>
      <w:r w:rsidRPr="00D16A2D">
        <w:rPr>
          <w:bCs/>
          <w:iCs/>
          <w:color w:val="2F2B2D"/>
          <w:spacing w:val="43"/>
          <w:w w:val="105"/>
          <w:sz w:val="22"/>
          <w:szCs w:val="22"/>
          <w:lang w:eastAsia="en-US"/>
        </w:rPr>
        <w:t xml:space="preserve"> </w:t>
      </w:r>
      <w:r w:rsidRPr="00D16A2D">
        <w:rPr>
          <w:bCs/>
          <w:iCs/>
          <w:color w:val="2F2B2D"/>
          <w:w w:val="105"/>
          <w:sz w:val="22"/>
          <w:szCs w:val="22"/>
          <w:lang w:eastAsia="en-US"/>
        </w:rPr>
        <w:t>zdolności</w:t>
      </w:r>
      <w:r w:rsidRPr="00D16A2D">
        <w:rPr>
          <w:bCs/>
          <w:iCs/>
          <w:color w:val="2F2B2D"/>
          <w:spacing w:val="43"/>
          <w:w w:val="105"/>
          <w:sz w:val="22"/>
          <w:szCs w:val="22"/>
          <w:lang w:eastAsia="en-US"/>
        </w:rPr>
        <w:t xml:space="preserve"> </w:t>
      </w:r>
      <w:r w:rsidRPr="00D16A2D">
        <w:rPr>
          <w:bCs/>
          <w:iCs/>
          <w:color w:val="2F2B2D"/>
          <w:w w:val="105"/>
          <w:sz w:val="22"/>
          <w:szCs w:val="22"/>
          <w:lang w:eastAsia="en-US"/>
        </w:rPr>
        <w:t>techniczne</w:t>
      </w:r>
      <w:r w:rsidRPr="00D16A2D">
        <w:rPr>
          <w:bCs/>
          <w:iCs/>
          <w:color w:val="2F2B2D"/>
          <w:spacing w:val="48"/>
          <w:w w:val="105"/>
          <w:sz w:val="22"/>
          <w:szCs w:val="22"/>
          <w:lang w:eastAsia="en-US"/>
        </w:rPr>
        <w:t xml:space="preserve"> </w:t>
      </w:r>
      <w:r w:rsidRPr="00D16A2D">
        <w:rPr>
          <w:bCs/>
          <w:iCs/>
          <w:color w:val="2F2B2D"/>
          <w:w w:val="105"/>
          <w:sz w:val="22"/>
          <w:szCs w:val="22"/>
          <w:lang w:eastAsia="en-US"/>
        </w:rPr>
        <w:t>lub</w:t>
      </w:r>
      <w:r w:rsidRPr="00D16A2D">
        <w:rPr>
          <w:bCs/>
          <w:iCs/>
          <w:color w:val="2F2B2D"/>
          <w:spacing w:val="32"/>
          <w:w w:val="105"/>
          <w:sz w:val="22"/>
          <w:szCs w:val="22"/>
          <w:lang w:eastAsia="en-US"/>
        </w:rPr>
        <w:t xml:space="preserve"> </w:t>
      </w:r>
      <w:r w:rsidRPr="00D16A2D">
        <w:rPr>
          <w:bCs/>
          <w:iCs/>
          <w:color w:val="2F2B2D"/>
          <w:w w:val="105"/>
          <w:sz w:val="22"/>
          <w:szCs w:val="22"/>
          <w:lang w:eastAsia="en-US"/>
        </w:rPr>
        <w:t>zawodowe</w:t>
      </w:r>
      <w:r w:rsidRPr="00D16A2D">
        <w:rPr>
          <w:bCs/>
          <w:iCs/>
          <w:color w:val="2F2B2D"/>
          <w:spacing w:val="41"/>
          <w:w w:val="105"/>
          <w:sz w:val="22"/>
          <w:szCs w:val="22"/>
          <w:lang w:eastAsia="en-US"/>
        </w:rPr>
        <w:t xml:space="preserve"> </w:t>
      </w:r>
      <w:r w:rsidRPr="00D16A2D">
        <w:rPr>
          <w:bCs/>
          <w:iCs/>
          <w:color w:val="2F2B2D"/>
          <w:w w:val="105"/>
          <w:sz w:val="22"/>
          <w:szCs w:val="22"/>
          <w:lang w:eastAsia="en-US"/>
        </w:rPr>
        <w:t>lub</w:t>
      </w:r>
      <w:r w:rsidRPr="00D16A2D">
        <w:rPr>
          <w:bCs/>
          <w:iCs/>
          <w:color w:val="2F2B2D"/>
          <w:spacing w:val="-52"/>
          <w:w w:val="105"/>
          <w:sz w:val="22"/>
          <w:szCs w:val="22"/>
          <w:lang w:eastAsia="en-US"/>
        </w:rPr>
        <w:t xml:space="preserve"> </w:t>
      </w:r>
      <w:r w:rsidRPr="00D16A2D">
        <w:rPr>
          <w:bCs/>
          <w:iCs/>
          <w:color w:val="2F2B2D"/>
          <w:w w:val="105"/>
          <w:sz w:val="22"/>
          <w:szCs w:val="22"/>
          <w:lang w:eastAsia="en-US"/>
        </w:rPr>
        <w:t>sytuację finansową lub</w:t>
      </w:r>
      <w:r w:rsidRPr="00D16A2D">
        <w:rPr>
          <w:bCs/>
          <w:iCs/>
          <w:color w:val="2F2B2D"/>
          <w:spacing w:val="37"/>
          <w:w w:val="105"/>
          <w:sz w:val="22"/>
          <w:szCs w:val="22"/>
          <w:lang w:eastAsia="en-US"/>
        </w:rPr>
        <w:t xml:space="preserve"> </w:t>
      </w:r>
      <w:r w:rsidRPr="00D16A2D">
        <w:rPr>
          <w:bCs/>
          <w:iCs/>
          <w:color w:val="2F2B2D"/>
          <w:w w:val="105"/>
          <w:sz w:val="22"/>
          <w:szCs w:val="22"/>
          <w:lang w:eastAsia="en-US"/>
        </w:rPr>
        <w:t>ekonomiczną.</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6.12.</w:t>
      </w:r>
      <w:r w:rsidRPr="00D16A2D">
        <w:rPr>
          <w:b/>
          <w:bCs/>
          <w:iCs/>
          <w:color w:val="2F2B2D"/>
          <w:w w:val="105"/>
          <w:sz w:val="22"/>
          <w:szCs w:val="22"/>
          <w:lang w:eastAsia="en-US"/>
        </w:rPr>
        <w:tab/>
        <w:t>Wykonawcy mog</w:t>
      </w:r>
      <w:r w:rsidRPr="00D16A2D">
        <w:rPr>
          <w:rFonts w:eastAsia="TimesNewRoman"/>
          <w:b/>
          <w:bCs/>
          <w:iCs/>
          <w:color w:val="2F2B2D"/>
          <w:w w:val="105"/>
          <w:sz w:val="22"/>
          <w:szCs w:val="22"/>
          <w:lang w:eastAsia="en-US"/>
        </w:rPr>
        <w:t xml:space="preserve">ą </w:t>
      </w:r>
      <w:r w:rsidRPr="00D16A2D">
        <w:rPr>
          <w:b/>
          <w:bCs/>
          <w:iCs/>
          <w:color w:val="2F2B2D"/>
          <w:w w:val="105"/>
          <w:sz w:val="22"/>
          <w:szCs w:val="22"/>
          <w:lang w:eastAsia="en-US"/>
        </w:rPr>
        <w:t>wspólnie ubiega</w:t>
      </w:r>
      <w:r w:rsidRPr="00D16A2D">
        <w:rPr>
          <w:rFonts w:eastAsia="TimesNewRoman"/>
          <w:b/>
          <w:bCs/>
          <w:iCs/>
          <w:color w:val="2F2B2D"/>
          <w:w w:val="105"/>
          <w:sz w:val="22"/>
          <w:szCs w:val="22"/>
          <w:lang w:eastAsia="en-US"/>
        </w:rPr>
        <w:t xml:space="preserve">ć </w:t>
      </w:r>
      <w:r w:rsidRPr="00D16A2D">
        <w:rPr>
          <w:b/>
          <w:bCs/>
          <w:iCs/>
          <w:color w:val="2F2B2D"/>
          <w:w w:val="105"/>
          <w:sz w:val="22"/>
          <w:szCs w:val="22"/>
          <w:lang w:eastAsia="en-US"/>
        </w:rPr>
        <w:t>si</w:t>
      </w:r>
      <w:r w:rsidRPr="00D16A2D">
        <w:rPr>
          <w:rFonts w:eastAsia="TimesNewRoman"/>
          <w:b/>
          <w:bCs/>
          <w:iCs/>
          <w:color w:val="2F2B2D"/>
          <w:w w:val="105"/>
          <w:sz w:val="22"/>
          <w:szCs w:val="22"/>
          <w:lang w:eastAsia="en-US"/>
        </w:rPr>
        <w:t xml:space="preserve">ę </w:t>
      </w:r>
      <w:r w:rsidRPr="00D16A2D">
        <w:rPr>
          <w:b/>
          <w:bCs/>
          <w:iCs/>
          <w:color w:val="2F2B2D"/>
          <w:w w:val="105"/>
          <w:sz w:val="22"/>
          <w:szCs w:val="22"/>
          <w:lang w:eastAsia="en-US"/>
        </w:rPr>
        <w:t>o zamówienia.</w:t>
      </w:r>
      <w:r w:rsidRPr="00D16A2D">
        <w:rPr>
          <w:bCs/>
          <w:iCs/>
          <w:color w:val="2F2B2D"/>
          <w:w w:val="105"/>
          <w:sz w:val="22"/>
          <w:szCs w:val="22"/>
          <w:lang w:eastAsia="en-US"/>
        </w:rPr>
        <w:t xml:space="preserve"> W tym przypadku, wykonawcy ustanawiają pełnomocnika do reprezentowania ich w postępowaniu o udzielenie zamówienia albo reprezentowania w postępowaniu i zawarcia umowy</w:t>
      </w:r>
      <w:r w:rsidR="00EC714A">
        <w:rPr>
          <w:bCs/>
          <w:iCs/>
          <w:color w:val="2F2B2D"/>
          <w:w w:val="105"/>
          <w:sz w:val="22"/>
          <w:szCs w:val="22"/>
          <w:lang w:eastAsia="en-US"/>
        </w:rPr>
        <w:t xml:space="preserve"> </w:t>
      </w:r>
      <w:r w:rsidRPr="00D16A2D">
        <w:rPr>
          <w:bCs/>
          <w:iCs/>
          <w:color w:val="2F2B2D"/>
          <w:w w:val="105"/>
          <w:sz w:val="22"/>
          <w:szCs w:val="22"/>
          <w:lang w:eastAsia="en-US"/>
        </w:rPr>
        <w:t>w sprawie zamówienia publicznego. Do oferty nale</w:t>
      </w:r>
      <w:r w:rsidRPr="00D16A2D">
        <w:rPr>
          <w:rFonts w:eastAsia="TimesNewRoman"/>
          <w:bCs/>
          <w:iCs/>
          <w:color w:val="2F2B2D"/>
          <w:w w:val="105"/>
          <w:sz w:val="22"/>
          <w:szCs w:val="22"/>
          <w:lang w:eastAsia="en-US"/>
        </w:rPr>
        <w:t>ż</w:t>
      </w:r>
      <w:r w:rsidRPr="00D16A2D">
        <w:rPr>
          <w:bCs/>
          <w:iCs/>
          <w:color w:val="2F2B2D"/>
          <w:w w:val="105"/>
          <w:sz w:val="22"/>
          <w:szCs w:val="22"/>
          <w:lang w:eastAsia="en-US"/>
        </w:rPr>
        <w:t>y doł</w:t>
      </w:r>
      <w:r w:rsidRPr="00D16A2D">
        <w:rPr>
          <w:rFonts w:eastAsia="TimesNewRoman"/>
          <w:bCs/>
          <w:iCs/>
          <w:color w:val="2F2B2D"/>
          <w:w w:val="105"/>
          <w:sz w:val="22"/>
          <w:szCs w:val="22"/>
          <w:lang w:eastAsia="en-US"/>
        </w:rPr>
        <w:t>ą</w:t>
      </w:r>
      <w:r w:rsidRPr="00D16A2D">
        <w:rPr>
          <w:bCs/>
          <w:iCs/>
          <w:color w:val="2F2B2D"/>
          <w:w w:val="105"/>
          <w:sz w:val="22"/>
          <w:szCs w:val="22"/>
          <w:lang w:eastAsia="en-US"/>
        </w:rPr>
        <w:t>czy</w:t>
      </w:r>
      <w:r w:rsidRPr="00D16A2D">
        <w:rPr>
          <w:rFonts w:eastAsia="TimesNewRoman"/>
          <w:bCs/>
          <w:iCs/>
          <w:color w:val="2F2B2D"/>
          <w:w w:val="105"/>
          <w:sz w:val="22"/>
          <w:szCs w:val="22"/>
          <w:lang w:eastAsia="en-US"/>
        </w:rPr>
        <w:t xml:space="preserve">ć </w:t>
      </w:r>
      <w:r w:rsidRPr="00D16A2D">
        <w:rPr>
          <w:bCs/>
          <w:iCs/>
          <w:color w:val="2F2B2D"/>
          <w:w w:val="105"/>
          <w:sz w:val="22"/>
          <w:szCs w:val="22"/>
          <w:lang w:eastAsia="en-US"/>
        </w:rPr>
        <w:t>stosowne pełnomocnictwo, podpisane przez osoby upowa</w:t>
      </w:r>
      <w:r w:rsidRPr="00D16A2D">
        <w:rPr>
          <w:rFonts w:eastAsia="TimesNewRoman"/>
          <w:bCs/>
          <w:iCs/>
          <w:color w:val="2F2B2D"/>
          <w:w w:val="105"/>
          <w:sz w:val="22"/>
          <w:szCs w:val="22"/>
          <w:lang w:eastAsia="en-US"/>
        </w:rPr>
        <w:t>ż</w:t>
      </w:r>
      <w:r w:rsidRPr="00D16A2D">
        <w:rPr>
          <w:bCs/>
          <w:iCs/>
          <w:color w:val="2F2B2D"/>
          <w:w w:val="105"/>
          <w:sz w:val="22"/>
          <w:szCs w:val="22"/>
          <w:lang w:eastAsia="en-US"/>
        </w:rPr>
        <w:t>nione do składania o</w:t>
      </w:r>
      <w:r w:rsidRPr="00D16A2D">
        <w:rPr>
          <w:rFonts w:eastAsia="TimesNewRoman"/>
          <w:bCs/>
          <w:iCs/>
          <w:color w:val="2F2B2D"/>
          <w:w w:val="105"/>
          <w:sz w:val="22"/>
          <w:szCs w:val="22"/>
          <w:lang w:eastAsia="en-US"/>
        </w:rPr>
        <w:t>ś</w:t>
      </w:r>
      <w:r w:rsidRPr="00D16A2D">
        <w:rPr>
          <w:bCs/>
          <w:iCs/>
          <w:color w:val="2F2B2D"/>
          <w:w w:val="105"/>
          <w:sz w:val="22"/>
          <w:szCs w:val="22"/>
          <w:lang w:eastAsia="en-US"/>
        </w:rPr>
        <w:t>wiadcze</w:t>
      </w:r>
      <w:r w:rsidRPr="00D16A2D">
        <w:rPr>
          <w:rFonts w:eastAsia="TimesNewRoman"/>
          <w:bCs/>
          <w:iCs/>
          <w:color w:val="2F2B2D"/>
          <w:w w:val="105"/>
          <w:sz w:val="22"/>
          <w:szCs w:val="22"/>
          <w:lang w:eastAsia="en-US"/>
        </w:rPr>
        <w:t xml:space="preserve">ń </w:t>
      </w:r>
      <w:r w:rsidRPr="00D16A2D">
        <w:rPr>
          <w:bCs/>
          <w:iCs/>
          <w:color w:val="2F2B2D"/>
          <w:w w:val="105"/>
          <w:sz w:val="22"/>
          <w:szCs w:val="22"/>
          <w:lang w:eastAsia="en-US"/>
        </w:rPr>
        <w:t>woli ka</w:t>
      </w:r>
      <w:r w:rsidRPr="00D16A2D">
        <w:rPr>
          <w:rFonts w:eastAsia="TimesNewRoman"/>
          <w:bCs/>
          <w:iCs/>
          <w:color w:val="2F2B2D"/>
          <w:w w:val="105"/>
          <w:sz w:val="22"/>
          <w:szCs w:val="22"/>
          <w:lang w:eastAsia="en-US"/>
        </w:rPr>
        <w:t>ż</w:t>
      </w:r>
      <w:r w:rsidRPr="00D16A2D">
        <w:rPr>
          <w:bCs/>
          <w:iCs/>
          <w:color w:val="2F2B2D"/>
          <w:w w:val="105"/>
          <w:sz w:val="22"/>
          <w:szCs w:val="22"/>
          <w:lang w:eastAsia="en-US"/>
        </w:rPr>
        <w:t>dego ze wspólników. W tym przypadku warunki wyszczególnione w ust. 6.2 pkt 2 winien spełniać co najmniej jeden z wykonawców albo wszyscy ci wykonawcy wspólnie, zaś warunki z ust. 6.2.pkt. 1, każdy z tych wykonawców samodzielnie.</w:t>
      </w:r>
    </w:p>
    <w:p w:rsidR="005A3684" w:rsidRPr="00D16A2D" w:rsidRDefault="00D13455" w:rsidP="00D16A2D">
      <w:pPr>
        <w:pStyle w:val="Standard"/>
        <w:spacing w:line="276" w:lineRule="auto"/>
        <w:ind w:left="567"/>
        <w:jc w:val="both"/>
        <w:rPr>
          <w:bCs/>
          <w:iCs/>
          <w:color w:val="2F2B2D"/>
          <w:w w:val="105"/>
          <w:sz w:val="22"/>
          <w:szCs w:val="22"/>
          <w:lang w:eastAsia="en-US"/>
        </w:rPr>
      </w:pPr>
      <w:r w:rsidRPr="00D16A2D">
        <w:rPr>
          <w:bCs/>
          <w:iCs/>
          <w:color w:val="2F2B2D"/>
          <w:w w:val="105"/>
          <w:sz w:val="22"/>
          <w:szCs w:val="22"/>
          <w:lang w:eastAsia="en-US"/>
        </w:rPr>
        <w:t>Wspólnicy ponoszą solidarną odpowiedzialność za niewykonanie lub nienależyte wykonanie zamówienia, określoną w art. 366 Kodeksu Cywilnego.</w:t>
      </w:r>
    </w:p>
    <w:p w:rsidR="005A3684" w:rsidRPr="00D16A2D" w:rsidRDefault="00D13455" w:rsidP="00D16A2D">
      <w:pPr>
        <w:pStyle w:val="Standard"/>
        <w:spacing w:line="276" w:lineRule="auto"/>
        <w:ind w:left="567"/>
        <w:jc w:val="both"/>
        <w:rPr>
          <w:bCs/>
          <w:iCs/>
          <w:color w:val="2F2B2D"/>
          <w:w w:val="105"/>
          <w:sz w:val="22"/>
          <w:szCs w:val="22"/>
          <w:lang w:eastAsia="en-US"/>
        </w:rPr>
      </w:pPr>
      <w:r w:rsidRPr="00D16A2D">
        <w:rPr>
          <w:bCs/>
          <w:iCs/>
          <w:color w:val="2F2B2D"/>
          <w:w w:val="105"/>
          <w:sz w:val="22"/>
          <w:szCs w:val="22"/>
          <w:lang w:eastAsia="en-US"/>
        </w:rPr>
        <w:t>Jeżeli oferta wykonawców wspólnie ubiegających się o zamówienie zostanie wybrana, zamawiający będzie żądał przed zawarciem umowy w sprawie zamówienia publicznego umowy regulującej współpracę tych wykonawców.</w:t>
      </w:r>
    </w:p>
    <w:p w:rsidR="005A3684" w:rsidRPr="00D16A2D" w:rsidRDefault="00D13455" w:rsidP="00D16A2D">
      <w:pPr>
        <w:pStyle w:val="Standard"/>
        <w:spacing w:line="276" w:lineRule="auto"/>
        <w:ind w:left="567" w:hanging="567"/>
        <w:jc w:val="both"/>
        <w:rPr>
          <w:bCs/>
          <w:iCs/>
          <w:color w:val="2F2B2D"/>
          <w:w w:val="105"/>
          <w:sz w:val="22"/>
          <w:szCs w:val="22"/>
          <w:lang w:eastAsia="en-US"/>
        </w:rPr>
      </w:pPr>
      <w:r w:rsidRPr="00D16A2D">
        <w:rPr>
          <w:bCs/>
          <w:iCs/>
          <w:color w:val="2F2B2D"/>
          <w:w w:val="105"/>
          <w:sz w:val="22"/>
          <w:szCs w:val="22"/>
          <w:lang w:eastAsia="en-US"/>
        </w:rPr>
        <w:t>6.13. Zamawiający wykluczy z postępowania o udzielenie zamówienia Wykonawców na podstawie przepisów art. 24 ust.1 pkt 12 - 23 oraz ust. 5 pkt 8 ustawy Prawo zamówień publicznych.</w:t>
      </w:r>
    </w:p>
    <w:p w:rsidR="005A3684" w:rsidRPr="00D16A2D" w:rsidRDefault="00D13455" w:rsidP="00D16A2D">
      <w:pPr>
        <w:pStyle w:val="Standard"/>
        <w:spacing w:line="276" w:lineRule="auto"/>
        <w:ind w:left="567" w:hanging="567"/>
        <w:jc w:val="both"/>
        <w:rPr>
          <w:bCs/>
          <w:iCs/>
          <w:color w:val="2F2B2D"/>
          <w:w w:val="105"/>
          <w:sz w:val="22"/>
          <w:szCs w:val="22"/>
          <w:lang w:eastAsia="en-US"/>
        </w:rPr>
      </w:pPr>
      <w:r w:rsidRPr="00D16A2D">
        <w:rPr>
          <w:bCs/>
          <w:iCs/>
          <w:color w:val="2F2B2D"/>
          <w:w w:val="105"/>
          <w:sz w:val="22"/>
          <w:szCs w:val="22"/>
          <w:lang w:eastAsia="en-US"/>
        </w:rPr>
        <w:lastRenderedPageBreak/>
        <w:t>6.14. Ofertę Wykonawcy wykluczonego uznaje się za odrzuconą.</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 xml:space="preserve">6.15. </w:t>
      </w:r>
      <w:r w:rsidRPr="00D16A2D">
        <w:rPr>
          <w:sz w:val="22"/>
          <w:szCs w:val="22"/>
        </w:rPr>
        <w:t xml:space="preserve">Wykluczenie Wykonawcy nastąpi w przypadkach, o których mowa w art. 24 ust. 7 ustawy </w:t>
      </w:r>
      <w:proofErr w:type="spellStart"/>
      <w:r w:rsidRPr="00D16A2D">
        <w:rPr>
          <w:sz w:val="22"/>
          <w:szCs w:val="22"/>
        </w:rPr>
        <w:t>Pzp</w:t>
      </w:r>
      <w:proofErr w:type="spellEnd"/>
      <w:r w:rsidRPr="00D16A2D">
        <w:rPr>
          <w:sz w:val="22"/>
          <w:szCs w:val="22"/>
        </w:rPr>
        <w:t>.</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 xml:space="preserve">6.16. </w:t>
      </w:r>
      <w:r w:rsidRPr="00D16A2D">
        <w:rPr>
          <w:sz w:val="22"/>
          <w:szCs w:val="22"/>
        </w:rPr>
        <w:t xml:space="preserve">Wykonawca, który podlega wykluczeniu na podstawie art. 24 ust. 1 pkt 13 i 14 oraz 16 –20 lub ust. 5 ustawy </w:t>
      </w:r>
      <w:proofErr w:type="spellStart"/>
      <w:r w:rsidRPr="00D16A2D">
        <w:rPr>
          <w:sz w:val="22"/>
          <w:szCs w:val="22"/>
        </w:rPr>
        <w:t>Pzp</w:t>
      </w:r>
      <w:proofErr w:type="spellEnd"/>
      <w:r w:rsidRPr="00D16A2D">
        <w:rPr>
          <w:sz w:val="22"/>
          <w:szCs w:val="22"/>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5A3684" w:rsidRPr="00D16A2D" w:rsidRDefault="00D13455" w:rsidP="00D16A2D">
      <w:pPr>
        <w:pStyle w:val="Standard"/>
        <w:spacing w:line="276" w:lineRule="auto"/>
        <w:ind w:left="567"/>
        <w:jc w:val="both"/>
        <w:rPr>
          <w:sz w:val="22"/>
          <w:szCs w:val="22"/>
        </w:rPr>
      </w:pPr>
      <w:r w:rsidRPr="00D16A2D">
        <w:rPr>
          <w:sz w:val="22"/>
          <w:szCs w:val="22"/>
        </w:rPr>
        <w:t xml:space="preserve">Wykonawca nie podlega wykluczeniu, jeżeli Zamawiający, uwzględniając wagę </w:t>
      </w:r>
      <w:r w:rsidRPr="00D16A2D">
        <w:rPr>
          <w:sz w:val="22"/>
          <w:szCs w:val="22"/>
        </w:rPr>
        <w:br/>
        <w:t>i szczególne okoliczności czynu Wykonawcy, uzna przedstawione dowody za wystarczające.</w:t>
      </w:r>
    </w:p>
    <w:p w:rsidR="005A3684" w:rsidRDefault="00D13455" w:rsidP="00D16A2D">
      <w:pPr>
        <w:pStyle w:val="Standard"/>
        <w:spacing w:line="276" w:lineRule="auto"/>
        <w:ind w:left="567" w:hanging="709"/>
        <w:jc w:val="both"/>
        <w:rPr>
          <w:sz w:val="22"/>
          <w:szCs w:val="22"/>
        </w:rPr>
      </w:pPr>
      <w:r w:rsidRPr="00D16A2D">
        <w:rPr>
          <w:bCs/>
          <w:iCs/>
          <w:color w:val="2F2B2D"/>
          <w:w w:val="105"/>
          <w:sz w:val="22"/>
          <w:szCs w:val="22"/>
          <w:lang w:eastAsia="en-US"/>
        </w:rPr>
        <w:t xml:space="preserve">6.17. </w:t>
      </w:r>
      <w:r w:rsidRPr="00D16A2D">
        <w:rPr>
          <w:bCs/>
          <w:iCs/>
          <w:color w:val="2F2B2D"/>
          <w:w w:val="105"/>
          <w:sz w:val="22"/>
          <w:szCs w:val="22"/>
          <w:lang w:eastAsia="en-US"/>
        </w:rPr>
        <w:tab/>
      </w:r>
      <w:r w:rsidRPr="00D16A2D">
        <w:rPr>
          <w:sz w:val="22"/>
          <w:szCs w:val="22"/>
        </w:rPr>
        <w:t>Zamawiający może wykluczyć Wykonawcę na każdym etapie postępowania, ofertę Wykonawcy wykluczonego uznaje się za odrzuconą.</w:t>
      </w:r>
    </w:p>
    <w:p w:rsidR="00D16A2D" w:rsidRPr="00D16A2D" w:rsidRDefault="00D16A2D" w:rsidP="00D16A2D">
      <w:pPr>
        <w:pStyle w:val="Standard"/>
        <w:spacing w:line="276" w:lineRule="auto"/>
        <w:ind w:left="567" w:hanging="709"/>
        <w:jc w:val="both"/>
        <w:rPr>
          <w:sz w:val="22"/>
          <w:szCs w:val="22"/>
        </w:rPr>
      </w:pPr>
    </w:p>
    <w:p w:rsidR="005A3684" w:rsidRPr="00D16A2D" w:rsidRDefault="00D13455" w:rsidP="00D16A2D">
      <w:pPr>
        <w:pStyle w:val="Nagwek1"/>
        <w:numPr>
          <w:ilvl w:val="0"/>
          <w:numId w:val="9"/>
        </w:numPr>
        <w:spacing w:before="0" w:after="0" w:line="276" w:lineRule="auto"/>
        <w:rPr>
          <w:rFonts w:ascii="Times New Roman" w:hAnsi="Times New Roman" w:cs="Times New Roman"/>
          <w:sz w:val="24"/>
          <w:szCs w:val="24"/>
          <w:lang w:val="pl-PL"/>
        </w:rPr>
      </w:pPr>
      <w:bookmarkStart w:id="10" w:name="_Toc258314248"/>
      <w:bookmarkEnd w:id="10"/>
      <w:r w:rsidRPr="00D16A2D">
        <w:rPr>
          <w:rFonts w:ascii="Times New Roman" w:hAnsi="Times New Roman" w:cs="Times New Roman"/>
          <w:sz w:val="24"/>
          <w:szCs w:val="24"/>
          <w:lang w:val="pl-PL"/>
        </w:rPr>
        <w:t>Wykaz oświadczeń lub dokumentów, jakie mają dostarczyć Wykonawcy w celu potwierdzenia spełniania warunków udziału w postępowaniu ORAZ BRAKU PODSTAW WYKLUCZENIA</w:t>
      </w:r>
    </w:p>
    <w:p w:rsidR="005A3684" w:rsidRPr="00B97498"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7.1.</w:t>
      </w:r>
      <w:r w:rsidRPr="00D16A2D">
        <w:rPr>
          <w:rFonts w:ascii="Times New Roman" w:hAnsi="Times New Roman" w:cs="Times New Roman"/>
          <w:b/>
          <w:sz w:val="22"/>
        </w:rPr>
        <w:t xml:space="preserve"> W celu wstępnej oceny </w:t>
      </w:r>
      <w:r w:rsidRPr="00D16A2D">
        <w:rPr>
          <w:rFonts w:ascii="Times New Roman" w:hAnsi="Times New Roman" w:cs="Times New Roman"/>
          <w:sz w:val="22"/>
        </w:rPr>
        <w:t xml:space="preserve">spełnienia warunków udziału w postępowaniu oraz braku </w:t>
      </w:r>
      <w:r w:rsidRPr="00D16A2D">
        <w:rPr>
          <w:rFonts w:ascii="Times New Roman" w:hAnsi="Times New Roman" w:cs="Times New Roman"/>
          <w:spacing w:val="33"/>
          <w:sz w:val="22"/>
        </w:rPr>
        <w:t xml:space="preserve"> </w:t>
      </w:r>
      <w:r w:rsidRPr="00D16A2D">
        <w:rPr>
          <w:rFonts w:ascii="Times New Roman" w:hAnsi="Times New Roman" w:cs="Times New Roman"/>
          <w:sz w:val="22"/>
        </w:rPr>
        <w:t>podstaw</w:t>
      </w:r>
      <w:r w:rsidRPr="00D16A2D">
        <w:rPr>
          <w:rFonts w:ascii="Times New Roman" w:hAnsi="Times New Roman" w:cs="Times New Roman"/>
          <w:w w:val="106"/>
          <w:sz w:val="22"/>
        </w:rPr>
        <w:t xml:space="preserve"> </w:t>
      </w:r>
      <w:r w:rsidRPr="00D16A2D">
        <w:rPr>
          <w:rFonts w:ascii="Times New Roman" w:hAnsi="Times New Roman" w:cs="Times New Roman"/>
          <w:sz w:val="22"/>
        </w:rPr>
        <w:t xml:space="preserve">do wykluczenia z postępowania </w:t>
      </w:r>
      <w:r w:rsidRPr="00D16A2D">
        <w:rPr>
          <w:rFonts w:ascii="Times New Roman" w:hAnsi="Times New Roman" w:cs="Times New Roman"/>
          <w:b/>
          <w:sz w:val="22"/>
        </w:rPr>
        <w:t xml:space="preserve">Wykonawcy wraz z ofertą składają </w:t>
      </w:r>
      <w:r w:rsidR="00EC714A" w:rsidRPr="00EC714A">
        <w:rPr>
          <w:rFonts w:ascii="Times New Roman" w:hAnsi="Times New Roman" w:cs="Times New Roman"/>
          <w:b/>
          <w:sz w:val="22"/>
        </w:rPr>
        <w:t>,,Jednolity Europe</w:t>
      </w:r>
      <w:r w:rsidR="00EC714A">
        <w:rPr>
          <w:rFonts w:ascii="Times New Roman" w:hAnsi="Times New Roman" w:cs="Times New Roman"/>
          <w:b/>
          <w:sz w:val="22"/>
        </w:rPr>
        <w:t>jski Dokument Zamówienia JEDZ”</w:t>
      </w:r>
      <w:r w:rsidRPr="00D16A2D">
        <w:rPr>
          <w:rFonts w:ascii="Times New Roman" w:hAnsi="Times New Roman" w:cs="Times New Roman"/>
          <w:b/>
          <w:sz w:val="22"/>
        </w:rPr>
        <w:t xml:space="preserve">, </w:t>
      </w:r>
      <w:r w:rsidRPr="00D16A2D">
        <w:rPr>
          <w:rFonts w:ascii="Times New Roman" w:hAnsi="Times New Roman" w:cs="Times New Roman"/>
          <w:sz w:val="22"/>
        </w:rPr>
        <w:t xml:space="preserve">że nie </w:t>
      </w:r>
      <w:r w:rsidRPr="00D16A2D">
        <w:rPr>
          <w:rFonts w:ascii="Times New Roman" w:hAnsi="Times New Roman" w:cs="Times New Roman"/>
          <w:spacing w:val="2"/>
          <w:sz w:val="22"/>
        </w:rPr>
        <w:t xml:space="preserve">podlegają </w:t>
      </w:r>
      <w:r w:rsidRPr="00D16A2D">
        <w:rPr>
          <w:rFonts w:ascii="Times New Roman" w:hAnsi="Times New Roman" w:cs="Times New Roman"/>
          <w:sz w:val="22"/>
        </w:rPr>
        <w:t>wykluczeniu z postępowania oraz</w:t>
      </w:r>
      <w:r w:rsidRPr="00D16A2D">
        <w:rPr>
          <w:rFonts w:ascii="Times New Roman" w:hAnsi="Times New Roman" w:cs="Times New Roman"/>
          <w:spacing w:val="47"/>
          <w:sz w:val="22"/>
        </w:rPr>
        <w:t xml:space="preserve"> </w:t>
      </w:r>
      <w:r w:rsidRPr="00D16A2D">
        <w:rPr>
          <w:rFonts w:ascii="Times New Roman" w:hAnsi="Times New Roman" w:cs="Times New Roman"/>
          <w:sz w:val="22"/>
        </w:rPr>
        <w:t>że</w:t>
      </w:r>
      <w:r w:rsidRPr="00D16A2D">
        <w:rPr>
          <w:rFonts w:ascii="Times New Roman" w:hAnsi="Times New Roman" w:cs="Times New Roman"/>
          <w:w w:val="98"/>
          <w:sz w:val="22"/>
        </w:rPr>
        <w:t xml:space="preserve"> </w:t>
      </w:r>
      <w:r w:rsidRPr="00D16A2D">
        <w:rPr>
          <w:rFonts w:ascii="Times New Roman" w:hAnsi="Times New Roman" w:cs="Times New Roman"/>
          <w:sz w:val="22"/>
        </w:rPr>
        <w:t>spełniają</w:t>
      </w:r>
      <w:r w:rsidR="00EC714A">
        <w:rPr>
          <w:rFonts w:ascii="Times New Roman" w:hAnsi="Times New Roman" w:cs="Times New Roman"/>
          <w:sz w:val="22"/>
        </w:rPr>
        <w:t xml:space="preserve"> warunki udziału w postępowaniu. </w:t>
      </w:r>
      <w:r w:rsidRPr="00D16A2D">
        <w:rPr>
          <w:rFonts w:ascii="Times New Roman" w:hAnsi="Times New Roman" w:cs="Times New Roman"/>
          <w:sz w:val="22"/>
        </w:rPr>
        <w:t xml:space="preserve">Wzór </w:t>
      </w:r>
      <w:r w:rsidR="00EC714A">
        <w:rPr>
          <w:rFonts w:ascii="Times New Roman" w:hAnsi="Times New Roman" w:cs="Times New Roman"/>
          <w:sz w:val="22"/>
        </w:rPr>
        <w:t>JEDZ</w:t>
      </w:r>
      <w:r w:rsidRPr="00D16A2D">
        <w:rPr>
          <w:rFonts w:ascii="Times New Roman" w:hAnsi="Times New Roman" w:cs="Times New Roman"/>
          <w:sz w:val="22"/>
        </w:rPr>
        <w:t xml:space="preserve"> stanowi </w:t>
      </w:r>
      <w:r w:rsidRPr="00B97498">
        <w:rPr>
          <w:rFonts w:ascii="Times New Roman" w:hAnsi="Times New Roman" w:cs="Times New Roman"/>
          <w:b/>
          <w:i/>
          <w:sz w:val="22"/>
        </w:rPr>
        <w:t>Załącznik nr 4</w:t>
      </w:r>
      <w:r w:rsidRPr="00B97498">
        <w:rPr>
          <w:rFonts w:ascii="Times New Roman" w:hAnsi="Times New Roman" w:cs="Times New Roman"/>
          <w:i/>
          <w:sz w:val="22"/>
        </w:rPr>
        <w:t xml:space="preserve"> do</w:t>
      </w:r>
      <w:r w:rsidRPr="00B97498">
        <w:rPr>
          <w:rFonts w:ascii="Times New Roman" w:hAnsi="Times New Roman" w:cs="Times New Roman"/>
          <w:i/>
          <w:spacing w:val="43"/>
          <w:sz w:val="22"/>
        </w:rPr>
        <w:t xml:space="preserve"> </w:t>
      </w:r>
      <w:r w:rsidRPr="00B97498">
        <w:rPr>
          <w:rFonts w:ascii="Times New Roman" w:hAnsi="Times New Roman" w:cs="Times New Roman"/>
          <w:i/>
          <w:sz w:val="22"/>
        </w:rPr>
        <w:t>SIWZ.</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7.2. W przypadku Wykonawców wspólnie ubiegających się o zamówienie,</w:t>
      </w:r>
      <w:r w:rsidRPr="00D16A2D">
        <w:rPr>
          <w:rFonts w:ascii="Times New Roman" w:hAnsi="Times New Roman" w:cs="Times New Roman"/>
          <w:spacing w:val="38"/>
          <w:sz w:val="22"/>
        </w:rPr>
        <w:t xml:space="preserve"> </w:t>
      </w:r>
      <w:r w:rsidR="00EC714A">
        <w:rPr>
          <w:rFonts w:ascii="Times New Roman" w:hAnsi="Times New Roman" w:cs="Times New Roman"/>
          <w:sz w:val="22"/>
        </w:rPr>
        <w:t>JEDZ</w:t>
      </w:r>
      <w:r w:rsidRPr="00D16A2D">
        <w:rPr>
          <w:rFonts w:ascii="Times New Roman" w:hAnsi="Times New Roman" w:cs="Times New Roman"/>
          <w:sz w:val="22"/>
        </w:rPr>
        <w:t xml:space="preserve"> składa każdy </w:t>
      </w:r>
      <w:r w:rsidR="00EC714A">
        <w:rPr>
          <w:rFonts w:ascii="Times New Roman" w:hAnsi="Times New Roman" w:cs="Times New Roman"/>
          <w:sz w:val="22"/>
        </w:rPr>
        <w:br/>
      </w:r>
      <w:r w:rsidRPr="00D16A2D">
        <w:rPr>
          <w:rFonts w:ascii="Times New Roman" w:hAnsi="Times New Roman" w:cs="Times New Roman"/>
          <w:sz w:val="22"/>
        </w:rPr>
        <w:t>z Wykonawców w zakresie, w którym każdy z Wykonawców</w:t>
      </w:r>
      <w:r w:rsidRPr="00D16A2D">
        <w:rPr>
          <w:rFonts w:ascii="Times New Roman" w:hAnsi="Times New Roman" w:cs="Times New Roman"/>
          <w:w w:val="102"/>
          <w:sz w:val="22"/>
        </w:rPr>
        <w:t xml:space="preserve"> </w:t>
      </w:r>
      <w:r w:rsidRPr="00D16A2D">
        <w:rPr>
          <w:rFonts w:ascii="Times New Roman" w:hAnsi="Times New Roman" w:cs="Times New Roman"/>
          <w:spacing w:val="2"/>
          <w:sz w:val="22"/>
        </w:rPr>
        <w:t xml:space="preserve">wykazuje </w:t>
      </w:r>
      <w:r w:rsidRPr="00D16A2D">
        <w:rPr>
          <w:rFonts w:ascii="Times New Roman" w:hAnsi="Times New Roman" w:cs="Times New Roman"/>
          <w:sz w:val="22"/>
        </w:rPr>
        <w:t>spełnienie warunków udziału w postępowaniu oraz brak podstaw do</w:t>
      </w:r>
      <w:r w:rsidRPr="00D16A2D">
        <w:rPr>
          <w:rFonts w:ascii="Times New Roman" w:hAnsi="Times New Roman" w:cs="Times New Roman"/>
          <w:spacing w:val="10"/>
          <w:sz w:val="22"/>
        </w:rPr>
        <w:t xml:space="preserve"> </w:t>
      </w:r>
      <w:r w:rsidRPr="00D16A2D">
        <w:rPr>
          <w:rFonts w:ascii="Times New Roman" w:hAnsi="Times New Roman" w:cs="Times New Roman"/>
          <w:sz w:val="22"/>
        </w:rPr>
        <w:t>wykluczenia.</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7.3. Wykonawca, który powołuje się na zasoby innych podmiotów, w celu wykazania</w:t>
      </w:r>
      <w:r w:rsidRPr="00D16A2D">
        <w:rPr>
          <w:rFonts w:ascii="Times New Roman" w:hAnsi="Times New Roman" w:cs="Times New Roman"/>
          <w:spacing w:val="37"/>
          <w:sz w:val="22"/>
        </w:rPr>
        <w:t xml:space="preserve"> </w:t>
      </w:r>
      <w:r w:rsidRPr="00D16A2D">
        <w:rPr>
          <w:rFonts w:ascii="Times New Roman" w:hAnsi="Times New Roman" w:cs="Times New Roman"/>
          <w:sz w:val="22"/>
        </w:rPr>
        <w:t>braku</w:t>
      </w:r>
      <w:r w:rsidRPr="00D16A2D">
        <w:rPr>
          <w:rFonts w:ascii="Times New Roman" w:hAnsi="Times New Roman" w:cs="Times New Roman"/>
          <w:w w:val="104"/>
          <w:sz w:val="22"/>
        </w:rPr>
        <w:t xml:space="preserve"> </w:t>
      </w:r>
      <w:r w:rsidRPr="00D16A2D">
        <w:rPr>
          <w:rFonts w:ascii="Times New Roman" w:hAnsi="Times New Roman" w:cs="Times New Roman"/>
          <w:sz w:val="22"/>
        </w:rPr>
        <w:t>istnienia wobec nich</w:t>
      </w:r>
      <w:r w:rsidRPr="00D16A2D">
        <w:rPr>
          <w:rFonts w:ascii="Times New Roman" w:hAnsi="Times New Roman" w:cs="Times New Roman"/>
          <w:spacing w:val="9"/>
          <w:sz w:val="22"/>
        </w:rPr>
        <w:t xml:space="preserve"> </w:t>
      </w:r>
      <w:r w:rsidRPr="00D16A2D">
        <w:rPr>
          <w:rFonts w:ascii="Times New Roman" w:hAnsi="Times New Roman" w:cs="Times New Roman"/>
          <w:sz w:val="22"/>
        </w:rPr>
        <w:t>podstaw wykluczenia oraz</w:t>
      </w:r>
      <w:r w:rsidRPr="00D16A2D">
        <w:rPr>
          <w:rFonts w:ascii="Times New Roman" w:hAnsi="Times New Roman" w:cs="Times New Roman"/>
          <w:spacing w:val="5"/>
          <w:sz w:val="22"/>
        </w:rPr>
        <w:t xml:space="preserve"> </w:t>
      </w:r>
      <w:r w:rsidRPr="00D16A2D">
        <w:rPr>
          <w:rFonts w:ascii="Times New Roman" w:hAnsi="Times New Roman" w:cs="Times New Roman"/>
          <w:sz w:val="22"/>
        </w:rPr>
        <w:t>spełnianie warunków udziału w</w:t>
      </w:r>
      <w:r w:rsidRPr="00D16A2D">
        <w:rPr>
          <w:rFonts w:ascii="Times New Roman" w:hAnsi="Times New Roman" w:cs="Times New Roman"/>
          <w:spacing w:val="26"/>
          <w:sz w:val="22"/>
        </w:rPr>
        <w:t xml:space="preserve"> </w:t>
      </w:r>
      <w:r w:rsidRPr="00D16A2D">
        <w:rPr>
          <w:rFonts w:ascii="Times New Roman" w:hAnsi="Times New Roman" w:cs="Times New Roman"/>
          <w:sz w:val="22"/>
        </w:rPr>
        <w:t>postępowaniu</w:t>
      </w:r>
      <w:r w:rsidRPr="00D16A2D">
        <w:rPr>
          <w:rFonts w:ascii="Times New Roman" w:hAnsi="Times New Roman" w:cs="Times New Roman"/>
          <w:spacing w:val="2"/>
          <w:sz w:val="22"/>
        </w:rPr>
        <w:t xml:space="preserve"> </w:t>
      </w:r>
      <w:r w:rsidRPr="00D16A2D">
        <w:rPr>
          <w:rFonts w:ascii="Times New Roman" w:hAnsi="Times New Roman" w:cs="Times New Roman"/>
          <w:sz w:val="22"/>
        </w:rPr>
        <w:t>w</w:t>
      </w:r>
      <w:r w:rsidRPr="00D16A2D">
        <w:rPr>
          <w:rFonts w:ascii="Times New Roman" w:hAnsi="Times New Roman" w:cs="Times New Roman"/>
          <w:spacing w:val="26"/>
          <w:sz w:val="22"/>
        </w:rPr>
        <w:t xml:space="preserve"> </w:t>
      </w:r>
      <w:r w:rsidRPr="00D16A2D">
        <w:rPr>
          <w:rFonts w:ascii="Times New Roman" w:hAnsi="Times New Roman" w:cs="Times New Roman"/>
          <w:sz w:val="22"/>
        </w:rPr>
        <w:t>zakresie</w:t>
      </w:r>
      <w:r w:rsidRPr="00D16A2D">
        <w:rPr>
          <w:rFonts w:ascii="Times New Roman" w:hAnsi="Times New Roman" w:cs="Times New Roman"/>
          <w:spacing w:val="33"/>
          <w:sz w:val="22"/>
        </w:rPr>
        <w:t xml:space="preserve"> </w:t>
      </w:r>
      <w:r w:rsidR="00D16A2D">
        <w:rPr>
          <w:rFonts w:ascii="Times New Roman" w:hAnsi="Times New Roman" w:cs="Times New Roman"/>
          <w:spacing w:val="33"/>
          <w:sz w:val="22"/>
        </w:rPr>
        <w:br/>
      </w:r>
      <w:r w:rsidRPr="00D16A2D">
        <w:rPr>
          <w:rFonts w:ascii="Times New Roman" w:hAnsi="Times New Roman" w:cs="Times New Roman"/>
          <w:sz w:val="22"/>
        </w:rPr>
        <w:t>w</w:t>
      </w:r>
      <w:r w:rsidRPr="00D16A2D">
        <w:rPr>
          <w:rFonts w:ascii="Times New Roman" w:hAnsi="Times New Roman" w:cs="Times New Roman"/>
          <w:spacing w:val="10"/>
          <w:sz w:val="22"/>
        </w:rPr>
        <w:t xml:space="preserve"> </w:t>
      </w:r>
      <w:r w:rsidRPr="00D16A2D">
        <w:rPr>
          <w:rFonts w:ascii="Times New Roman" w:hAnsi="Times New Roman" w:cs="Times New Roman"/>
          <w:sz w:val="22"/>
        </w:rPr>
        <w:t>jakim</w:t>
      </w:r>
      <w:r w:rsidRPr="00D16A2D">
        <w:rPr>
          <w:rFonts w:ascii="Times New Roman" w:hAnsi="Times New Roman" w:cs="Times New Roman"/>
          <w:spacing w:val="4"/>
          <w:sz w:val="22"/>
        </w:rPr>
        <w:t xml:space="preserve"> </w:t>
      </w:r>
      <w:r w:rsidRPr="00D16A2D">
        <w:rPr>
          <w:rFonts w:ascii="Times New Roman" w:hAnsi="Times New Roman" w:cs="Times New Roman"/>
          <w:spacing w:val="2"/>
          <w:sz w:val="22"/>
        </w:rPr>
        <w:t>powołuje</w:t>
      </w:r>
      <w:r w:rsidRPr="00D16A2D">
        <w:rPr>
          <w:rFonts w:ascii="Times New Roman" w:hAnsi="Times New Roman" w:cs="Times New Roman"/>
          <w:spacing w:val="55"/>
          <w:sz w:val="22"/>
        </w:rPr>
        <w:t xml:space="preserve"> </w:t>
      </w:r>
      <w:r w:rsidRPr="00D16A2D">
        <w:rPr>
          <w:rFonts w:ascii="Times New Roman" w:hAnsi="Times New Roman" w:cs="Times New Roman"/>
          <w:sz w:val="22"/>
        </w:rPr>
        <w:t>się</w:t>
      </w:r>
      <w:r w:rsidRPr="00D16A2D">
        <w:rPr>
          <w:rFonts w:ascii="Times New Roman" w:hAnsi="Times New Roman" w:cs="Times New Roman"/>
          <w:spacing w:val="25"/>
          <w:sz w:val="22"/>
        </w:rPr>
        <w:t xml:space="preserve"> </w:t>
      </w:r>
      <w:r w:rsidRPr="00D16A2D">
        <w:rPr>
          <w:rFonts w:ascii="Times New Roman" w:hAnsi="Times New Roman" w:cs="Times New Roman"/>
          <w:sz w:val="22"/>
        </w:rPr>
        <w:t>na</w:t>
      </w:r>
      <w:r w:rsidRPr="00D16A2D">
        <w:rPr>
          <w:rFonts w:ascii="Times New Roman" w:hAnsi="Times New Roman" w:cs="Times New Roman"/>
          <w:spacing w:val="36"/>
          <w:sz w:val="22"/>
        </w:rPr>
        <w:t xml:space="preserve"> </w:t>
      </w:r>
      <w:r w:rsidRPr="00D16A2D">
        <w:rPr>
          <w:rFonts w:ascii="Times New Roman" w:hAnsi="Times New Roman" w:cs="Times New Roman"/>
          <w:sz w:val="22"/>
        </w:rPr>
        <w:t>ich</w:t>
      </w:r>
      <w:r w:rsidRPr="00D16A2D">
        <w:rPr>
          <w:rFonts w:ascii="Times New Roman" w:hAnsi="Times New Roman" w:cs="Times New Roman"/>
          <w:spacing w:val="31"/>
          <w:sz w:val="22"/>
        </w:rPr>
        <w:t xml:space="preserve"> </w:t>
      </w:r>
      <w:r w:rsidRPr="00D16A2D">
        <w:rPr>
          <w:rFonts w:ascii="Times New Roman" w:hAnsi="Times New Roman" w:cs="Times New Roman"/>
          <w:sz w:val="22"/>
        </w:rPr>
        <w:t>zasoby</w:t>
      </w:r>
      <w:r w:rsidRPr="00D16A2D">
        <w:rPr>
          <w:rFonts w:ascii="Times New Roman" w:hAnsi="Times New Roman" w:cs="Times New Roman"/>
          <w:spacing w:val="32"/>
          <w:sz w:val="22"/>
        </w:rPr>
        <w:t xml:space="preserve"> </w:t>
      </w:r>
      <w:r w:rsidRPr="00D16A2D">
        <w:rPr>
          <w:rFonts w:ascii="Times New Roman" w:hAnsi="Times New Roman" w:cs="Times New Roman"/>
          <w:sz w:val="22"/>
        </w:rPr>
        <w:t>zamieszcza</w:t>
      </w:r>
      <w:r w:rsidRPr="00D16A2D">
        <w:rPr>
          <w:rFonts w:ascii="Times New Roman" w:hAnsi="Times New Roman" w:cs="Times New Roman"/>
          <w:spacing w:val="45"/>
          <w:sz w:val="22"/>
        </w:rPr>
        <w:t xml:space="preserve"> </w:t>
      </w:r>
      <w:r w:rsidRPr="00D16A2D">
        <w:rPr>
          <w:rFonts w:ascii="Times New Roman" w:hAnsi="Times New Roman" w:cs="Times New Roman"/>
          <w:sz w:val="22"/>
        </w:rPr>
        <w:t>w</w:t>
      </w:r>
      <w:r w:rsidRPr="00D16A2D">
        <w:rPr>
          <w:rFonts w:ascii="Times New Roman" w:hAnsi="Times New Roman" w:cs="Times New Roman"/>
          <w:spacing w:val="32"/>
          <w:sz w:val="22"/>
        </w:rPr>
        <w:t xml:space="preserve"> </w:t>
      </w:r>
      <w:r w:rsidR="00EC714A">
        <w:rPr>
          <w:rFonts w:ascii="Times New Roman" w:hAnsi="Times New Roman" w:cs="Times New Roman"/>
          <w:sz w:val="22"/>
        </w:rPr>
        <w:t xml:space="preserve">JEDZ </w:t>
      </w:r>
      <w:r w:rsidRPr="00D16A2D">
        <w:rPr>
          <w:rFonts w:ascii="Times New Roman" w:hAnsi="Times New Roman" w:cs="Times New Roman"/>
          <w:sz w:val="22"/>
        </w:rPr>
        <w:t xml:space="preserve"> informacje dotyczące tych</w:t>
      </w:r>
      <w:r w:rsidRPr="00D16A2D">
        <w:rPr>
          <w:rFonts w:ascii="Times New Roman" w:hAnsi="Times New Roman" w:cs="Times New Roman"/>
          <w:spacing w:val="19"/>
          <w:sz w:val="22"/>
        </w:rPr>
        <w:t xml:space="preserve"> </w:t>
      </w:r>
      <w:r w:rsidRPr="00D16A2D">
        <w:rPr>
          <w:rFonts w:ascii="Times New Roman" w:hAnsi="Times New Roman" w:cs="Times New Roman"/>
          <w:sz w:val="22"/>
        </w:rPr>
        <w:t>podmiotów.</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7.4. Wykonawca, który zamierza powierzyć wykonanie części zamówienia</w:t>
      </w:r>
      <w:r w:rsidRPr="00D16A2D">
        <w:rPr>
          <w:rFonts w:ascii="Times New Roman" w:hAnsi="Times New Roman" w:cs="Times New Roman"/>
          <w:spacing w:val="20"/>
          <w:sz w:val="22"/>
        </w:rPr>
        <w:t xml:space="preserve"> </w:t>
      </w:r>
      <w:r w:rsidRPr="00D16A2D">
        <w:rPr>
          <w:rFonts w:ascii="Times New Roman" w:hAnsi="Times New Roman" w:cs="Times New Roman"/>
          <w:sz w:val="22"/>
        </w:rPr>
        <w:t>podwykonawcom,</w:t>
      </w:r>
      <w:r w:rsidRPr="00D16A2D">
        <w:rPr>
          <w:rFonts w:ascii="Times New Roman" w:hAnsi="Times New Roman" w:cs="Times New Roman"/>
          <w:w w:val="102"/>
          <w:sz w:val="22"/>
        </w:rPr>
        <w:t xml:space="preserve"> </w:t>
      </w:r>
      <w:r w:rsidRPr="00D16A2D">
        <w:rPr>
          <w:rFonts w:ascii="Times New Roman" w:hAnsi="Times New Roman" w:cs="Times New Roman"/>
          <w:sz w:val="22"/>
        </w:rPr>
        <w:t>w celu wykazania braku istnienia wobec nich podstaw wykluczenia oraz</w:t>
      </w:r>
      <w:r w:rsidRPr="00D16A2D">
        <w:rPr>
          <w:rFonts w:ascii="Times New Roman" w:hAnsi="Times New Roman" w:cs="Times New Roman"/>
          <w:spacing w:val="39"/>
          <w:sz w:val="22"/>
        </w:rPr>
        <w:t xml:space="preserve"> </w:t>
      </w:r>
      <w:r w:rsidRPr="00D16A2D">
        <w:rPr>
          <w:rFonts w:ascii="Times New Roman" w:hAnsi="Times New Roman" w:cs="Times New Roman"/>
          <w:sz w:val="22"/>
        </w:rPr>
        <w:t>spełnianie</w:t>
      </w:r>
      <w:r w:rsidRPr="00D16A2D">
        <w:rPr>
          <w:rFonts w:ascii="Times New Roman" w:hAnsi="Times New Roman" w:cs="Times New Roman"/>
          <w:w w:val="107"/>
          <w:sz w:val="22"/>
        </w:rPr>
        <w:t xml:space="preserve"> </w:t>
      </w:r>
      <w:r w:rsidRPr="00D16A2D">
        <w:rPr>
          <w:rFonts w:ascii="Times New Roman" w:hAnsi="Times New Roman" w:cs="Times New Roman"/>
          <w:sz w:val="22"/>
        </w:rPr>
        <w:t xml:space="preserve">warunków udziału </w:t>
      </w:r>
      <w:r w:rsidR="00D16A2D">
        <w:rPr>
          <w:rFonts w:ascii="Times New Roman" w:hAnsi="Times New Roman" w:cs="Times New Roman"/>
          <w:sz w:val="22"/>
        </w:rPr>
        <w:br/>
      </w:r>
      <w:r w:rsidRPr="00D16A2D">
        <w:rPr>
          <w:rFonts w:ascii="Times New Roman" w:hAnsi="Times New Roman" w:cs="Times New Roman"/>
          <w:sz w:val="22"/>
        </w:rPr>
        <w:t xml:space="preserve">w postępowaniu zamieszcza w </w:t>
      </w:r>
      <w:r w:rsidR="00EC714A">
        <w:rPr>
          <w:rFonts w:ascii="Times New Roman" w:hAnsi="Times New Roman" w:cs="Times New Roman"/>
          <w:sz w:val="22"/>
        </w:rPr>
        <w:t>JEDZ</w:t>
      </w:r>
      <w:r w:rsidRPr="00D16A2D">
        <w:rPr>
          <w:rFonts w:ascii="Times New Roman" w:hAnsi="Times New Roman" w:cs="Times New Roman"/>
          <w:spacing w:val="2"/>
          <w:sz w:val="22"/>
        </w:rPr>
        <w:t xml:space="preserve"> </w:t>
      </w:r>
      <w:r w:rsidRPr="00D16A2D">
        <w:rPr>
          <w:rFonts w:ascii="Times New Roman" w:hAnsi="Times New Roman" w:cs="Times New Roman"/>
          <w:sz w:val="22"/>
        </w:rPr>
        <w:t>informacje</w:t>
      </w:r>
      <w:r w:rsidRPr="00D16A2D">
        <w:rPr>
          <w:rFonts w:ascii="Times New Roman" w:hAnsi="Times New Roman" w:cs="Times New Roman"/>
          <w:w w:val="102"/>
          <w:sz w:val="22"/>
        </w:rPr>
        <w:t xml:space="preserve"> </w:t>
      </w:r>
      <w:r w:rsidRPr="00D16A2D">
        <w:rPr>
          <w:rFonts w:ascii="Times New Roman" w:hAnsi="Times New Roman" w:cs="Times New Roman"/>
          <w:sz w:val="22"/>
        </w:rPr>
        <w:t>dotyczące tych podwykonawców, jeżeli podwykonawcy są znani na etapie składania</w:t>
      </w:r>
      <w:r w:rsidRPr="00D16A2D">
        <w:rPr>
          <w:rFonts w:ascii="Times New Roman" w:hAnsi="Times New Roman" w:cs="Times New Roman"/>
          <w:spacing w:val="34"/>
          <w:sz w:val="22"/>
        </w:rPr>
        <w:t xml:space="preserve"> </w:t>
      </w:r>
      <w:r w:rsidRPr="00D16A2D">
        <w:rPr>
          <w:rFonts w:ascii="Times New Roman" w:hAnsi="Times New Roman" w:cs="Times New Roman"/>
          <w:sz w:val="22"/>
        </w:rPr>
        <w:t>ofert.</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7.5. Wykonawca</w:t>
      </w:r>
      <w:r w:rsidRPr="00D16A2D">
        <w:rPr>
          <w:rFonts w:ascii="Times New Roman" w:hAnsi="Times New Roman" w:cs="Times New Roman"/>
          <w:spacing w:val="13"/>
          <w:sz w:val="22"/>
        </w:rPr>
        <w:t xml:space="preserve"> </w:t>
      </w:r>
      <w:r w:rsidRPr="00D16A2D">
        <w:rPr>
          <w:rFonts w:ascii="Times New Roman" w:hAnsi="Times New Roman" w:cs="Times New Roman"/>
          <w:sz w:val="22"/>
        </w:rPr>
        <w:t>może</w:t>
      </w:r>
      <w:r w:rsidRPr="00D16A2D">
        <w:rPr>
          <w:rFonts w:ascii="Times New Roman" w:hAnsi="Times New Roman" w:cs="Times New Roman"/>
          <w:spacing w:val="2"/>
          <w:sz w:val="22"/>
        </w:rPr>
        <w:t xml:space="preserve"> </w:t>
      </w:r>
      <w:r w:rsidRPr="00D16A2D">
        <w:rPr>
          <w:rFonts w:ascii="Times New Roman" w:hAnsi="Times New Roman" w:cs="Times New Roman"/>
          <w:sz w:val="22"/>
        </w:rPr>
        <w:t>wykorzystać</w:t>
      </w:r>
      <w:r w:rsidRPr="00D16A2D">
        <w:rPr>
          <w:rFonts w:ascii="Times New Roman" w:hAnsi="Times New Roman" w:cs="Times New Roman"/>
          <w:spacing w:val="48"/>
          <w:sz w:val="22"/>
        </w:rPr>
        <w:t xml:space="preserve"> </w:t>
      </w:r>
      <w:r w:rsidRPr="00D16A2D">
        <w:rPr>
          <w:rFonts w:ascii="Times New Roman" w:hAnsi="Times New Roman" w:cs="Times New Roman"/>
          <w:sz w:val="22"/>
        </w:rPr>
        <w:t>w</w:t>
      </w:r>
      <w:r w:rsidRPr="00D16A2D">
        <w:rPr>
          <w:rFonts w:ascii="Times New Roman" w:hAnsi="Times New Roman" w:cs="Times New Roman"/>
          <w:spacing w:val="36"/>
          <w:sz w:val="22"/>
        </w:rPr>
        <w:t xml:space="preserve"> </w:t>
      </w:r>
      <w:r w:rsidR="00EC714A">
        <w:rPr>
          <w:rFonts w:ascii="Times New Roman" w:hAnsi="Times New Roman" w:cs="Times New Roman"/>
          <w:sz w:val="22"/>
        </w:rPr>
        <w:t>JEDZ</w:t>
      </w:r>
      <w:r w:rsidRPr="00D16A2D">
        <w:rPr>
          <w:rFonts w:ascii="Times New Roman" w:hAnsi="Times New Roman" w:cs="Times New Roman"/>
          <w:spacing w:val="1"/>
          <w:sz w:val="22"/>
        </w:rPr>
        <w:t xml:space="preserve"> </w:t>
      </w:r>
      <w:r w:rsidRPr="00D16A2D">
        <w:rPr>
          <w:rFonts w:ascii="Times New Roman" w:hAnsi="Times New Roman" w:cs="Times New Roman"/>
          <w:sz w:val="22"/>
        </w:rPr>
        <w:t>nadal</w:t>
      </w:r>
      <w:r w:rsidRPr="00D16A2D">
        <w:rPr>
          <w:rFonts w:ascii="Times New Roman" w:hAnsi="Times New Roman" w:cs="Times New Roman"/>
          <w:spacing w:val="2"/>
          <w:sz w:val="22"/>
        </w:rPr>
        <w:t xml:space="preserve"> </w:t>
      </w:r>
      <w:r w:rsidRPr="00D16A2D">
        <w:rPr>
          <w:rFonts w:ascii="Times New Roman" w:hAnsi="Times New Roman" w:cs="Times New Roman"/>
          <w:sz w:val="22"/>
        </w:rPr>
        <w:t>aktualne</w:t>
      </w:r>
      <w:r w:rsidRPr="00D16A2D">
        <w:rPr>
          <w:rFonts w:ascii="Times New Roman" w:hAnsi="Times New Roman" w:cs="Times New Roman"/>
          <w:spacing w:val="49"/>
          <w:sz w:val="22"/>
        </w:rPr>
        <w:t xml:space="preserve"> </w:t>
      </w:r>
      <w:r w:rsidRPr="00D16A2D">
        <w:rPr>
          <w:rFonts w:ascii="Times New Roman" w:hAnsi="Times New Roman" w:cs="Times New Roman"/>
          <w:sz w:val="22"/>
        </w:rPr>
        <w:t>informacje</w:t>
      </w:r>
      <w:r w:rsidRPr="00D16A2D">
        <w:rPr>
          <w:rFonts w:ascii="Times New Roman" w:hAnsi="Times New Roman" w:cs="Times New Roman"/>
          <w:spacing w:val="-53"/>
          <w:sz w:val="22"/>
        </w:rPr>
        <w:t xml:space="preserve"> </w:t>
      </w:r>
      <w:r w:rsidR="00EC714A">
        <w:rPr>
          <w:rFonts w:ascii="Times New Roman" w:hAnsi="Times New Roman" w:cs="Times New Roman"/>
          <w:spacing w:val="-53"/>
          <w:sz w:val="22"/>
        </w:rPr>
        <w:t xml:space="preserve">               </w:t>
      </w:r>
      <w:r w:rsidRPr="00D16A2D">
        <w:rPr>
          <w:rFonts w:ascii="Times New Roman" w:hAnsi="Times New Roman" w:cs="Times New Roman"/>
          <w:sz w:val="22"/>
        </w:rPr>
        <w:t xml:space="preserve">zawarte w innym Oświadczeniu Wykonawcy złożonym w odrębnym postępowaniu o udzielenie zamówienia publicznego </w:t>
      </w:r>
      <w:r w:rsidR="00EC714A">
        <w:rPr>
          <w:rFonts w:ascii="Times New Roman" w:hAnsi="Times New Roman" w:cs="Times New Roman"/>
          <w:sz w:val="22"/>
        </w:rPr>
        <w:br/>
      </w:r>
      <w:r w:rsidRPr="00D16A2D">
        <w:rPr>
          <w:rFonts w:ascii="Times New Roman" w:hAnsi="Times New Roman" w:cs="Times New Roman"/>
          <w:sz w:val="22"/>
        </w:rPr>
        <w:t xml:space="preserve">tj. </w:t>
      </w:r>
      <w:r w:rsidRPr="00D16A2D">
        <w:rPr>
          <w:rFonts w:ascii="Times New Roman" w:hAnsi="Times New Roman" w:cs="Times New Roman"/>
          <w:spacing w:val="2"/>
          <w:sz w:val="22"/>
        </w:rPr>
        <w:t xml:space="preserve">Zamawiający </w:t>
      </w:r>
      <w:r w:rsidRPr="00D16A2D">
        <w:rPr>
          <w:rFonts w:ascii="Times New Roman" w:hAnsi="Times New Roman" w:cs="Times New Roman"/>
          <w:sz w:val="22"/>
        </w:rPr>
        <w:t>uwzględni dokumenty podmiotowe,</w:t>
      </w:r>
      <w:r w:rsidRPr="00D16A2D">
        <w:rPr>
          <w:rFonts w:ascii="Times New Roman" w:hAnsi="Times New Roman" w:cs="Times New Roman"/>
          <w:spacing w:val="18"/>
          <w:sz w:val="22"/>
        </w:rPr>
        <w:t xml:space="preserve"> </w:t>
      </w:r>
      <w:r w:rsidRPr="00D16A2D">
        <w:rPr>
          <w:rFonts w:ascii="Times New Roman" w:hAnsi="Times New Roman" w:cs="Times New Roman"/>
          <w:sz w:val="22"/>
        </w:rPr>
        <w:t>na</w:t>
      </w:r>
      <w:r w:rsidRPr="00D16A2D">
        <w:rPr>
          <w:rFonts w:ascii="Times New Roman" w:hAnsi="Times New Roman" w:cs="Times New Roman"/>
          <w:w w:val="97"/>
          <w:sz w:val="22"/>
        </w:rPr>
        <w:t xml:space="preserve"> </w:t>
      </w:r>
      <w:r w:rsidRPr="00D16A2D">
        <w:rPr>
          <w:rFonts w:ascii="Times New Roman" w:hAnsi="Times New Roman" w:cs="Times New Roman"/>
          <w:sz w:val="22"/>
        </w:rPr>
        <w:t>które powołuje się Wykonawca, a które są w posiadaniu</w:t>
      </w:r>
      <w:r w:rsidRPr="00D16A2D">
        <w:rPr>
          <w:rFonts w:ascii="Times New Roman" w:hAnsi="Times New Roman" w:cs="Times New Roman"/>
          <w:spacing w:val="40"/>
          <w:sz w:val="22"/>
        </w:rPr>
        <w:t xml:space="preserve"> </w:t>
      </w:r>
      <w:r w:rsidRPr="00D16A2D">
        <w:rPr>
          <w:rFonts w:ascii="Times New Roman" w:hAnsi="Times New Roman" w:cs="Times New Roman"/>
          <w:sz w:val="22"/>
        </w:rPr>
        <w:t>Zamawiającego.</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 xml:space="preserve">7.6. W przypadku gdy Wykonawca </w:t>
      </w:r>
      <w:r w:rsidRPr="00D16A2D">
        <w:rPr>
          <w:rFonts w:ascii="Times New Roman" w:hAnsi="Times New Roman" w:cs="Times New Roman"/>
          <w:spacing w:val="2"/>
          <w:sz w:val="22"/>
        </w:rPr>
        <w:t xml:space="preserve">powołuje </w:t>
      </w:r>
      <w:r w:rsidRPr="00D16A2D">
        <w:rPr>
          <w:rFonts w:ascii="Times New Roman" w:hAnsi="Times New Roman" w:cs="Times New Roman"/>
          <w:sz w:val="22"/>
        </w:rPr>
        <w:t xml:space="preserve">się w </w:t>
      </w:r>
      <w:r w:rsidR="00EC714A">
        <w:rPr>
          <w:rFonts w:ascii="Times New Roman" w:hAnsi="Times New Roman" w:cs="Times New Roman"/>
          <w:sz w:val="22"/>
        </w:rPr>
        <w:t>JEDZ</w:t>
      </w:r>
      <w:r w:rsidRPr="00D16A2D">
        <w:rPr>
          <w:rFonts w:ascii="Times New Roman" w:hAnsi="Times New Roman" w:cs="Times New Roman"/>
          <w:sz w:val="22"/>
        </w:rPr>
        <w:t xml:space="preserve"> na</w:t>
      </w:r>
      <w:r w:rsidRPr="00D16A2D">
        <w:rPr>
          <w:rFonts w:ascii="Times New Roman" w:hAnsi="Times New Roman" w:cs="Times New Roman"/>
          <w:spacing w:val="23"/>
          <w:sz w:val="22"/>
        </w:rPr>
        <w:t xml:space="preserve"> </w:t>
      </w:r>
      <w:r w:rsidRPr="00D16A2D">
        <w:rPr>
          <w:rFonts w:ascii="Times New Roman" w:hAnsi="Times New Roman" w:cs="Times New Roman"/>
          <w:sz w:val="22"/>
        </w:rPr>
        <w:t>dostępność</w:t>
      </w:r>
      <w:r w:rsidRPr="00D16A2D">
        <w:rPr>
          <w:rFonts w:ascii="Times New Roman" w:hAnsi="Times New Roman" w:cs="Times New Roman"/>
          <w:w w:val="106"/>
          <w:sz w:val="22"/>
        </w:rPr>
        <w:t xml:space="preserve"> </w:t>
      </w:r>
      <w:r w:rsidRPr="00D16A2D">
        <w:rPr>
          <w:rFonts w:ascii="Times New Roman" w:hAnsi="Times New Roman" w:cs="Times New Roman"/>
          <w:sz w:val="22"/>
        </w:rPr>
        <w:t>dokumentów w bezpłatnych ogólnodostępnych bazach danych państw członkowskich</w:t>
      </w:r>
      <w:r w:rsidRPr="00D16A2D">
        <w:rPr>
          <w:rFonts w:ascii="Times New Roman" w:hAnsi="Times New Roman" w:cs="Times New Roman"/>
          <w:spacing w:val="24"/>
          <w:sz w:val="22"/>
        </w:rPr>
        <w:t xml:space="preserve"> </w:t>
      </w:r>
      <w:r w:rsidRPr="00D16A2D">
        <w:rPr>
          <w:rFonts w:ascii="Times New Roman" w:hAnsi="Times New Roman" w:cs="Times New Roman"/>
          <w:sz w:val="22"/>
        </w:rPr>
        <w:t>Unii</w:t>
      </w:r>
      <w:r w:rsidRPr="00D16A2D">
        <w:rPr>
          <w:rFonts w:ascii="Times New Roman" w:hAnsi="Times New Roman" w:cs="Times New Roman"/>
          <w:w w:val="92"/>
          <w:sz w:val="22"/>
        </w:rPr>
        <w:t xml:space="preserve"> </w:t>
      </w:r>
      <w:r w:rsidRPr="00D16A2D">
        <w:rPr>
          <w:rFonts w:ascii="Times New Roman" w:hAnsi="Times New Roman" w:cs="Times New Roman"/>
          <w:sz w:val="22"/>
        </w:rPr>
        <w:t>Europejskiej może wskazać te bazy danych z podaniem adresu internetowego, nazwę</w:t>
      </w:r>
      <w:r w:rsidRPr="00D16A2D">
        <w:rPr>
          <w:rFonts w:ascii="Times New Roman" w:hAnsi="Times New Roman" w:cs="Times New Roman"/>
          <w:spacing w:val="13"/>
          <w:sz w:val="22"/>
        </w:rPr>
        <w:t xml:space="preserve"> </w:t>
      </w:r>
      <w:r w:rsidRPr="00D16A2D">
        <w:rPr>
          <w:rFonts w:ascii="Times New Roman" w:hAnsi="Times New Roman" w:cs="Times New Roman"/>
          <w:sz w:val="22"/>
        </w:rPr>
        <w:t>urzędu lub organu wydającego dokument oraz dokładne dane rejestracyjne dokumentacji, tak</w:t>
      </w:r>
      <w:r w:rsidRPr="00D16A2D">
        <w:rPr>
          <w:rFonts w:ascii="Times New Roman" w:hAnsi="Times New Roman" w:cs="Times New Roman"/>
          <w:spacing w:val="56"/>
          <w:sz w:val="22"/>
        </w:rPr>
        <w:t xml:space="preserve"> </w:t>
      </w:r>
      <w:r w:rsidRPr="00D16A2D">
        <w:rPr>
          <w:rFonts w:ascii="Times New Roman" w:hAnsi="Times New Roman" w:cs="Times New Roman"/>
          <w:sz w:val="22"/>
        </w:rPr>
        <w:t>aby</w:t>
      </w:r>
      <w:r w:rsidRPr="00D16A2D">
        <w:rPr>
          <w:rFonts w:ascii="Times New Roman" w:hAnsi="Times New Roman" w:cs="Times New Roman"/>
          <w:w w:val="104"/>
          <w:sz w:val="22"/>
        </w:rPr>
        <w:t xml:space="preserve"> </w:t>
      </w:r>
      <w:r w:rsidRPr="00D16A2D">
        <w:rPr>
          <w:rFonts w:ascii="Times New Roman" w:hAnsi="Times New Roman" w:cs="Times New Roman"/>
          <w:sz w:val="22"/>
        </w:rPr>
        <w:t>Zamawiający mógł bezpośrednio pobrać wymagany</w:t>
      </w:r>
      <w:r w:rsidRPr="00D16A2D">
        <w:rPr>
          <w:rFonts w:ascii="Times New Roman" w:hAnsi="Times New Roman" w:cs="Times New Roman"/>
          <w:spacing w:val="56"/>
          <w:sz w:val="22"/>
        </w:rPr>
        <w:t xml:space="preserve"> </w:t>
      </w:r>
      <w:r w:rsidRPr="00D16A2D">
        <w:rPr>
          <w:rFonts w:ascii="Times New Roman" w:hAnsi="Times New Roman" w:cs="Times New Roman"/>
          <w:sz w:val="22"/>
        </w:rPr>
        <w:t>dokument.</w:t>
      </w:r>
    </w:p>
    <w:p w:rsidR="005A3684" w:rsidRPr="00B97498"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7.7.</w:t>
      </w:r>
      <w:r w:rsidRPr="00D16A2D">
        <w:rPr>
          <w:rFonts w:ascii="Times New Roman" w:hAnsi="Times New Roman" w:cs="Times New Roman"/>
          <w:b/>
          <w:sz w:val="22"/>
        </w:rPr>
        <w:t xml:space="preserve"> W terminie 3 dni od dnia zamieszczenia na stronie internetowej informacji z</w:t>
      </w:r>
      <w:r w:rsidRPr="00D16A2D">
        <w:rPr>
          <w:rFonts w:ascii="Times New Roman" w:hAnsi="Times New Roman" w:cs="Times New Roman"/>
          <w:b/>
          <w:spacing w:val="50"/>
          <w:sz w:val="22"/>
        </w:rPr>
        <w:t xml:space="preserve"> </w:t>
      </w:r>
      <w:r w:rsidRPr="00D16A2D">
        <w:rPr>
          <w:rFonts w:ascii="Times New Roman" w:hAnsi="Times New Roman" w:cs="Times New Roman"/>
          <w:b/>
          <w:sz w:val="22"/>
        </w:rPr>
        <w:t xml:space="preserve">otwarcia ofert </w:t>
      </w:r>
      <w:r w:rsidRPr="00D16A2D">
        <w:rPr>
          <w:rFonts w:ascii="Times New Roman" w:hAnsi="Times New Roman" w:cs="Times New Roman"/>
          <w:sz w:val="22"/>
        </w:rPr>
        <w:t xml:space="preserve">(art. 86 ust. 5 ustawy) </w:t>
      </w:r>
      <w:r w:rsidRPr="00D16A2D">
        <w:rPr>
          <w:rFonts w:ascii="Times New Roman" w:hAnsi="Times New Roman" w:cs="Times New Roman"/>
          <w:b/>
          <w:sz w:val="22"/>
          <w:u w:val="single"/>
        </w:rPr>
        <w:t>Wykonawca bez wezwania</w:t>
      </w:r>
      <w:r w:rsidRPr="00D16A2D">
        <w:rPr>
          <w:rFonts w:ascii="Times New Roman" w:hAnsi="Times New Roman" w:cs="Times New Roman"/>
          <w:b/>
          <w:sz w:val="22"/>
        </w:rPr>
        <w:t xml:space="preserve"> </w:t>
      </w:r>
      <w:r w:rsidRPr="00D16A2D">
        <w:rPr>
          <w:rFonts w:ascii="Times New Roman" w:hAnsi="Times New Roman" w:cs="Times New Roman"/>
          <w:sz w:val="22"/>
        </w:rPr>
        <w:t>ze strony Zamawiającego</w:t>
      </w:r>
      <w:r w:rsidRPr="00D16A2D">
        <w:rPr>
          <w:rFonts w:ascii="Times New Roman" w:hAnsi="Times New Roman" w:cs="Times New Roman"/>
          <w:spacing w:val="14"/>
          <w:sz w:val="22"/>
        </w:rPr>
        <w:t xml:space="preserve"> </w:t>
      </w:r>
      <w:r w:rsidRPr="00D16A2D">
        <w:rPr>
          <w:rFonts w:ascii="Times New Roman" w:hAnsi="Times New Roman" w:cs="Times New Roman"/>
          <w:sz w:val="22"/>
        </w:rPr>
        <w:t>składa</w:t>
      </w:r>
      <w:r w:rsidRPr="00D16A2D">
        <w:rPr>
          <w:rFonts w:ascii="Times New Roman" w:hAnsi="Times New Roman" w:cs="Times New Roman"/>
          <w:w w:val="106"/>
          <w:sz w:val="22"/>
        </w:rPr>
        <w:t xml:space="preserve"> </w:t>
      </w:r>
      <w:r w:rsidRPr="00D16A2D">
        <w:rPr>
          <w:rFonts w:ascii="Times New Roman" w:hAnsi="Times New Roman" w:cs="Times New Roman"/>
          <w:sz w:val="22"/>
          <w:u w:val="single"/>
        </w:rPr>
        <w:t>oświadczenie wykonawcy o przynależności lub braku przynależności do tej samej</w:t>
      </w:r>
      <w:r w:rsidRPr="00D16A2D">
        <w:rPr>
          <w:rFonts w:ascii="Times New Roman" w:hAnsi="Times New Roman" w:cs="Times New Roman"/>
          <w:spacing w:val="4"/>
          <w:sz w:val="22"/>
          <w:u w:val="single"/>
        </w:rPr>
        <w:t xml:space="preserve"> </w:t>
      </w:r>
      <w:r w:rsidRPr="00D16A2D">
        <w:rPr>
          <w:rFonts w:ascii="Times New Roman" w:hAnsi="Times New Roman" w:cs="Times New Roman"/>
          <w:sz w:val="22"/>
          <w:u w:val="single"/>
        </w:rPr>
        <w:t xml:space="preserve">grupy </w:t>
      </w:r>
      <w:r w:rsidRPr="00D16A2D">
        <w:rPr>
          <w:rFonts w:ascii="Times New Roman" w:hAnsi="Times New Roman" w:cs="Times New Roman"/>
          <w:color w:val="231F1F"/>
          <w:sz w:val="22"/>
          <w:u w:val="single"/>
        </w:rPr>
        <w:t>kapitałowej</w:t>
      </w:r>
      <w:r w:rsidRPr="00D16A2D">
        <w:rPr>
          <w:rFonts w:ascii="Times New Roman" w:hAnsi="Times New Roman" w:cs="Times New Roman"/>
          <w:color w:val="231F1F"/>
          <w:sz w:val="22"/>
        </w:rPr>
        <w:t xml:space="preserve"> o której mowa w art. 24 ust. 1 pkt 23 ustawy </w:t>
      </w:r>
      <w:proofErr w:type="spellStart"/>
      <w:r w:rsidRPr="00D16A2D">
        <w:rPr>
          <w:rFonts w:ascii="Times New Roman" w:hAnsi="Times New Roman" w:cs="Times New Roman"/>
          <w:color w:val="231F1F"/>
          <w:sz w:val="22"/>
        </w:rPr>
        <w:t>Pzp</w:t>
      </w:r>
      <w:proofErr w:type="spellEnd"/>
      <w:r w:rsidRPr="00D16A2D">
        <w:rPr>
          <w:rFonts w:ascii="Times New Roman" w:hAnsi="Times New Roman" w:cs="Times New Roman"/>
          <w:color w:val="231F1F"/>
          <w:sz w:val="22"/>
        </w:rPr>
        <w:t>. W przypadku</w:t>
      </w:r>
      <w:r w:rsidRPr="00D16A2D">
        <w:rPr>
          <w:rFonts w:ascii="Times New Roman" w:hAnsi="Times New Roman" w:cs="Times New Roman"/>
          <w:color w:val="231F1F"/>
          <w:spacing w:val="53"/>
          <w:sz w:val="22"/>
        </w:rPr>
        <w:t xml:space="preserve"> </w:t>
      </w:r>
      <w:r w:rsidRPr="00D16A2D">
        <w:rPr>
          <w:rFonts w:ascii="Times New Roman" w:hAnsi="Times New Roman" w:cs="Times New Roman"/>
          <w:color w:val="231F1F"/>
          <w:sz w:val="22"/>
        </w:rPr>
        <w:t>Wykonawców</w:t>
      </w:r>
      <w:r w:rsidRPr="00D16A2D">
        <w:rPr>
          <w:rFonts w:ascii="Times New Roman" w:hAnsi="Times New Roman" w:cs="Times New Roman"/>
          <w:color w:val="231F1F"/>
          <w:w w:val="107"/>
          <w:sz w:val="22"/>
        </w:rPr>
        <w:t xml:space="preserve"> </w:t>
      </w:r>
      <w:r w:rsidRPr="00D16A2D">
        <w:rPr>
          <w:rFonts w:ascii="Times New Roman" w:hAnsi="Times New Roman" w:cs="Times New Roman"/>
          <w:color w:val="231F1F"/>
          <w:sz w:val="22"/>
        </w:rPr>
        <w:t xml:space="preserve">wspólnie ubiegających się </w:t>
      </w:r>
      <w:r w:rsidR="00D16A2D">
        <w:rPr>
          <w:rFonts w:ascii="Times New Roman" w:hAnsi="Times New Roman" w:cs="Times New Roman"/>
          <w:color w:val="231F1F"/>
          <w:sz w:val="22"/>
        </w:rPr>
        <w:br/>
      </w:r>
      <w:r w:rsidRPr="00D16A2D">
        <w:rPr>
          <w:rFonts w:ascii="Times New Roman" w:hAnsi="Times New Roman" w:cs="Times New Roman"/>
          <w:color w:val="231F1F"/>
          <w:sz w:val="22"/>
        </w:rPr>
        <w:t>o zamówienie dokument ten składa każdy z Wykonawców.</w:t>
      </w:r>
      <w:r w:rsidRPr="00D16A2D">
        <w:rPr>
          <w:rFonts w:ascii="Times New Roman" w:hAnsi="Times New Roman" w:cs="Times New Roman"/>
          <w:color w:val="231F1F"/>
          <w:spacing w:val="2"/>
          <w:sz w:val="22"/>
        </w:rPr>
        <w:t xml:space="preserve"> </w:t>
      </w:r>
      <w:r w:rsidRPr="00D16A2D">
        <w:rPr>
          <w:rFonts w:ascii="Times New Roman" w:hAnsi="Times New Roman" w:cs="Times New Roman"/>
          <w:color w:val="231F1F"/>
          <w:sz w:val="22"/>
        </w:rPr>
        <w:t>Wzór</w:t>
      </w:r>
      <w:r w:rsidRPr="00D16A2D">
        <w:rPr>
          <w:rFonts w:ascii="Times New Roman" w:hAnsi="Times New Roman" w:cs="Times New Roman"/>
          <w:color w:val="231F1F"/>
          <w:w w:val="106"/>
          <w:sz w:val="22"/>
        </w:rPr>
        <w:t xml:space="preserve"> </w:t>
      </w:r>
      <w:r w:rsidRPr="00D16A2D">
        <w:rPr>
          <w:rFonts w:ascii="Times New Roman" w:hAnsi="Times New Roman" w:cs="Times New Roman"/>
          <w:color w:val="231F1F"/>
          <w:sz w:val="22"/>
        </w:rPr>
        <w:t xml:space="preserve">Oświadczenia stanowi </w:t>
      </w:r>
      <w:r w:rsidRPr="00B97498">
        <w:rPr>
          <w:rFonts w:ascii="Times New Roman" w:hAnsi="Times New Roman" w:cs="Times New Roman"/>
          <w:b/>
          <w:i/>
          <w:sz w:val="22"/>
        </w:rPr>
        <w:t xml:space="preserve">Załącznik </w:t>
      </w:r>
      <w:r w:rsidRPr="00B97498">
        <w:rPr>
          <w:rFonts w:ascii="Times New Roman" w:hAnsi="Times New Roman" w:cs="Times New Roman"/>
          <w:b/>
          <w:i/>
          <w:sz w:val="22"/>
        </w:rPr>
        <w:lastRenderedPageBreak/>
        <w:t>nr 5</w:t>
      </w:r>
      <w:r w:rsidRPr="00B97498">
        <w:rPr>
          <w:rFonts w:ascii="Times New Roman" w:hAnsi="Times New Roman" w:cs="Times New Roman"/>
          <w:i/>
          <w:sz w:val="22"/>
        </w:rPr>
        <w:t xml:space="preserve"> do</w:t>
      </w:r>
      <w:r w:rsidRPr="00B97498">
        <w:rPr>
          <w:rFonts w:ascii="Times New Roman" w:hAnsi="Times New Roman" w:cs="Times New Roman"/>
          <w:i/>
          <w:spacing w:val="6"/>
          <w:sz w:val="22"/>
        </w:rPr>
        <w:t xml:space="preserve"> </w:t>
      </w:r>
      <w:r w:rsidRPr="00B97498">
        <w:rPr>
          <w:rFonts w:ascii="Times New Roman" w:hAnsi="Times New Roman" w:cs="Times New Roman"/>
          <w:i/>
          <w:sz w:val="22"/>
        </w:rPr>
        <w:t>SIWZ.</w:t>
      </w:r>
    </w:p>
    <w:p w:rsidR="005A3684" w:rsidRPr="00D16A2D" w:rsidRDefault="00D13455" w:rsidP="00D16A2D">
      <w:pPr>
        <w:pStyle w:val="Nagwek2"/>
        <w:spacing w:before="0" w:after="0" w:line="276" w:lineRule="auto"/>
        <w:ind w:left="284"/>
        <w:rPr>
          <w:rFonts w:ascii="Times New Roman" w:hAnsi="Times New Roman" w:cs="Times New Roman"/>
          <w:sz w:val="22"/>
        </w:rPr>
      </w:pPr>
      <w:r w:rsidRPr="00D16A2D">
        <w:rPr>
          <w:rFonts w:ascii="Times New Roman" w:hAnsi="Times New Roman" w:cs="Times New Roman"/>
          <w:sz w:val="22"/>
        </w:rPr>
        <w:t>Wraz ze złożeniem oświadczenia, Wykonawca może przedstawić dowody, że powiązania z innym Wykonawcą nie prowadzą do zakłócenia konkurencji w postępowaniu o udzielenie zamówienia.</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w w:val="110"/>
          <w:sz w:val="22"/>
        </w:rPr>
        <w:t>7.8.</w:t>
      </w:r>
      <w:r w:rsidRPr="00D16A2D">
        <w:rPr>
          <w:rFonts w:ascii="Times New Roman" w:hAnsi="Times New Roman" w:cs="Times New Roman"/>
          <w:b/>
          <w:w w:val="110"/>
          <w:sz w:val="22"/>
        </w:rPr>
        <w:t xml:space="preserve"> Wykonawca, którego oferta zostanie najwyżej oceniona </w:t>
      </w:r>
      <w:r w:rsidRPr="00D16A2D">
        <w:rPr>
          <w:rFonts w:ascii="Times New Roman" w:hAnsi="Times New Roman" w:cs="Times New Roman"/>
          <w:w w:val="110"/>
          <w:sz w:val="22"/>
        </w:rPr>
        <w:t>na podstawie kryteriów</w:t>
      </w:r>
      <w:r w:rsidRPr="00D16A2D">
        <w:rPr>
          <w:rFonts w:ascii="Times New Roman" w:hAnsi="Times New Roman" w:cs="Times New Roman"/>
          <w:spacing w:val="29"/>
          <w:w w:val="110"/>
          <w:sz w:val="22"/>
        </w:rPr>
        <w:t xml:space="preserve"> </w:t>
      </w:r>
      <w:r w:rsidRPr="00D16A2D">
        <w:rPr>
          <w:rFonts w:ascii="Times New Roman" w:hAnsi="Times New Roman" w:cs="Times New Roman"/>
          <w:w w:val="110"/>
          <w:sz w:val="22"/>
        </w:rPr>
        <w:t>oceny</w:t>
      </w:r>
      <w:r w:rsidRPr="00D16A2D">
        <w:rPr>
          <w:rFonts w:ascii="Times New Roman" w:hAnsi="Times New Roman" w:cs="Times New Roman"/>
          <w:w w:val="107"/>
          <w:sz w:val="22"/>
        </w:rPr>
        <w:t xml:space="preserve"> </w:t>
      </w:r>
      <w:r w:rsidRPr="00D16A2D">
        <w:rPr>
          <w:rFonts w:ascii="Times New Roman" w:hAnsi="Times New Roman" w:cs="Times New Roman"/>
          <w:w w:val="110"/>
          <w:sz w:val="22"/>
        </w:rPr>
        <w:t>ofert</w:t>
      </w:r>
      <w:r w:rsidRPr="00D16A2D">
        <w:rPr>
          <w:w w:val="110"/>
          <w:sz w:val="22"/>
        </w:rPr>
        <w:t xml:space="preserve"> </w:t>
      </w:r>
      <w:r w:rsidRPr="00D16A2D">
        <w:rPr>
          <w:rFonts w:ascii="Times New Roman" w:hAnsi="Times New Roman" w:cs="Times New Roman"/>
          <w:w w:val="110"/>
          <w:sz w:val="22"/>
        </w:rPr>
        <w:t>określonych w SIWZ, przed udzieleniem zamówienia na wezwanie</w:t>
      </w:r>
      <w:r w:rsidRPr="00D16A2D">
        <w:rPr>
          <w:rFonts w:ascii="Times New Roman" w:hAnsi="Times New Roman" w:cs="Times New Roman"/>
          <w:spacing w:val="-18"/>
          <w:w w:val="110"/>
          <w:sz w:val="22"/>
        </w:rPr>
        <w:t xml:space="preserve"> </w:t>
      </w:r>
      <w:r w:rsidRPr="00D16A2D">
        <w:rPr>
          <w:rFonts w:ascii="Times New Roman" w:hAnsi="Times New Roman" w:cs="Times New Roman"/>
          <w:w w:val="110"/>
          <w:sz w:val="22"/>
        </w:rPr>
        <w:t>Zamawiającego</w:t>
      </w:r>
      <w:r w:rsidRPr="00D16A2D">
        <w:rPr>
          <w:rFonts w:ascii="Times New Roman" w:hAnsi="Times New Roman" w:cs="Times New Roman"/>
          <w:sz w:val="22"/>
        </w:rPr>
        <w:t xml:space="preserve"> </w:t>
      </w:r>
      <w:r w:rsidRPr="00D16A2D">
        <w:rPr>
          <w:rFonts w:ascii="Times New Roman" w:hAnsi="Times New Roman" w:cs="Times New Roman"/>
          <w:w w:val="110"/>
          <w:sz w:val="22"/>
        </w:rPr>
        <w:t xml:space="preserve">zobowiązany będzie do złożenia </w:t>
      </w:r>
      <w:r w:rsidRPr="00D16A2D">
        <w:rPr>
          <w:rFonts w:ascii="Times New Roman" w:hAnsi="Times New Roman" w:cs="Times New Roman"/>
          <w:b/>
          <w:w w:val="110"/>
          <w:sz w:val="22"/>
        </w:rPr>
        <w:t>w terminie 5 dni następujących aktualnych na</w:t>
      </w:r>
      <w:r w:rsidRPr="00D16A2D">
        <w:rPr>
          <w:rFonts w:ascii="Times New Roman" w:hAnsi="Times New Roman" w:cs="Times New Roman"/>
          <w:b/>
          <w:spacing w:val="42"/>
          <w:w w:val="110"/>
          <w:sz w:val="22"/>
        </w:rPr>
        <w:t xml:space="preserve"> </w:t>
      </w:r>
      <w:r w:rsidRPr="00D16A2D">
        <w:rPr>
          <w:rFonts w:ascii="Times New Roman" w:hAnsi="Times New Roman" w:cs="Times New Roman"/>
          <w:b/>
          <w:w w:val="110"/>
          <w:sz w:val="22"/>
        </w:rPr>
        <w:t>dzień</w:t>
      </w:r>
      <w:r w:rsidRPr="00D16A2D">
        <w:rPr>
          <w:rFonts w:ascii="Times New Roman" w:hAnsi="Times New Roman" w:cs="Times New Roman"/>
          <w:b/>
          <w:w w:val="107"/>
          <w:sz w:val="22"/>
        </w:rPr>
        <w:t xml:space="preserve"> </w:t>
      </w:r>
      <w:r w:rsidRPr="00D16A2D">
        <w:rPr>
          <w:rFonts w:ascii="Times New Roman" w:hAnsi="Times New Roman" w:cs="Times New Roman"/>
          <w:b/>
          <w:w w:val="110"/>
          <w:sz w:val="22"/>
        </w:rPr>
        <w:t xml:space="preserve">złożenia oświadczeń dokumentów </w:t>
      </w:r>
      <w:r w:rsidRPr="00D16A2D">
        <w:rPr>
          <w:rFonts w:ascii="Times New Roman" w:hAnsi="Times New Roman" w:cs="Times New Roman"/>
          <w:w w:val="110"/>
          <w:sz w:val="22"/>
        </w:rPr>
        <w:t>potwierdzających spełnienie warunków</w:t>
      </w:r>
      <w:r w:rsidRPr="00D16A2D">
        <w:rPr>
          <w:rFonts w:ascii="Times New Roman" w:hAnsi="Times New Roman" w:cs="Times New Roman"/>
          <w:spacing w:val="9"/>
          <w:w w:val="110"/>
          <w:sz w:val="22"/>
        </w:rPr>
        <w:t xml:space="preserve"> </w:t>
      </w:r>
      <w:r w:rsidRPr="00D16A2D">
        <w:rPr>
          <w:rFonts w:ascii="Times New Roman" w:hAnsi="Times New Roman" w:cs="Times New Roman"/>
          <w:w w:val="110"/>
          <w:sz w:val="22"/>
        </w:rPr>
        <w:t>udziału</w:t>
      </w:r>
      <w:r w:rsidRPr="00D16A2D">
        <w:rPr>
          <w:rFonts w:ascii="Times New Roman" w:hAnsi="Times New Roman" w:cs="Times New Roman"/>
          <w:w w:val="108"/>
          <w:sz w:val="22"/>
        </w:rPr>
        <w:t xml:space="preserve"> </w:t>
      </w:r>
      <w:r w:rsidR="00DC1D0E">
        <w:rPr>
          <w:rFonts w:ascii="Times New Roman" w:hAnsi="Times New Roman" w:cs="Times New Roman"/>
          <w:w w:val="108"/>
          <w:sz w:val="22"/>
        </w:rPr>
        <w:br/>
      </w:r>
      <w:r w:rsidRPr="00D16A2D">
        <w:rPr>
          <w:rFonts w:ascii="Times New Roman" w:hAnsi="Times New Roman" w:cs="Times New Roman"/>
          <w:w w:val="110"/>
          <w:sz w:val="22"/>
        </w:rPr>
        <w:t>w postępowaniu i brak</w:t>
      </w:r>
      <w:r w:rsidR="00D16A2D" w:rsidRPr="00D16A2D">
        <w:rPr>
          <w:rFonts w:ascii="Times New Roman" w:hAnsi="Times New Roman" w:cs="Times New Roman"/>
          <w:w w:val="110"/>
          <w:sz w:val="22"/>
        </w:rPr>
        <w:t>u</w:t>
      </w:r>
      <w:r w:rsidRPr="00D16A2D">
        <w:rPr>
          <w:rFonts w:ascii="Times New Roman" w:hAnsi="Times New Roman" w:cs="Times New Roman"/>
          <w:w w:val="110"/>
          <w:sz w:val="22"/>
        </w:rPr>
        <w:t xml:space="preserve"> podstaw do wykluczenia:</w:t>
      </w:r>
    </w:p>
    <w:p w:rsidR="005A3684" w:rsidRPr="00D16A2D" w:rsidRDefault="00D13455" w:rsidP="00D16A2D">
      <w:pPr>
        <w:pStyle w:val="Nagwek2"/>
        <w:spacing w:before="0" w:after="0" w:line="276" w:lineRule="auto"/>
        <w:ind w:left="567" w:hanging="283"/>
        <w:rPr>
          <w:rFonts w:ascii="Times New Roman" w:hAnsi="Times New Roman" w:cs="Times New Roman"/>
          <w:sz w:val="22"/>
        </w:rPr>
      </w:pPr>
      <w:r w:rsidRPr="00D16A2D">
        <w:rPr>
          <w:rFonts w:ascii="Times New Roman" w:hAnsi="Times New Roman" w:cs="Times New Roman"/>
          <w:sz w:val="22"/>
        </w:rPr>
        <w:t xml:space="preserve">1) wpis do rejestru działalności regulowanej w Gminie </w:t>
      </w:r>
      <w:r w:rsidR="00D16A2D" w:rsidRPr="00D16A2D">
        <w:rPr>
          <w:rFonts w:ascii="Times New Roman" w:hAnsi="Times New Roman" w:cs="Times New Roman"/>
          <w:sz w:val="22"/>
        </w:rPr>
        <w:t>Zabrodzie zgodnie z art. 9</w:t>
      </w:r>
      <w:r w:rsidRPr="00D16A2D">
        <w:rPr>
          <w:rFonts w:ascii="Times New Roman" w:hAnsi="Times New Roman" w:cs="Times New Roman"/>
          <w:sz w:val="22"/>
        </w:rPr>
        <w:t>c ust. 1</w:t>
      </w:r>
      <w:r w:rsidR="00D16A2D" w:rsidRPr="00D16A2D">
        <w:rPr>
          <w:rFonts w:ascii="Times New Roman" w:hAnsi="Times New Roman" w:cs="Times New Roman"/>
          <w:sz w:val="22"/>
        </w:rPr>
        <w:t xml:space="preserve"> ustawy </w:t>
      </w:r>
      <w:r w:rsidR="00DC1D0E">
        <w:rPr>
          <w:rFonts w:ascii="Times New Roman" w:hAnsi="Times New Roman" w:cs="Times New Roman"/>
          <w:sz w:val="22"/>
        </w:rPr>
        <w:br/>
      </w:r>
      <w:r w:rsidR="00D16A2D" w:rsidRPr="00D16A2D">
        <w:rPr>
          <w:rFonts w:ascii="Times New Roman" w:hAnsi="Times New Roman" w:cs="Times New Roman"/>
          <w:sz w:val="22"/>
        </w:rPr>
        <w:t>z dnia 16 września 1996</w:t>
      </w:r>
      <w:r w:rsidRPr="00D16A2D">
        <w:rPr>
          <w:rFonts w:ascii="Times New Roman" w:hAnsi="Times New Roman" w:cs="Times New Roman"/>
          <w:sz w:val="22"/>
        </w:rPr>
        <w:t xml:space="preserve">r. o utrzymaniu </w:t>
      </w:r>
      <w:r w:rsidR="002C75E8" w:rsidRPr="00D16A2D">
        <w:rPr>
          <w:rFonts w:ascii="Times New Roman" w:hAnsi="Times New Roman" w:cs="Times New Roman"/>
          <w:sz w:val="22"/>
        </w:rPr>
        <w:t xml:space="preserve">czystości i porządku w gminach, </w:t>
      </w:r>
    </w:p>
    <w:p w:rsidR="005A3684" w:rsidRPr="00D16A2D" w:rsidRDefault="002C75E8" w:rsidP="00D16A2D">
      <w:pPr>
        <w:pStyle w:val="Nagwek2"/>
        <w:spacing w:before="0" w:after="0" w:line="276" w:lineRule="auto"/>
        <w:ind w:left="619" w:hanging="335"/>
        <w:rPr>
          <w:rFonts w:ascii="Times New Roman" w:hAnsi="Times New Roman" w:cs="Times New Roman"/>
          <w:sz w:val="22"/>
        </w:rPr>
      </w:pPr>
      <w:r w:rsidRPr="00D16A2D">
        <w:rPr>
          <w:rFonts w:ascii="Times New Roman" w:hAnsi="Times New Roman" w:cs="Times New Roman"/>
          <w:sz w:val="22"/>
        </w:rPr>
        <w:t>2</w:t>
      </w:r>
      <w:r w:rsidR="00D13455" w:rsidRPr="00D16A2D">
        <w:rPr>
          <w:rFonts w:ascii="Times New Roman" w:hAnsi="Times New Roman" w:cs="Times New Roman"/>
          <w:sz w:val="22"/>
        </w:rPr>
        <w:t>) aktualny wpis do rejestru zbierających zużyty sprzęt elektryczny i elektroniczny</w:t>
      </w:r>
      <w:r w:rsidRPr="00D16A2D">
        <w:rPr>
          <w:rFonts w:ascii="Times New Roman" w:hAnsi="Times New Roman" w:cs="Times New Roman"/>
          <w:sz w:val="22"/>
        </w:rPr>
        <w:t>,</w:t>
      </w:r>
      <w:r w:rsidR="00D13455" w:rsidRPr="00D16A2D">
        <w:rPr>
          <w:rFonts w:ascii="Times New Roman" w:hAnsi="Times New Roman" w:cs="Times New Roman"/>
          <w:sz w:val="22"/>
        </w:rPr>
        <w:t xml:space="preserve"> </w:t>
      </w:r>
    </w:p>
    <w:p w:rsidR="005A3684" w:rsidRPr="00D16A2D" w:rsidRDefault="002C75E8" w:rsidP="00D16A2D">
      <w:pPr>
        <w:pStyle w:val="Nagwek2"/>
        <w:spacing w:before="0" w:after="0" w:line="276" w:lineRule="auto"/>
        <w:ind w:left="619" w:hanging="335"/>
        <w:rPr>
          <w:rFonts w:ascii="Times New Roman" w:hAnsi="Times New Roman" w:cs="Times New Roman"/>
          <w:sz w:val="22"/>
        </w:rPr>
      </w:pPr>
      <w:r w:rsidRPr="00D16A2D">
        <w:rPr>
          <w:rFonts w:ascii="Times New Roman" w:hAnsi="Times New Roman" w:cs="Times New Roman"/>
          <w:sz w:val="22"/>
        </w:rPr>
        <w:t xml:space="preserve">3) </w:t>
      </w:r>
      <w:r w:rsidR="00D13455" w:rsidRPr="00D16A2D">
        <w:rPr>
          <w:rFonts w:ascii="Times New Roman" w:hAnsi="Times New Roman" w:cs="Times New Roman"/>
          <w:sz w:val="22"/>
        </w:rPr>
        <w:t xml:space="preserve">opłaconą polisę, a w przypadku jej braku inny dokument potwierdzający, że wykonawca jest ubezpieczony od odpowiedzialności cywilnej w zakresie prowadzonej działalności związanej </w:t>
      </w:r>
      <w:r w:rsidR="00DC1D0E">
        <w:rPr>
          <w:rFonts w:ascii="Times New Roman" w:hAnsi="Times New Roman" w:cs="Times New Roman"/>
          <w:sz w:val="22"/>
        </w:rPr>
        <w:br/>
      </w:r>
      <w:r w:rsidR="00D13455" w:rsidRPr="00D16A2D">
        <w:rPr>
          <w:rFonts w:ascii="Times New Roman" w:hAnsi="Times New Roman" w:cs="Times New Roman"/>
          <w:sz w:val="22"/>
        </w:rPr>
        <w:t>z przedmiotem zamówienia na kw</w:t>
      </w:r>
      <w:r w:rsidR="00D16A2D" w:rsidRPr="00D16A2D">
        <w:rPr>
          <w:rFonts w:ascii="Times New Roman" w:hAnsi="Times New Roman" w:cs="Times New Roman"/>
          <w:sz w:val="22"/>
        </w:rPr>
        <w:t>otę nie mniejszą niż 150 000,00</w:t>
      </w:r>
      <w:r w:rsidR="00D13455" w:rsidRPr="00D16A2D">
        <w:rPr>
          <w:rFonts w:ascii="Times New Roman" w:hAnsi="Times New Roman" w:cs="Times New Roman"/>
          <w:sz w:val="22"/>
        </w:rPr>
        <w:t>zł,</w:t>
      </w:r>
    </w:p>
    <w:p w:rsidR="005A3684" w:rsidRPr="00D16A2D" w:rsidRDefault="002C75E8" w:rsidP="00D16A2D">
      <w:pPr>
        <w:pStyle w:val="Nagwek2"/>
        <w:spacing w:before="0" w:after="0" w:line="276" w:lineRule="auto"/>
        <w:ind w:left="647" w:hanging="363"/>
        <w:rPr>
          <w:rFonts w:ascii="Times New Roman" w:hAnsi="Times New Roman" w:cs="Times New Roman"/>
          <w:sz w:val="22"/>
        </w:rPr>
      </w:pPr>
      <w:r w:rsidRPr="00D16A2D">
        <w:rPr>
          <w:rFonts w:ascii="Times New Roman" w:hAnsi="Times New Roman" w:cs="Times New Roman"/>
          <w:sz w:val="22"/>
        </w:rPr>
        <w:t>4</w:t>
      </w:r>
      <w:r w:rsidR="00D13455" w:rsidRPr="00D16A2D">
        <w:rPr>
          <w:rFonts w:ascii="Times New Roman" w:hAnsi="Times New Roman" w:cs="Times New Roman"/>
          <w:sz w:val="22"/>
        </w:rPr>
        <w:t xml:space="preserve">) wykaz narzędzi, wyposażenia zakładu i urządzeń technicznych dostępnych wykonawcy usług </w:t>
      </w:r>
      <w:r w:rsidR="00DC1D0E">
        <w:rPr>
          <w:rFonts w:ascii="Times New Roman" w:hAnsi="Times New Roman" w:cs="Times New Roman"/>
          <w:sz w:val="22"/>
        </w:rPr>
        <w:br/>
      </w:r>
      <w:r w:rsidR="00D13455" w:rsidRPr="00D16A2D">
        <w:rPr>
          <w:rFonts w:ascii="Times New Roman" w:hAnsi="Times New Roman" w:cs="Times New Roman"/>
          <w:sz w:val="22"/>
        </w:rPr>
        <w:t xml:space="preserve">w celu realizacji zamówienia wraz z informacja o podstawie dysponowania tymi zasobami, </w:t>
      </w:r>
      <w:proofErr w:type="spellStart"/>
      <w:r w:rsidR="00D13455" w:rsidRPr="00D16A2D">
        <w:rPr>
          <w:rFonts w:ascii="Times New Roman" w:hAnsi="Times New Roman" w:cs="Times New Roman"/>
          <w:sz w:val="22"/>
        </w:rPr>
        <w:t>tj</w:t>
      </w:r>
      <w:proofErr w:type="spellEnd"/>
      <w:r w:rsidR="00D13455" w:rsidRPr="00D16A2D">
        <w:rPr>
          <w:rFonts w:ascii="Times New Roman" w:hAnsi="Times New Roman" w:cs="Times New Roman"/>
          <w:sz w:val="22"/>
        </w:rPr>
        <w:t xml:space="preserve"> Wykonawca musi wykazać, że;</w:t>
      </w:r>
    </w:p>
    <w:p w:rsidR="005A3684" w:rsidRPr="00D16A2D" w:rsidRDefault="00D13455" w:rsidP="00D16A2D">
      <w:pPr>
        <w:pStyle w:val="Standard"/>
        <w:spacing w:line="276" w:lineRule="auto"/>
        <w:ind w:left="993" w:hanging="284"/>
        <w:jc w:val="both"/>
        <w:rPr>
          <w:sz w:val="22"/>
          <w:szCs w:val="22"/>
        </w:rPr>
      </w:pPr>
      <w:r w:rsidRPr="00D16A2D">
        <w:rPr>
          <w:sz w:val="22"/>
          <w:szCs w:val="22"/>
        </w:rPr>
        <w:t>a) dysponuje co najmniej dwoma pojazdami przystosowanymi do odbioru odpadów komunalnych zmieszanych,</w:t>
      </w:r>
    </w:p>
    <w:p w:rsidR="005A3684" w:rsidRPr="00D16A2D" w:rsidRDefault="00D13455" w:rsidP="00D16A2D">
      <w:pPr>
        <w:pStyle w:val="Standard"/>
        <w:spacing w:line="276" w:lineRule="auto"/>
        <w:ind w:left="993" w:hanging="284"/>
        <w:jc w:val="both"/>
        <w:rPr>
          <w:sz w:val="22"/>
          <w:szCs w:val="22"/>
        </w:rPr>
      </w:pPr>
      <w:r w:rsidRPr="00D16A2D">
        <w:rPr>
          <w:sz w:val="22"/>
          <w:szCs w:val="22"/>
        </w:rPr>
        <w:t>b) dysponuje co najmniej dwoma pojazdami przystosowanymi do odbioru odpadów komunalnych selektywnie zebranych,</w:t>
      </w:r>
    </w:p>
    <w:p w:rsidR="005A3684" w:rsidRPr="00D16A2D" w:rsidRDefault="00D13455" w:rsidP="00D16A2D">
      <w:pPr>
        <w:pStyle w:val="Standard"/>
        <w:spacing w:line="276" w:lineRule="auto"/>
        <w:ind w:left="274" w:firstLine="435"/>
        <w:jc w:val="both"/>
        <w:rPr>
          <w:sz w:val="22"/>
          <w:szCs w:val="22"/>
        </w:rPr>
      </w:pPr>
      <w:r w:rsidRPr="00D16A2D">
        <w:rPr>
          <w:sz w:val="22"/>
          <w:szCs w:val="22"/>
        </w:rPr>
        <w:t>c) dysponuje co najmniej jednym pojazdem bez funkcji kompaktującej,</w:t>
      </w:r>
    </w:p>
    <w:p w:rsidR="005A3684" w:rsidRPr="00D16A2D" w:rsidRDefault="00D13455" w:rsidP="00D16A2D">
      <w:pPr>
        <w:pStyle w:val="Nagwek2"/>
        <w:spacing w:before="0" w:after="0" w:line="276" w:lineRule="auto"/>
        <w:ind w:left="709"/>
        <w:rPr>
          <w:rFonts w:ascii="Times New Roman" w:hAnsi="Times New Roman" w:cs="Times New Roman"/>
          <w:sz w:val="22"/>
        </w:rPr>
      </w:pPr>
      <w:r w:rsidRPr="00D16A2D">
        <w:rPr>
          <w:rFonts w:ascii="Times New Roman" w:hAnsi="Times New Roman" w:cs="Times New Roman"/>
          <w:sz w:val="22"/>
        </w:rPr>
        <w:t>które będą spełniać wymogi zawarte w Rozporządzeniu Ministra właściwego do spraw środowiska wydanego na podstawie delegacji zawartej w art. 9 d ust. 2 ustawy z dnia 13 września 1996 roku o utrzymaniu czystości i porządku w gminach</w:t>
      </w:r>
    </w:p>
    <w:p w:rsidR="005A3684" w:rsidRPr="00D16A2D" w:rsidRDefault="002C75E8" w:rsidP="00D16A2D">
      <w:pPr>
        <w:pStyle w:val="Nagwek2"/>
        <w:spacing w:before="0" w:after="0" w:line="276" w:lineRule="auto"/>
        <w:ind w:left="647" w:hanging="363"/>
        <w:rPr>
          <w:rFonts w:ascii="Times New Roman" w:hAnsi="Times New Roman" w:cs="Times New Roman"/>
          <w:sz w:val="22"/>
        </w:rPr>
      </w:pPr>
      <w:r w:rsidRPr="00D16A2D">
        <w:rPr>
          <w:rFonts w:ascii="Times New Roman" w:hAnsi="Times New Roman" w:cs="Times New Roman"/>
          <w:sz w:val="22"/>
        </w:rPr>
        <w:t>5</w:t>
      </w:r>
      <w:r w:rsidR="00D13455" w:rsidRPr="00D16A2D">
        <w:rPr>
          <w:rFonts w:ascii="Times New Roman" w:hAnsi="Times New Roman" w:cs="Times New Roman"/>
          <w:sz w:val="22"/>
        </w:rPr>
        <w:t>) wykaz wykonanych, a w przypadku świadczeń okresowych lub ciągłych również wykonywanych usług w ciągu ostatnich trzech lat przed upływem terminu składania ofert a jeżeli okres prowadzenia działalności jest krótszy - w tym okresie, wykonał co najmniej 1 usługę odbioru odpadów komunalnych wykonanej na rzecz właścicieli nieruchomości w sposób ciągły przez okres minimum 6 miesięcy o łącznej masie m</w:t>
      </w:r>
      <w:r w:rsidR="00D16A2D" w:rsidRPr="00D16A2D">
        <w:rPr>
          <w:rFonts w:ascii="Times New Roman" w:hAnsi="Times New Roman" w:cs="Times New Roman"/>
          <w:sz w:val="22"/>
        </w:rPr>
        <w:t>inimum 500</w:t>
      </w:r>
      <w:r w:rsidR="00D13455" w:rsidRPr="00D16A2D">
        <w:rPr>
          <w:rFonts w:ascii="Times New Roman" w:hAnsi="Times New Roman" w:cs="Times New Roman"/>
          <w:sz w:val="22"/>
        </w:rPr>
        <w:t>Mg.</w:t>
      </w:r>
    </w:p>
    <w:p w:rsidR="005A3684" w:rsidRPr="00D16A2D" w:rsidRDefault="002C75E8" w:rsidP="00D16A2D">
      <w:pPr>
        <w:pStyle w:val="Nagwek2"/>
        <w:spacing w:before="0" w:after="0" w:line="276" w:lineRule="auto"/>
        <w:ind w:left="567" w:hanging="283"/>
        <w:rPr>
          <w:rFonts w:ascii="Times New Roman" w:hAnsi="Times New Roman" w:cs="Times New Roman"/>
          <w:sz w:val="22"/>
        </w:rPr>
      </w:pPr>
      <w:r w:rsidRPr="00D16A2D">
        <w:rPr>
          <w:rFonts w:ascii="Times New Roman" w:hAnsi="Times New Roman" w:cs="Times New Roman"/>
          <w:sz w:val="22"/>
        </w:rPr>
        <w:t>6</w:t>
      </w:r>
      <w:r w:rsidR="00D13455" w:rsidRPr="00D16A2D">
        <w:rPr>
          <w:rFonts w:ascii="Times New Roman" w:hAnsi="Times New Roman" w:cs="Times New Roman"/>
          <w:sz w:val="22"/>
        </w:rPr>
        <w:t xml:space="preserve">) </w:t>
      </w:r>
      <w:r w:rsidR="00D13455" w:rsidRPr="00D16A2D">
        <w:rPr>
          <w:rStyle w:val="ListLabel13"/>
          <w:rFonts w:ascii="Times New Roman" w:hAnsi="Times New Roman" w:cs="Times New Roman"/>
          <w:sz w:val="22"/>
        </w:rPr>
        <w:t>zaświadczenie właściwego naczelnika urzędu skarbowego potwierdzające,</w:t>
      </w:r>
      <w:r w:rsidR="00DC1D0E">
        <w:rPr>
          <w:rStyle w:val="ListLabel13"/>
          <w:rFonts w:ascii="Times New Roman" w:hAnsi="Times New Roman" w:cs="Times New Roman"/>
          <w:sz w:val="22"/>
        </w:rPr>
        <w:t xml:space="preserve"> </w:t>
      </w:r>
      <w:r w:rsidR="00D13455" w:rsidRPr="00D16A2D">
        <w:rPr>
          <w:rStyle w:val="ListLabel13"/>
          <w:rFonts w:ascii="Times New Roman" w:hAnsi="Times New Roman" w:cs="Times New Roman"/>
          <w:sz w:val="22"/>
        </w:rPr>
        <w:t>że wykonawca nie zalega z opłacaniem podatków, wystawione nie wcześniej niż</w:t>
      </w:r>
      <w:r w:rsidR="00DC1D0E">
        <w:rPr>
          <w:rStyle w:val="ListLabel13"/>
          <w:rFonts w:ascii="Times New Roman" w:hAnsi="Times New Roman" w:cs="Times New Roman"/>
          <w:sz w:val="22"/>
        </w:rPr>
        <w:t xml:space="preserve"> </w:t>
      </w:r>
      <w:r w:rsidR="00D13455" w:rsidRPr="00D16A2D">
        <w:rPr>
          <w:rStyle w:val="ListLabel13"/>
          <w:rFonts w:ascii="Times New Roman" w:hAnsi="Times New Roman" w:cs="Times New Roman"/>
          <w:sz w:val="22"/>
        </w:rPr>
        <w:t xml:space="preserve">3 miesiące przed upływem terminu składania ofert, lub inny dokument potwierdzający, że Wykonawca zawarł porozumienie </w:t>
      </w:r>
      <w:r w:rsidR="00DC1D0E">
        <w:rPr>
          <w:rStyle w:val="ListLabel13"/>
          <w:rFonts w:ascii="Times New Roman" w:hAnsi="Times New Roman" w:cs="Times New Roman"/>
          <w:sz w:val="22"/>
        </w:rPr>
        <w:br/>
      </w:r>
      <w:r w:rsidR="00D13455" w:rsidRPr="00D16A2D">
        <w:rPr>
          <w:rStyle w:val="ListLabel13"/>
          <w:rFonts w:ascii="Times New Roman" w:hAnsi="Times New Roman" w:cs="Times New Roman"/>
          <w:sz w:val="22"/>
        </w:rPr>
        <w:t>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5A3684" w:rsidRDefault="002C75E8" w:rsidP="00D16A2D">
      <w:pPr>
        <w:pStyle w:val="Nagwek2"/>
        <w:spacing w:before="0" w:after="0" w:line="276" w:lineRule="auto"/>
        <w:ind w:left="567" w:hanging="283"/>
        <w:rPr>
          <w:rFonts w:ascii="Times New Roman" w:hAnsi="Times New Roman" w:cs="Times New Roman"/>
          <w:w w:val="110"/>
          <w:sz w:val="22"/>
        </w:rPr>
      </w:pPr>
      <w:r w:rsidRPr="00D16A2D">
        <w:rPr>
          <w:rFonts w:ascii="Times New Roman" w:hAnsi="Times New Roman" w:cs="Times New Roman"/>
          <w:sz w:val="22"/>
        </w:rPr>
        <w:t>7</w:t>
      </w:r>
      <w:r w:rsidR="00D13455" w:rsidRPr="00D16A2D">
        <w:rPr>
          <w:rFonts w:ascii="Times New Roman" w:hAnsi="Times New Roman" w:cs="Times New Roman"/>
          <w:sz w:val="22"/>
        </w:rPr>
        <w:t xml:space="preserve">) </w:t>
      </w:r>
      <w:r w:rsidR="00D13455" w:rsidRPr="00D16A2D">
        <w:rPr>
          <w:rStyle w:val="ListLabel12"/>
          <w:rFonts w:ascii="Times New Roman" w:hAnsi="Times New Roman" w:cs="Times New Roman"/>
          <w:sz w:val="22"/>
        </w:rPr>
        <w:t>zaświadczenie właściwej terenowej jednostki organizacyjnej Zakładu Ubezpieczeń Społecznych lub Kasy Rolniczego Ubezpieczenia Społecznego albo inny dokument potwierdzający,</w:t>
      </w:r>
      <w:r w:rsidR="00DC1D0E">
        <w:rPr>
          <w:rStyle w:val="ListLabel12"/>
          <w:rFonts w:ascii="Times New Roman" w:hAnsi="Times New Roman" w:cs="Times New Roman"/>
          <w:sz w:val="22"/>
        </w:rPr>
        <w:br/>
      </w:r>
      <w:r w:rsidR="00D13455" w:rsidRPr="00D16A2D">
        <w:rPr>
          <w:rStyle w:val="ListLabel12"/>
          <w:rFonts w:ascii="Times New Roman" w:hAnsi="Times New Roman" w:cs="Times New Roman"/>
          <w:sz w:val="22"/>
        </w:rPr>
        <w:t xml:space="preserve">że Wykonawca nie zalega z opłacaniem składek na ubezpieczenia społeczne lub zdrowotne, wystawiony nie wcześniej niż 3 miesiące przed upływem terminu składania ofert, lub inny dokument potwierdzający, że Wykonawca zawarł porozumienie z właściwym organem </w:t>
      </w:r>
      <w:r w:rsidR="00DC1D0E">
        <w:rPr>
          <w:rStyle w:val="ListLabel12"/>
          <w:rFonts w:ascii="Times New Roman" w:hAnsi="Times New Roman" w:cs="Times New Roman"/>
          <w:sz w:val="22"/>
        </w:rPr>
        <w:br/>
      </w:r>
      <w:r w:rsidR="00D13455" w:rsidRPr="00D16A2D">
        <w:rPr>
          <w:rStyle w:val="ListLabel12"/>
          <w:rFonts w:ascii="Times New Roman" w:hAnsi="Times New Roman" w:cs="Times New Roman"/>
          <w:sz w:val="22"/>
        </w:rPr>
        <w:t>w sprawie spłat tych należności wraz z ewentualnymi odsetkami lub grzywnami, w szczególności uzyskał przewidziane prawem zwolnienie, odroczenie lub rozłożenie na raty zaległych płatności lub wstrzymanie w całości wykonania decyzji właściwego organu</w:t>
      </w:r>
      <w:r w:rsidR="00D13455" w:rsidRPr="00D16A2D">
        <w:rPr>
          <w:rFonts w:ascii="Times New Roman" w:hAnsi="Times New Roman" w:cs="Times New Roman"/>
          <w:w w:val="110"/>
          <w:sz w:val="22"/>
        </w:rPr>
        <w:t>.</w:t>
      </w:r>
    </w:p>
    <w:p w:rsidR="007C274D" w:rsidRDefault="007C274D" w:rsidP="00D16A2D">
      <w:pPr>
        <w:pStyle w:val="Nagwek2"/>
        <w:spacing w:before="0" w:after="0" w:line="276" w:lineRule="auto"/>
        <w:ind w:left="567" w:hanging="283"/>
        <w:rPr>
          <w:rFonts w:ascii="Times New Roman" w:hAnsi="Times New Roman" w:cs="Times New Roman"/>
          <w:w w:val="110"/>
          <w:sz w:val="22"/>
        </w:rPr>
      </w:pPr>
      <w:r>
        <w:rPr>
          <w:rFonts w:ascii="Times New Roman" w:hAnsi="Times New Roman" w:cs="Times New Roman"/>
          <w:w w:val="110"/>
          <w:sz w:val="22"/>
        </w:rPr>
        <w:t>8)</w:t>
      </w:r>
      <w:r w:rsidRPr="007C274D">
        <w:t xml:space="preserve"> </w:t>
      </w:r>
      <w:r w:rsidRPr="007C274D">
        <w:rPr>
          <w:rFonts w:ascii="Times New Roman" w:hAnsi="Times New Roman" w:cs="Times New Roman"/>
          <w:w w:val="110"/>
          <w:sz w:val="22"/>
        </w:rPr>
        <w:t>oświadczenie wykonawcy o braku wydania wobec niego prawomocnego wyroku sądu lub ostatecznej decyzji administracyjnej o zaleganiu z uiszczaniem podatków, opłat lub składek na ubezpieczenia  społeczne  lub  zdrowotne  albo -w  przypadku  wydania  takiego  wyroku  lub decyzji -</w:t>
      </w:r>
      <w:r>
        <w:rPr>
          <w:rFonts w:ascii="Times New Roman" w:hAnsi="Times New Roman" w:cs="Times New Roman"/>
          <w:w w:val="110"/>
          <w:sz w:val="22"/>
        </w:rPr>
        <w:t xml:space="preserve"> </w:t>
      </w:r>
      <w:r w:rsidRPr="007C274D">
        <w:rPr>
          <w:rFonts w:ascii="Times New Roman" w:hAnsi="Times New Roman" w:cs="Times New Roman"/>
          <w:w w:val="110"/>
          <w:sz w:val="22"/>
        </w:rPr>
        <w:t xml:space="preserve">dokumentów  potwierdzających  dokonanie  płatności  </w:t>
      </w:r>
      <w:r w:rsidRPr="007C274D">
        <w:rPr>
          <w:rFonts w:ascii="Times New Roman" w:hAnsi="Times New Roman" w:cs="Times New Roman"/>
          <w:w w:val="110"/>
          <w:sz w:val="22"/>
        </w:rPr>
        <w:lastRenderedPageBreak/>
        <w:t xml:space="preserve">tych  należności  wraz  z ewentualnymi odsetkami lub grzywnami lub zawarcie wiążącego porozumienia w </w:t>
      </w:r>
      <w:r>
        <w:rPr>
          <w:rFonts w:ascii="Times New Roman" w:hAnsi="Times New Roman" w:cs="Times New Roman"/>
          <w:w w:val="110"/>
          <w:sz w:val="22"/>
        </w:rPr>
        <w:t xml:space="preserve">sprawie spłat tych należności – </w:t>
      </w:r>
      <w:r w:rsidRPr="007C274D">
        <w:rPr>
          <w:rFonts w:ascii="Times New Roman" w:hAnsi="Times New Roman" w:cs="Times New Roman"/>
          <w:w w:val="110"/>
          <w:sz w:val="22"/>
        </w:rPr>
        <w:t xml:space="preserve">wzór oświadczenia </w:t>
      </w:r>
      <w:r>
        <w:rPr>
          <w:rFonts w:ascii="Times New Roman" w:hAnsi="Times New Roman" w:cs="Times New Roman"/>
          <w:w w:val="110"/>
          <w:sz w:val="22"/>
        </w:rPr>
        <w:t>stanowi załącznik nr 7 do SIWZ.</w:t>
      </w:r>
    </w:p>
    <w:p w:rsidR="007C274D" w:rsidRDefault="007C274D" w:rsidP="00D16A2D">
      <w:pPr>
        <w:pStyle w:val="Nagwek2"/>
        <w:spacing w:before="0" w:after="0" w:line="276" w:lineRule="auto"/>
        <w:ind w:left="567" w:hanging="283"/>
        <w:rPr>
          <w:rFonts w:ascii="Times New Roman" w:hAnsi="Times New Roman" w:cs="Times New Roman"/>
          <w:w w:val="110"/>
          <w:sz w:val="22"/>
        </w:rPr>
      </w:pPr>
      <w:r>
        <w:rPr>
          <w:rFonts w:ascii="Times New Roman" w:hAnsi="Times New Roman" w:cs="Times New Roman"/>
          <w:w w:val="110"/>
          <w:sz w:val="22"/>
        </w:rPr>
        <w:t>9)</w:t>
      </w:r>
      <w:r w:rsidRPr="007C274D">
        <w:t xml:space="preserve"> </w:t>
      </w:r>
      <w:r w:rsidRPr="007C274D">
        <w:rPr>
          <w:rFonts w:ascii="Times New Roman" w:hAnsi="Times New Roman" w:cs="Times New Roman"/>
          <w:w w:val="110"/>
          <w:sz w:val="22"/>
        </w:rPr>
        <w:t>oświadczenie  wykonawcy  o  braku  orzeczenia  wobec  niego  tytułem  środka zapobiegawczego zakazu ubiegan</w:t>
      </w:r>
      <w:r>
        <w:rPr>
          <w:rFonts w:ascii="Times New Roman" w:hAnsi="Times New Roman" w:cs="Times New Roman"/>
          <w:w w:val="110"/>
          <w:sz w:val="22"/>
        </w:rPr>
        <w:t xml:space="preserve">ia się o zamówienia publiczne – </w:t>
      </w:r>
      <w:r w:rsidRPr="007C274D">
        <w:rPr>
          <w:rFonts w:ascii="Times New Roman" w:hAnsi="Times New Roman" w:cs="Times New Roman"/>
          <w:w w:val="110"/>
          <w:sz w:val="22"/>
        </w:rPr>
        <w:t>wzór oświadczenia stan</w:t>
      </w:r>
      <w:r>
        <w:rPr>
          <w:rFonts w:ascii="Times New Roman" w:hAnsi="Times New Roman" w:cs="Times New Roman"/>
          <w:w w:val="110"/>
          <w:sz w:val="22"/>
        </w:rPr>
        <w:t>owi załącznik nr 7 do SIWZ.</w:t>
      </w:r>
    </w:p>
    <w:p w:rsidR="007C274D" w:rsidRPr="00D16A2D" w:rsidRDefault="007C274D" w:rsidP="00D16A2D">
      <w:pPr>
        <w:pStyle w:val="Nagwek2"/>
        <w:spacing w:before="0" w:after="0" w:line="276" w:lineRule="auto"/>
        <w:ind w:left="567" w:hanging="283"/>
        <w:rPr>
          <w:rFonts w:ascii="Times New Roman" w:hAnsi="Times New Roman" w:cs="Times New Roman"/>
          <w:sz w:val="22"/>
        </w:rPr>
      </w:pPr>
      <w:r>
        <w:rPr>
          <w:rFonts w:ascii="Times New Roman" w:hAnsi="Times New Roman" w:cs="Times New Roman"/>
          <w:w w:val="110"/>
          <w:sz w:val="22"/>
        </w:rPr>
        <w:t>10)</w:t>
      </w:r>
      <w:r w:rsidRPr="007C274D">
        <w:rPr>
          <w:rFonts w:ascii="Times New Roman" w:hAnsi="Times New Roman" w:cs="Times New Roman"/>
          <w:w w:val="110"/>
          <w:sz w:val="22"/>
        </w:rPr>
        <w:t xml:space="preserve">oświadczenie wykonawcy o niezaleganiu z opłacaniem podatków i opłat lokalnych, </w:t>
      </w:r>
      <w:r>
        <w:rPr>
          <w:rFonts w:ascii="Times New Roman" w:hAnsi="Times New Roman" w:cs="Times New Roman"/>
          <w:w w:val="110"/>
          <w:sz w:val="22"/>
        </w:rPr>
        <w:br/>
      </w:r>
      <w:r w:rsidRPr="007C274D">
        <w:rPr>
          <w:rFonts w:ascii="Times New Roman" w:hAnsi="Times New Roman" w:cs="Times New Roman"/>
          <w:w w:val="110"/>
          <w:sz w:val="22"/>
        </w:rPr>
        <w:t>o których mowa w ustawie z dnia 12 stycznia 1991 r. o podatkach i opłatach lokalny</w:t>
      </w:r>
      <w:r>
        <w:rPr>
          <w:rFonts w:ascii="Times New Roman" w:hAnsi="Times New Roman" w:cs="Times New Roman"/>
          <w:w w:val="110"/>
          <w:sz w:val="22"/>
        </w:rPr>
        <w:t>ch (Dz. U. z 2016 r. poz. 716)</w:t>
      </w:r>
      <w:r w:rsidRPr="007C274D">
        <w:rPr>
          <w:rFonts w:ascii="Times New Roman" w:hAnsi="Times New Roman" w:cs="Times New Roman"/>
          <w:w w:val="110"/>
          <w:sz w:val="22"/>
        </w:rPr>
        <w:t xml:space="preserve"> </w:t>
      </w:r>
      <w:r>
        <w:rPr>
          <w:rFonts w:ascii="Times New Roman" w:hAnsi="Times New Roman" w:cs="Times New Roman"/>
          <w:w w:val="110"/>
          <w:sz w:val="22"/>
        </w:rPr>
        <w:t>– w</w:t>
      </w:r>
      <w:r w:rsidRPr="007C274D">
        <w:rPr>
          <w:rFonts w:ascii="Times New Roman" w:hAnsi="Times New Roman" w:cs="Times New Roman"/>
          <w:w w:val="110"/>
          <w:sz w:val="22"/>
        </w:rPr>
        <w:t xml:space="preserve">zór oświadczenia </w:t>
      </w:r>
      <w:r>
        <w:rPr>
          <w:rFonts w:ascii="Times New Roman" w:hAnsi="Times New Roman" w:cs="Times New Roman"/>
          <w:w w:val="110"/>
          <w:sz w:val="22"/>
        </w:rPr>
        <w:t>stanowi załącznik nr 7 do SIWZ.</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sz w:val="22"/>
        </w:rPr>
        <w:t>7.</w:t>
      </w:r>
      <w:r w:rsidR="00B725F9" w:rsidRPr="00D16A2D">
        <w:rPr>
          <w:rFonts w:ascii="Times New Roman" w:hAnsi="Times New Roman" w:cs="Times New Roman"/>
          <w:sz w:val="22"/>
        </w:rPr>
        <w:t>9</w:t>
      </w:r>
      <w:r w:rsidRPr="00D16A2D">
        <w:rPr>
          <w:rFonts w:ascii="Times New Roman" w:hAnsi="Times New Roman" w:cs="Times New Roman"/>
          <w:sz w:val="22"/>
        </w:rPr>
        <w:t>. Jeżeli wykonawca ma siedzibę lub miejsce zamieszkania poza terytorium</w:t>
      </w:r>
      <w:r w:rsidRPr="00D16A2D">
        <w:rPr>
          <w:rFonts w:ascii="Times New Roman" w:hAnsi="Times New Roman" w:cs="Times New Roman"/>
          <w:spacing w:val="15"/>
          <w:sz w:val="22"/>
        </w:rPr>
        <w:t xml:space="preserve"> </w:t>
      </w:r>
      <w:r w:rsidRPr="00D16A2D">
        <w:rPr>
          <w:rFonts w:ascii="Times New Roman" w:hAnsi="Times New Roman" w:cs="Times New Roman"/>
          <w:sz w:val="22"/>
        </w:rPr>
        <w:t>Rzeczypospolitej Polskiej, zamiast dokumentów, o których mowa</w:t>
      </w:r>
      <w:r w:rsidRPr="00D16A2D">
        <w:rPr>
          <w:rFonts w:ascii="Times New Roman" w:hAnsi="Times New Roman" w:cs="Times New Roman"/>
          <w:spacing w:val="15"/>
          <w:sz w:val="22"/>
        </w:rPr>
        <w:t xml:space="preserve"> </w:t>
      </w:r>
      <w:r w:rsidR="00D16A2D" w:rsidRPr="00D16A2D">
        <w:rPr>
          <w:rFonts w:ascii="Times New Roman" w:hAnsi="Times New Roman" w:cs="Times New Roman"/>
          <w:sz w:val="22"/>
        </w:rPr>
        <w:t>w</w:t>
      </w:r>
      <w:r w:rsidRPr="00D16A2D">
        <w:rPr>
          <w:rFonts w:ascii="Times New Roman" w:hAnsi="Times New Roman" w:cs="Times New Roman"/>
          <w:sz w:val="22"/>
        </w:rPr>
        <w:t xml:space="preserve"> ust. 7.8. pkt </w:t>
      </w:r>
      <w:r w:rsidR="006C0F98" w:rsidRPr="00D16A2D">
        <w:rPr>
          <w:rFonts w:ascii="Times New Roman" w:hAnsi="Times New Roman" w:cs="Times New Roman"/>
          <w:sz w:val="22"/>
        </w:rPr>
        <w:t>6</w:t>
      </w:r>
      <w:r w:rsidRPr="00D16A2D">
        <w:rPr>
          <w:rFonts w:ascii="Times New Roman" w:hAnsi="Times New Roman" w:cs="Times New Roman"/>
          <w:sz w:val="22"/>
        </w:rPr>
        <w:t xml:space="preserve">) i </w:t>
      </w:r>
      <w:r w:rsidR="006C0F98" w:rsidRPr="00D16A2D">
        <w:rPr>
          <w:rFonts w:ascii="Times New Roman" w:hAnsi="Times New Roman" w:cs="Times New Roman"/>
          <w:sz w:val="22"/>
        </w:rPr>
        <w:t>7</w:t>
      </w:r>
      <w:r w:rsidRPr="00D16A2D">
        <w:rPr>
          <w:rFonts w:ascii="Times New Roman" w:hAnsi="Times New Roman" w:cs="Times New Roman"/>
          <w:sz w:val="22"/>
        </w:rPr>
        <w:t xml:space="preserve">) </w:t>
      </w:r>
      <w:r w:rsidR="007C274D">
        <w:rPr>
          <w:rFonts w:ascii="Times New Roman" w:hAnsi="Times New Roman" w:cs="Times New Roman"/>
          <w:w w:val="140"/>
          <w:sz w:val="22"/>
        </w:rPr>
        <w:t>–</w:t>
      </w:r>
      <w:r w:rsidRPr="00D16A2D">
        <w:rPr>
          <w:rFonts w:ascii="Times New Roman" w:hAnsi="Times New Roman" w:cs="Times New Roman"/>
          <w:w w:val="140"/>
          <w:sz w:val="22"/>
        </w:rPr>
        <w:t xml:space="preserve"> </w:t>
      </w:r>
      <w:r w:rsidRPr="00D16A2D">
        <w:rPr>
          <w:rFonts w:ascii="Times New Roman" w:hAnsi="Times New Roman" w:cs="Times New Roman"/>
          <w:sz w:val="22"/>
        </w:rPr>
        <w:t>składa dokument lub dokumenty wystawione w kraju, w</w:t>
      </w:r>
      <w:r w:rsidRPr="00D16A2D">
        <w:rPr>
          <w:rFonts w:ascii="Times New Roman" w:hAnsi="Times New Roman" w:cs="Times New Roman"/>
          <w:spacing w:val="15"/>
          <w:sz w:val="22"/>
        </w:rPr>
        <w:t xml:space="preserve"> </w:t>
      </w:r>
      <w:r w:rsidRPr="00D16A2D">
        <w:rPr>
          <w:rFonts w:ascii="Times New Roman" w:hAnsi="Times New Roman" w:cs="Times New Roman"/>
          <w:sz w:val="22"/>
        </w:rPr>
        <w:t>którym</w:t>
      </w:r>
      <w:r w:rsidRPr="00D16A2D">
        <w:rPr>
          <w:rFonts w:ascii="Times New Roman" w:hAnsi="Times New Roman" w:cs="Times New Roman"/>
          <w:w w:val="108"/>
          <w:sz w:val="22"/>
        </w:rPr>
        <w:t xml:space="preserve"> </w:t>
      </w:r>
      <w:r w:rsidRPr="00D16A2D">
        <w:rPr>
          <w:rFonts w:ascii="Times New Roman" w:hAnsi="Times New Roman" w:cs="Times New Roman"/>
          <w:sz w:val="22"/>
        </w:rPr>
        <w:t>wykonawca</w:t>
      </w:r>
      <w:r w:rsidRPr="00D16A2D">
        <w:rPr>
          <w:rFonts w:ascii="Times New Roman" w:hAnsi="Times New Roman" w:cs="Times New Roman"/>
          <w:spacing w:val="33"/>
          <w:sz w:val="22"/>
        </w:rPr>
        <w:t xml:space="preserve"> </w:t>
      </w:r>
      <w:r w:rsidRPr="00D16A2D">
        <w:rPr>
          <w:rFonts w:ascii="Times New Roman" w:hAnsi="Times New Roman" w:cs="Times New Roman"/>
          <w:sz w:val="22"/>
        </w:rPr>
        <w:t>ma</w:t>
      </w:r>
      <w:r w:rsidRPr="00D16A2D">
        <w:rPr>
          <w:rFonts w:ascii="Times New Roman" w:hAnsi="Times New Roman" w:cs="Times New Roman"/>
          <w:spacing w:val="7"/>
          <w:sz w:val="22"/>
        </w:rPr>
        <w:t xml:space="preserve"> </w:t>
      </w:r>
      <w:r w:rsidRPr="00D16A2D">
        <w:rPr>
          <w:rFonts w:ascii="Times New Roman" w:hAnsi="Times New Roman" w:cs="Times New Roman"/>
          <w:sz w:val="22"/>
        </w:rPr>
        <w:t>siedzibę</w:t>
      </w:r>
      <w:r w:rsidRPr="00D16A2D">
        <w:rPr>
          <w:rFonts w:ascii="Times New Roman" w:hAnsi="Times New Roman" w:cs="Times New Roman"/>
          <w:spacing w:val="3"/>
          <w:sz w:val="22"/>
        </w:rPr>
        <w:t xml:space="preserve"> </w:t>
      </w:r>
      <w:r w:rsidRPr="00D16A2D">
        <w:rPr>
          <w:rFonts w:ascii="Times New Roman" w:hAnsi="Times New Roman" w:cs="Times New Roman"/>
          <w:sz w:val="22"/>
        </w:rPr>
        <w:t>lub</w:t>
      </w:r>
      <w:r w:rsidRPr="00D16A2D">
        <w:rPr>
          <w:rFonts w:ascii="Times New Roman" w:hAnsi="Times New Roman" w:cs="Times New Roman"/>
          <w:spacing w:val="1"/>
          <w:sz w:val="22"/>
        </w:rPr>
        <w:t xml:space="preserve"> </w:t>
      </w:r>
      <w:r w:rsidRPr="00D16A2D">
        <w:rPr>
          <w:rFonts w:ascii="Times New Roman" w:hAnsi="Times New Roman" w:cs="Times New Roman"/>
          <w:sz w:val="22"/>
        </w:rPr>
        <w:t>miejsce</w:t>
      </w:r>
      <w:r w:rsidRPr="00D16A2D">
        <w:rPr>
          <w:rFonts w:ascii="Times New Roman" w:hAnsi="Times New Roman" w:cs="Times New Roman"/>
          <w:spacing w:val="19"/>
          <w:sz w:val="22"/>
        </w:rPr>
        <w:t xml:space="preserve"> </w:t>
      </w:r>
      <w:r w:rsidRPr="00D16A2D">
        <w:rPr>
          <w:rFonts w:ascii="Times New Roman" w:hAnsi="Times New Roman" w:cs="Times New Roman"/>
          <w:sz w:val="22"/>
        </w:rPr>
        <w:t>zamieszkania,</w:t>
      </w:r>
      <w:r w:rsidRPr="00D16A2D">
        <w:rPr>
          <w:rFonts w:ascii="Times New Roman" w:hAnsi="Times New Roman" w:cs="Times New Roman"/>
          <w:spacing w:val="20"/>
          <w:sz w:val="22"/>
        </w:rPr>
        <w:t xml:space="preserve"> </w:t>
      </w:r>
      <w:r w:rsidRPr="00D16A2D">
        <w:rPr>
          <w:rFonts w:ascii="Times New Roman" w:hAnsi="Times New Roman" w:cs="Times New Roman"/>
          <w:sz w:val="22"/>
        </w:rPr>
        <w:t>potwierdzające</w:t>
      </w:r>
      <w:r w:rsidRPr="00D16A2D">
        <w:rPr>
          <w:rFonts w:ascii="Times New Roman" w:hAnsi="Times New Roman" w:cs="Times New Roman"/>
          <w:spacing w:val="33"/>
          <w:sz w:val="22"/>
        </w:rPr>
        <w:t xml:space="preserve"> </w:t>
      </w:r>
      <w:r w:rsidRPr="00D16A2D">
        <w:rPr>
          <w:rFonts w:ascii="Times New Roman" w:hAnsi="Times New Roman" w:cs="Times New Roman"/>
          <w:sz w:val="22"/>
        </w:rPr>
        <w:t>odpowiednio,</w:t>
      </w:r>
      <w:r w:rsidRPr="00D16A2D">
        <w:rPr>
          <w:rFonts w:ascii="Times New Roman" w:hAnsi="Times New Roman" w:cs="Times New Roman"/>
          <w:spacing w:val="13"/>
          <w:sz w:val="22"/>
        </w:rPr>
        <w:t xml:space="preserve"> </w:t>
      </w:r>
      <w:r w:rsidRPr="00D16A2D">
        <w:rPr>
          <w:rFonts w:ascii="Times New Roman" w:hAnsi="Times New Roman" w:cs="Times New Roman"/>
          <w:sz w:val="22"/>
        </w:rPr>
        <w:t>że</w:t>
      </w:r>
      <w:r w:rsidRPr="00D16A2D">
        <w:rPr>
          <w:rFonts w:ascii="Times New Roman" w:hAnsi="Times New Roman" w:cs="Times New Roman"/>
          <w:spacing w:val="7"/>
          <w:sz w:val="22"/>
        </w:rPr>
        <w:t xml:space="preserve"> </w:t>
      </w:r>
      <w:r w:rsidRPr="00D16A2D">
        <w:rPr>
          <w:rFonts w:ascii="Times New Roman" w:hAnsi="Times New Roman" w:cs="Times New Roman"/>
          <w:sz w:val="22"/>
        </w:rPr>
        <w:t>nie</w:t>
      </w:r>
      <w:r w:rsidRPr="00D16A2D">
        <w:rPr>
          <w:rFonts w:ascii="Times New Roman" w:hAnsi="Times New Roman" w:cs="Times New Roman"/>
          <w:spacing w:val="-53"/>
          <w:sz w:val="22"/>
        </w:rPr>
        <w:t xml:space="preserve"> </w:t>
      </w:r>
      <w:r w:rsidRPr="00D16A2D">
        <w:rPr>
          <w:rFonts w:ascii="Times New Roman" w:hAnsi="Times New Roman" w:cs="Times New Roman"/>
          <w:sz w:val="22"/>
        </w:rPr>
        <w:t>zalega</w:t>
      </w:r>
      <w:r w:rsidRPr="00D16A2D">
        <w:rPr>
          <w:rFonts w:ascii="Times New Roman" w:hAnsi="Times New Roman" w:cs="Times New Roman"/>
          <w:spacing w:val="48"/>
          <w:sz w:val="22"/>
        </w:rPr>
        <w:t xml:space="preserve"> </w:t>
      </w:r>
      <w:r w:rsidRPr="00D16A2D">
        <w:rPr>
          <w:rFonts w:ascii="Times New Roman" w:hAnsi="Times New Roman" w:cs="Times New Roman"/>
          <w:sz w:val="22"/>
        </w:rPr>
        <w:t>z</w:t>
      </w:r>
      <w:r w:rsidRPr="00D16A2D">
        <w:rPr>
          <w:rFonts w:ascii="Times New Roman" w:hAnsi="Times New Roman" w:cs="Times New Roman"/>
          <w:spacing w:val="47"/>
          <w:sz w:val="22"/>
        </w:rPr>
        <w:t xml:space="preserve"> </w:t>
      </w:r>
      <w:r w:rsidRPr="00D16A2D">
        <w:rPr>
          <w:rFonts w:ascii="Times New Roman" w:hAnsi="Times New Roman" w:cs="Times New Roman"/>
          <w:sz w:val="22"/>
        </w:rPr>
        <w:t>opłacaniem</w:t>
      </w:r>
      <w:r w:rsidRPr="00D16A2D">
        <w:rPr>
          <w:rFonts w:ascii="Times New Roman" w:hAnsi="Times New Roman" w:cs="Times New Roman"/>
          <w:spacing w:val="54"/>
          <w:sz w:val="22"/>
        </w:rPr>
        <w:t xml:space="preserve"> </w:t>
      </w:r>
      <w:r w:rsidRPr="00D16A2D">
        <w:rPr>
          <w:rFonts w:ascii="Times New Roman" w:hAnsi="Times New Roman" w:cs="Times New Roman"/>
          <w:sz w:val="22"/>
        </w:rPr>
        <w:t>podatków,</w:t>
      </w:r>
      <w:r w:rsidRPr="00D16A2D">
        <w:rPr>
          <w:rFonts w:ascii="Times New Roman" w:hAnsi="Times New Roman" w:cs="Times New Roman"/>
          <w:spacing w:val="14"/>
          <w:sz w:val="22"/>
        </w:rPr>
        <w:t xml:space="preserve"> </w:t>
      </w:r>
      <w:r w:rsidRPr="00D16A2D">
        <w:rPr>
          <w:rFonts w:ascii="Times New Roman" w:hAnsi="Times New Roman" w:cs="Times New Roman"/>
          <w:sz w:val="22"/>
        </w:rPr>
        <w:t>opłat,</w:t>
      </w:r>
      <w:r w:rsidRPr="00D16A2D">
        <w:rPr>
          <w:rFonts w:ascii="Times New Roman" w:hAnsi="Times New Roman" w:cs="Times New Roman"/>
          <w:spacing w:val="42"/>
          <w:sz w:val="22"/>
        </w:rPr>
        <w:t xml:space="preserve"> </w:t>
      </w:r>
      <w:r w:rsidRPr="00D16A2D">
        <w:rPr>
          <w:rFonts w:ascii="Times New Roman" w:hAnsi="Times New Roman" w:cs="Times New Roman"/>
          <w:sz w:val="22"/>
        </w:rPr>
        <w:t>składek</w:t>
      </w:r>
      <w:r w:rsidRPr="00D16A2D">
        <w:rPr>
          <w:rFonts w:ascii="Times New Roman" w:hAnsi="Times New Roman" w:cs="Times New Roman"/>
          <w:spacing w:val="43"/>
          <w:sz w:val="22"/>
        </w:rPr>
        <w:t xml:space="preserve"> </w:t>
      </w:r>
      <w:r w:rsidR="00DC1D0E">
        <w:rPr>
          <w:rFonts w:ascii="Times New Roman" w:hAnsi="Times New Roman" w:cs="Times New Roman"/>
          <w:spacing w:val="43"/>
          <w:sz w:val="22"/>
        </w:rPr>
        <w:br/>
      </w:r>
      <w:r w:rsidRPr="00D16A2D">
        <w:rPr>
          <w:rFonts w:ascii="Times New Roman" w:hAnsi="Times New Roman" w:cs="Times New Roman"/>
          <w:sz w:val="22"/>
        </w:rPr>
        <w:t>na</w:t>
      </w:r>
      <w:r w:rsidRPr="00D16A2D">
        <w:rPr>
          <w:rFonts w:ascii="Times New Roman" w:hAnsi="Times New Roman" w:cs="Times New Roman"/>
          <w:spacing w:val="50"/>
          <w:sz w:val="22"/>
        </w:rPr>
        <w:t xml:space="preserve"> </w:t>
      </w:r>
      <w:r w:rsidRPr="00D16A2D">
        <w:rPr>
          <w:rFonts w:ascii="Times New Roman" w:hAnsi="Times New Roman" w:cs="Times New Roman"/>
          <w:sz w:val="22"/>
        </w:rPr>
        <w:t>ubezpieczenie</w:t>
      </w:r>
      <w:r w:rsidRPr="00D16A2D">
        <w:rPr>
          <w:rFonts w:ascii="Times New Roman" w:hAnsi="Times New Roman" w:cs="Times New Roman"/>
          <w:spacing w:val="12"/>
          <w:sz w:val="22"/>
        </w:rPr>
        <w:t xml:space="preserve"> </w:t>
      </w:r>
      <w:r w:rsidRPr="00D16A2D">
        <w:rPr>
          <w:rFonts w:ascii="Times New Roman" w:hAnsi="Times New Roman" w:cs="Times New Roman"/>
          <w:sz w:val="22"/>
        </w:rPr>
        <w:t>społeczne</w:t>
      </w:r>
      <w:r w:rsidRPr="00D16A2D">
        <w:rPr>
          <w:rFonts w:ascii="Times New Roman" w:hAnsi="Times New Roman" w:cs="Times New Roman"/>
          <w:spacing w:val="49"/>
          <w:sz w:val="22"/>
        </w:rPr>
        <w:t xml:space="preserve"> </w:t>
      </w:r>
      <w:r w:rsidRPr="00D16A2D">
        <w:rPr>
          <w:rFonts w:ascii="Times New Roman" w:hAnsi="Times New Roman" w:cs="Times New Roman"/>
          <w:sz w:val="22"/>
        </w:rPr>
        <w:t>lub</w:t>
      </w:r>
      <w:r w:rsidRPr="00D16A2D">
        <w:rPr>
          <w:rFonts w:ascii="Times New Roman" w:hAnsi="Times New Roman" w:cs="Times New Roman"/>
          <w:spacing w:val="34"/>
          <w:sz w:val="22"/>
        </w:rPr>
        <w:t xml:space="preserve"> </w:t>
      </w:r>
      <w:r w:rsidRPr="00D16A2D">
        <w:rPr>
          <w:rFonts w:ascii="Times New Roman" w:hAnsi="Times New Roman" w:cs="Times New Roman"/>
          <w:sz w:val="22"/>
        </w:rPr>
        <w:t>zdrowotne</w:t>
      </w:r>
      <w:r w:rsidRPr="00D16A2D">
        <w:rPr>
          <w:rFonts w:ascii="Times New Roman" w:hAnsi="Times New Roman" w:cs="Times New Roman"/>
          <w:spacing w:val="-50"/>
          <w:sz w:val="22"/>
        </w:rPr>
        <w:t xml:space="preserve"> </w:t>
      </w:r>
      <w:r w:rsidRPr="00D16A2D">
        <w:rPr>
          <w:rFonts w:ascii="Times New Roman" w:hAnsi="Times New Roman" w:cs="Times New Roman"/>
          <w:sz w:val="22"/>
        </w:rPr>
        <w:t>albo</w:t>
      </w:r>
      <w:r w:rsidRPr="00D16A2D">
        <w:rPr>
          <w:rFonts w:ascii="Times New Roman" w:hAnsi="Times New Roman" w:cs="Times New Roman"/>
          <w:spacing w:val="29"/>
          <w:sz w:val="22"/>
        </w:rPr>
        <w:t xml:space="preserve"> </w:t>
      </w:r>
      <w:r w:rsidRPr="00D16A2D">
        <w:rPr>
          <w:rFonts w:ascii="Times New Roman" w:hAnsi="Times New Roman" w:cs="Times New Roman"/>
          <w:sz w:val="22"/>
        </w:rPr>
        <w:t>że</w:t>
      </w:r>
      <w:r w:rsidRPr="00D16A2D">
        <w:rPr>
          <w:rFonts w:ascii="Times New Roman" w:hAnsi="Times New Roman" w:cs="Times New Roman"/>
          <w:spacing w:val="30"/>
          <w:sz w:val="22"/>
        </w:rPr>
        <w:t xml:space="preserve"> </w:t>
      </w:r>
      <w:r w:rsidRPr="00D16A2D">
        <w:rPr>
          <w:rFonts w:ascii="Times New Roman" w:hAnsi="Times New Roman" w:cs="Times New Roman"/>
          <w:spacing w:val="-4"/>
          <w:sz w:val="22"/>
        </w:rPr>
        <w:t>zawarł</w:t>
      </w:r>
      <w:r w:rsidRPr="00D16A2D">
        <w:rPr>
          <w:rFonts w:ascii="Times New Roman" w:hAnsi="Times New Roman" w:cs="Times New Roman"/>
          <w:spacing w:val="26"/>
          <w:sz w:val="22"/>
        </w:rPr>
        <w:t xml:space="preserve"> </w:t>
      </w:r>
      <w:r w:rsidRPr="00D16A2D">
        <w:rPr>
          <w:rFonts w:ascii="Times New Roman" w:hAnsi="Times New Roman" w:cs="Times New Roman"/>
          <w:sz w:val="22"/>
        </w:rPr>
        <w:t>porozumienie z</w:t>
      </w:r>
      <w:r w:rsidRPr="00D16A2D">
        <w:rPr>
          <w:rFonts w:ascii="Times New Roman" w:hAnsi="Times New Roman" w:cs="Times New Roman"/>
          <w:spacing w:val="20"/>
          <w:sz w:val="22"/>
        </w:rPr>
        <w:t xml:space="preserve"> </w:t>
      </w:r>
      <w:r w:rsidRPr="00D16A2D">
        <w:rPr>
          <w:rFonts w:ascii="Times New Roman" w:hAnsi="Times New Roman" w:cs="Times New Roman"/>
          <w:sz w:val="22"/>
        </w:rPr>
        <w:t>właściwym organem</w:t>
      </w:r>
      <w:r w:rsidRPr="00D16A2D">
        <w:rPr>
          <w:rFonts w:ascii="Times New Roman" w:hAnsi="Times New Roman" w:cs="Times New Roman"/>
          <w:spacing w:val="41"/>
          <w:sz w:val="22"/>
        </w:rPr>
        <w:t xml:space="preserve"> </w:t>
      </w:r>
      <w:r w:rsidRPr="00D16A2D">
        <w:rPr>
          <w:rFonts w:ascii="Times New Roman" w:hAnsi="Times New Roman" w:cs="Times New Roman"/>
          <w:sz w:val="22"/>
        </w:rPr>
        <w:t>w</w:t>
      </w:r>
      <w:r w:rsidRPr="00D16A2D">
        <w:rPr>
          <w:rFonts w:ascii="Times New Roman" w:hAnsi="Times New Roman" w:cs="Times New Roman"/>
          <w:spacing w:val="27"/>
          <w:sz w:val="22"/>
        </w:rPr>
        <w:t xml:space="preserve"> </w:t>
      </w:r>
      <w:r w:rsidRPr="00D16A2D">
        <w:rPr>
          <w:rFonts w:ascii="Times New Roman" w:hAnsi="Times New Roman" w:cs="Times New Roman"/>
          <w:sz w:val="22"/>
        </w:rPr>
        <w:t>sprawie</w:t>
      </w:r>
      <w:r w:rsidRPr="00D16A2D">
        <w:rPr>
          <w:rFonts w:ascii="Times New Roman" w:hAnsi="Times New Roman" w:cs="Times New Roman"/>
          <w:spacing w:val="19"/>
          <w:sz w:val="22"/>
        </w:rPr>
        <w:t xml:space="preserve"> </w:t>
      </w:r>
      <w:r w:rsidRPr="00D16A2D">
        <w:rPr>
          <w:rFonts w:ascii="Times New Roman" w:hAnsi="Times New Roman" w:cs="Times New Roman"/>
          <w:sz w:val="22"/>
        </w:rPr>
        <w:t>spłat</w:t>
      </w:r>
      <w:r w:rsidRPr="00D16A2D">
        <w:rPr>
          <w:rFonts w:ascii="Times New Roman" w:hAnsi="Times New Roman" w:cs="Times New Roman"/>
          <w:spacing w:val="19"/>
          <w:sz w:val="22"/>
        </w:rPr>
        <w:t xml:space="preserve"> </w:t>
      </w:r>
      <w:r w:rsidRPr="00D16A2D">
        <w:rPr>
          <w:rFonts w:ascii="Times New Roman" w:hAnsi="Times New Roman" w:cs="Times New Roman"/>
          <w:sz w:val="22"/>
        </w:rPr>
        <w:t>tych</w:t>
      </w:r>
      <w:r w:rsidRPr="00D16A2D">
        <w:rPr>
          <w:rFonts w:ascii="Times New Roman" w:hAnsi="Times New Roman" w:cs="Times New Roman"/>
          <w:spacing w:val="43"/>
          <w:sz w:val="22"/>
        </w:rPr>
        <w:t xml:space="preserve"> </w:t>
      </w:r>
      <w:r w:rsidRPr="00D16A2D">
        <w:rPr>
          <w:rFonts w:ascii="Times New Roman" w:hAnsi="Times New Roman" w:cs="Times New Roman"/>
          <w:sz w:val="22"/>
        </w:rPr>
        <w:t>należności</w:t>
      </w:r>
      <w:r w:rsidRPr="00D16A2D">
        <w:rPr>
          <w:rFonts w:ascii="Times New Roman" w:hAnsi="Times New Roman" w:cs="Times New Roman"/>
          <w:spacing w:val="48"/>
          <w:sz w:val="22"/>
        </w:rPr>
        <w:t xml:space="preserve"> </w:t>
      </w:r>
      <w:r w:rsidRPr="00D16A2D">
        <w:rPr>
          <w:rFonts w:ascii="Times New Roman" w:hAnsi="Times New Roman" w:cs="Times New Roman"/>
          <w:sz w:val="22"/>
        </w:rPr>
        <w:t>wraz</w:t>
      </w:r>
      <w:r w:rsidRPr="00D16A2D">
        <w:rPr>
          <w:rFonts w:ascii="Times New Roman" w:hAnsi="Times New Roman" w:cs="Times New Roman"/>
          <w:spacing w:val="-49"/>
          <w:sz w:val="22"/>
        </w:rPr>
        <w:t xml:space="preserve"> </w:t>
      </w:r>
      <w:r w:rsidRPr="00D16A2D">
        <w:rPr>
          <w:rFonts w:ascii="Times New Roman" w:hAnsi="Times New Roman" w:cs="Times New Roman"/>
          <w:sz w:val="22"/>
        </w:rPr>
        <w:t xml:space="preserve">z ewentualnymi odsetkami lub grzywnami, </w:t>
      </w:r>
      <w:r w:rsidR="00DC1D0E">
        <w:rPr>
          <w:rFonts w:ascii="Times New Roman" w:hAnsi="Times New Roman" w:cs="Times New Roman"/>
          <w:sz w:val="22"/>
        </w:rPr>
        <w:br/>
      </w:r>
      <w:r w:rsidRPr="00D16A2D">
        <w:rPr>
          <w:rFonts w:ascii="Times New Roman" w:hAnsi="Times New Roman" w:cs="Times New Roman"/>
          <w:sz w:val="22"/>
        </w:rPr>
        <w:t>w szczególności uzyskał przewidziane prawem</w:t>
      </w:r>
      <w:r w:rsidRPr="00D16A2D">
        <w:rPr>
          <w:rFonts w:ascii="Times New Roman" w:hAnsi="Times New Roman" w:cs="Times New Roman"/>
          <w:spacing w:val="-46"/>
          <w:sz w:val="22"/>
        </w:rPr>
        <w:t xml:space="preserve"> </w:t>
      </w:r>
      <w:r w:rsidRPr="00D16A2D">
        <w:rPr>
          <w:rFonts w:ascii="Times New Roman" w:hAnsi="Times New Roman" w:cs="Times New Roman"/>
          <w:sz w:val="22"/>
        </w:rPr>
        <w:t>zwolnienie, odroczenie</w:t>
      </w:r>
      <w:r w:rsidRPr="00D16A2D">
        <w:rPr>
          <w:rFonts w:ascii="Times New Roman" w:hAnsi="Times New Roman" w:cs="Times New Roman"/>
          <w:spacing w:val="10"/>
          <w:sz w:val="22"/>
        </w:rPr>
        <w:t xml:space="preserve"> </w:t>
      </w:r>
      <w:r w:rsidRPr="00D16A2D">
        <w:rPr>
          <w:rFonts w:ascii="Times New Roman" w:hAnsi="Times New Roman" w:cs="Times New Roman"/>
          <w:sz w:val="22"/>
        </w:rPr>
        <w:t>lub</w:t>
      </w:r>
      <w:r w:rsidRPr="00D16A2D">
        <w:rPr>
          <w:rFonts w:ascii="Times New Roman" w:hAnsi="Times New Roman" w:cs="Times New Roman"/>
          <w:spacing w:val="4"/>
          <w:sz w:val="22"/>
        </w:rPr>
        <w:t xml:space="preserve"> </w:t>
      </w:r>
      <w:r w:rsidRPr="00D16A2D">
        <w:rPr>
          <w:rFonts w:ascii="Times New Roman" w:hAnsi="Times New Roman" w:cs="Times New Roman"/>
          <w:sz w:val="22"/>
        </w:rPr>
        <w:t>rozłożenie</w:t>
      </w:r>
      <w:r w:rsidRPr="00D16A2D">
        <w:rPr>
          <w:rFonts w:ascii="Times New Roman" w:hAnsi="Times New Roman" w:cs="Times New Roman"/>
          <w:spacing w:val="19"/>
          <w:sz w:val="22"/>
        </w:rPr>
        <w:t xml:space="preserve"> </w:t>
      </w:r>
      <w:r w:rsidRPr="00D16A2D">
        <w:rPr>
          <w:rFonts w:ascii="Times New Roman" w:hAnsi="Times New Roman" w:cs="Times New Roman"/>
          <w:sz w:val="22"/>
        </w:rPr>
        <w:t>na raty</w:t>
      </w:r>
      <w:r w:rsidRPr="00D16A2D">
        <w:rPr>
          <w:rFonts w:ascii="Times New Roman" w:hAnsi="Times New Roman" w:cs="Times New Roman"/>
          <w:spacing w:val="52"/>
          <w:sz w:val="22"/>
        </w:rPr>
        <w:t xml:space="preserve"> </w:t>
      </w:r>
      <w:r w:rsidRPr="00D16A2D">
        <w:rPr>
          <w:rFonts w:ascii="Times New Roman" w:hAnsi="Times New Roman" w:cs="Times New Roman"/>
          <w:sz w:val="22"/>
        </w:rPr>
        <w:t>zaległych płatności lub wstrzymanie</w:t>
      </w:r>
      <w:r w:rsidRPr="00D16A2D">
        <w:rPr>
          <w:rFonts w:ascii="Times New Roman" w:hAnsi="Times New Roman" w:cs="Times New Roman"/>
          <w:spacing w:val="-50"/>
          <w:sz w:val="22"/>
        </w:rPr>
        <w:t xml:space="preserve"> </w:t>
      </w:r>
      <w:r w:rsidRPr="00D16A2D">
        <w:rPr>
          <w:rFonts w:ascii="Times New Roman" w:hAnsi="Times New Roman" w:cs="Times New Roman"/>
          <w:sz w:val="22"/>
        </w:rPr>
        <w:t>w</w:t>
      </w:r>
      <w:r w:rsidRPr="00D16A2D">
        <w:rPr>
          <w:rFonts w:ascii="Times New Roman" w:hAnsi="Times New Roman" w:cs="Times New Roman"/>
          <w:spacing w:val="22"/>
          <w:sz w:val="22"/>
        </w:rPr>
        <w:t xml:space="preserve"> </w:t>
      </w:r>
      <w:r w:rsidRPr="00D16A2D">
        <w:rPr>
          <w:rFonts w:ascii="Times New Roman" w:hAnsi="Times New Roman" w:cs="Times New Roman"/>
          <w:sz w:val="22"/>
        </w:rPr>
        <w:t>całości</w:t>
      </w:r>
      <w:r w:rsidRPr="00D16A2D">
        <w:rPr>
          <w:rFonts w:ascii="Times New Roman" w:hAnsi="Times New Roman" w:cs="Times New Roman"/>
          <w:spacing w:val="20"/>
          <w:sz w:val="22"/>
        </w:rPr>
        <w:t xml:space="preserve"> </w:t>
      </w:r>
      <w:r w:rsidRPr="00D16A2D">
        <w:rPr>
          <w:rFonts w:ascii="Times New Roman" w:hAnsi="Times New Roman" w:cs="Times New Roman"/>
          <w:sz w:val="22"/>
        </w:rPr>
        <w:t>wykonania</w:t>
      </w:r>
      <w:r w:rsidRPr="00D16A2D">
        <w:rPr>
          <w:rFonts w:ascii="Times New Roman" w:hAnsi="Times New Roman" w:cs="Times New Roman"/>
          <w:spacing w:val="47"/>
          <w:sz w:val="22"/>
        </w:rPr>
        <w:t xml:space="preserve"> </w:t>
      </w:r>
      <w:r w:rsidRPr="00D16A2D">
        <w:rPr>
          <w:rFonts w:ascii="Times New Roman" w:hAnsi="Times New Roman" w:cs="Times New Roman"/>
          <w:sz w:val="22"/>
        </w:rPr>
        <w:t>decyzji</w:t>
      </w:r>
      <w:r w:rsidRPr="00D16A2D">
        <w:rPr>
          <w:rFonts w:ascii="Times New Roman" w:hAnsi="Times New Roman" w:cs="Times New Roman"/>
          <w:spacing w:val="41"/>
          <w:sz w:val="22"/>
        </w:rPr>
        <w:t xml:space="preserve"> </w:t>
      </w:r>
      <w:r w:rsidRPr="00D16A2D">
        <w:rPr>
          <w:rFonts w:ascii="Times New Roman" w:hAnsi="Times New Roman" w:cs="Times New Roman"/>
          <w:sz w:val="22"/>
        </w:rPr>
        <w:t>właściwego</w:t>
      </w:r>
      <w:r w:rsidRPr="00D16A2D">
        <w:rPr>
          <w:rFonts w:ascii="Times New Roman" w:hAnsi="Times New Roman" w:cs="Times New Roman"/>
          <w:spacing w:val="48"/>
          <w:sz w:val="22"/>
        </w:rPr>
        <w:t xml:space="preserve"> </w:t>
      </w:r>
      <w:r w:rsidRPr="00D16A2D">
        <w:rPr>
          <w:rFonts w:ascii="Times New Roman" w:hAnsi="Times New Roman" w:cs="Times New Roman"/>
          <w:sz w:val="22"/>
        </w:rPr>
        <w:t>organu,</w:t>
      </w:r>
      <w:r w:rsidRPr="00D16A2D">
        <w:rPr>
          <w:rFonts w:ascii="Times New Roman" w:hAnsi="Times New Roman" w:cs="Times New Roman"/>
          <w:spacing w:val="19"/>
          <w:sz w:val="22"/>
        </w:rPr>
        <w:t xml:space="preserve"> </w:t>
      </w:r>
      <w:r w:rsidRPr="00D16A2D">
        <w:rPr>
          <w:rFonts w:ascii="Times New Roman" w:hAnsi="Times New Roman" w:cs="Times New Roman"/>
          <w:sz w:val="22"/>
        </w:rPr>
        <w:t>wystawione</w:t>
      </w:r>
      <w:r w:rsidRPr="00D16A2D">
        <w:rPr>
          <w:rFonts w:ascii="Times New Roman" w:hAnsi="Times New Roman" w:cs="Times New Roman"/>
          <w:spacing w:val="50"/>
          <w:sz w:val="22"/>
        </w:rPr>
        <w:t xml:space="preserve"> </w:t>
      </w:r>
      <w:r w:rsidRPr="00D16A2D">
        <w:rPr>
          <w:rFonts w:ascii="Times New Roman" w:hAnsi="Times New Roman" w:cs="Times New Roman"/>
          <w:sz w:val="22"/>
        </w:rPr>
        <w:t>nie</w:t>
      </w:r>
      <w:r w:rsidRPr="00D16A2D">
        <w:rPr>
          <w:rFonts w:ascii="Times New Roman" w:hAnsi="Times New Roman" w:cs="Times New Roman"/>
          <w:spacing w:val="20"/>
          <w:sz w:val="22"/>
        </w:rPr>
        <w:t xml:space="preserve"> </w:t>
      </w:r>
      <w:r w:rsidRPr="00D16A2D">
        <w:rPr>
          <w:rFonts w:ascii="Times New Roman" w:hAnsi="Times New Roman" w:cs="Times New Roman"/>
          <w:sz w:val="22"/>
        </w:rPr>
        <w:t>wcześniej</w:t>
      </w:r>
      <w:r w:rsidRPr="00D16A2D">
        <w:rPr>
          <w:rFonts w:ascii="Times New Roman" w:hAnsi="Times New Roman" w:cs="Times New Roman"/>
          <w:spacing w:val="27"/>
          <w:sz w:val="22"/>
        </w:rPr>
        <w:t xml:space="preserve"> </w:t>
      </w:r>
      <w:r w:rsidRPr="00D16A2D">
        <w:rPr>
          <w:rFonts w:ascii="Times New Roman" w:hAnsi="Times New Roman" w:cs="Times New Roman"/>
          <w:sz w:val="22"/>
        </w:rPr>
        <w:t>niż</w:t>
      </w:r>
      <w:r w:rsidRPr="00D16A2D">
        <w:rPr>
          <w:rFonts w:ascii="Times New Roman" w:hAnsi="Times New Roman" w:cs="Times New Roman"/>
          <w:spacing w:val="40"/>
          <w:sz w:val="22"/>
        </w:rPr>
        <w:t xml:space="preserve"> </w:t>
      </w:r>
      <w:r w:rsidRPr="00D16A2D">
        <w:rPr>
          <w:rFonts w:ascii="Times New Roman" w:hAnsi="Times New Roman" w:cs="Times New Roman"/>
          <w:sz w:val="22"/>
        </w:rPr>
        <w:t>3 miesiące</w:t>
      </w:r>
      <w:r w:rsidRPr="00D16A2D">
        <w:rPr>
          <w:rFonts w:ascii="Times New Roman" w:hAnsi="Times New Roman" w:cs="Times New Roman"/>
          <w:spacing w:val="-52"/>
          <w:sz w:val="22"/>
        </w:rPr>
        <w:t xml:space="preserve"> </w:t>
      </w:r>
      <w:r w:rsidRPr="00D16A2D">
        <w:rPr>
          <w:rFonts w:ascii="Times New Roman" w:hAnsi="Times New Roman" w:cs="Times New Roman"/>
          <w:sz w:val="22"/>
        </w:rPr>
        <w:t>przed upływem terminu składania</w:t>
      </w:r>
      <w:r w:rsidRPr="00D16A2D">
        <w:rPr>
          <w:rFonts w:ascii="Times New Roman" w:hAnsi="Times New Roman" w:cs="Times New Roman"/>
          <w:spacing w:val="22"/>
          <w:sz w:val="22"/>
        </w:rPr>
        <w:t xml:space="preserve"> </w:t>
      </w:r>
      <w:r w:rsidRPr="00D16A2D">
        <w:rPr>
          <w:rFonts w:ascii="Times New Roman" w:hAnsi="Times New Roman" w:cs="Times New Roman"/>
          <w:sz w:val="22"/>
        </w:rPr>
        <w:t>ofert.</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w w:val="110"/>
          <w:sz w:val="22"/>
        </w:rPr>
        <w:t>7.1</w:t>
      </w:r>
      <w:r w:rsidR="00B725F9" w:rsidRPr="00D16A2D">
        <w:rPr>
          <w:rFonts w:ascii="Times New Roman" w:hAnsi="Times New Roman" w:cs="Times New Roman"/>
          <w:w w:val="110"/>
          <w:sz w:val="22"/>
        </w:rPr>
        <w:t>0</w:t>
      </w:r>
      <w:r w:rsidRPr="00D16A2D">
        <w:rPr>
          <w:rFonts w:ascii="Times New Roman" w:hAnsi="Times New Roman" w:cs="Times New Roman"/>
          <w:w w:val="110"/>
          <w:sz w:val="22"/>
        </w:rPr>
        <w:t xml:space="preserve">. </w:t>
      </w:r>
      <w:r w:rsidRPr="00D16A2D">
        <w:rPr>
          <w:rStyle w:val="ListLabel11"/>
          <w:rFonts w:ascii="Times New Roman" w:hAnsi="Times New Roman" w:cs="Times New Roman"/>
          <w:sz w:val="22"/>
        </w:rPr>
        <w:t>Jeżeli w kraju, w którym wykonawca ma siedzibę lub miejsce zamieszkania lub miejsce zamieszkania ma osoba, której dokument dotyczy, nie wydaje się dokumentów, o których mowa w ust. 7.9.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sz w:val="22"/>
        </w:rPr>
        <w:t>7.1</w:t>
      </w:r>
      <w:r w:rsidR="00C532FC" w:rsidRPr="00D16A2D">
        <w:rPr>
          <w:rFonts w:ascii="Times New Roman" w:hAnsi="Times New Roman" w:cs="Times New Roman"/>
          <w:sz w:val="22"/>
        </w:rPr>
        <w:t>1</w:t>
      </w:r>
      <w:r w:rsidRPr="00D16A2D">
        <w:rPr>
          <w:rFonts w:ascii="Times New Roman" w:hAnsi="Times New Roman" w:cs="Times New Roman"/>
          <w:sz w:val="22"/>
        </w:rPr>
        <w:t>.</w:t>
      </w:r>
      <w:r w:rsidRPr="00D16A2D">
        <w:rPr>
          <w:rFonts w:ascii="Times New Roman" w:hAnsi="Times New Roman" w:cs="Times New Roman"/>
          <w:b/>
          <w:sz w:val="22"/>
        </w:rPr>
        <w:t xml:space="preserve"> Jeżeli</w:t>
      </w:r>
      <w:r w:rsidRPr="00D16A2D">
        <w:rPr>
          <w:rFonts w:ascii="Times New Roman" w:hAnsi="Times New Roman" w:cs="Times New Roman"/>
          <w:b/>
          <w:spacing w:val="8"/>
          <w:sz w:val="22"/>
        </w:rPr>
        <w:t xml:space="preserve"> </w:t>
      </w:r>
      <w:r w:rsidRPr="00D16A2D">
        <w:rPr>
          <w:rFonts w:ascii="Times New Roman" w:hAnsi="Times New Roman" w:cs="Times New Roman"/>
          <w:b/>
          <w:sz w:val="22"/>
        </w:rPr>
        <w:t>wykonawca,</w:t>
      </w:r>
      <w:r w:rsidRPr="00D16A2D">
        <w:rPr>
          <w:rFonts w:ascii="Times New Roman" w:hAnsi="Times New Roman" w:cs="Times New Roman"/>
          <w:b/>
          <w:spacing w:val="33"/>
          <w:sz w:val="22"/>
        </w:rPr>
        <w:t xml:space="preserve"> </w:t>
      </w:r>
      <w:r w:rsidRPr="00D16A2D">
        <w:rPr>
          <w:rFonts w:ascii="Times New Roman" w:hAnsi="Times New Roman" w:cs="Times New Roman"/>
          <w:sz w:val="22"/>
        </w:rPr>
        <w:t>którego</w:t>
      </w:r>
      <w:r w:rsidRPr="00D16A2D">
        <w:rPr>
          <w:rFonts w:ascii="Times New Roman" w:hAnsi="Times New Roman" w:cs="Times New Roman"/>
          <w:spacing w:val="28"/>
          <w:sz w:val="22"/>
        </w:rPr>
        <w:t xml:space="preserve"> </w:t>
      </w:r>
      <w:r w:rsidRPr="00D16A2D">
        <w:rPr>
          <w:rFonts w:ascii="Times New Roman" w:hAnsi="Times New Roman" w:cs="Times New Roman"/>
          <w:sz w:val="22"/>
        </w:rPr>
        <w:t>oferta</w:t>
      </w:r>
      <w:r w:rsidRPr="00D16A2D">
        <w:rPr>
          <w:rFonts w:ascii="Times New Roman" w:hAnsi="Times New Roman" w:cs="Times New Roman"/>
          <w:spacing w:val="14"/>
          <w:sz w:val="22"/>
        </w:rPr>
        <w:t xml:space="preserve"> </w:t>
      </w:r>
      <w:r w:rsidRPr="00D16A2D">
        <w:rPr>
          <w:rFonts w:ascii="Times New Roman" w:hAnsi="Times New Roman" w:cs="Times New Roman"/>
          <w:sz w:val="22"/>
        </w:rPr>
        <w:t>została</w:t>
      </w:r>
      <w:r w:rsidRPr="00D16A2D">
        <w:rPr>
          <w:rFonts w:ascii="Times New Roman" w:hAnsi="Times New Roman" w:cs="Times New Roman"/>
          <w:spacing w:val="33"/>
          <w:sz w:val="22"/>
        </w:rPr>
        <w:t xml:space="preserve"> </w:t>
      </w:r>
      <w:r w:rsidRPr="00D16A2D">
        <w:rPr>
          <w:rFonts w:ascii="Times New Roman" w:hAnsi="Times New Roman" w:cs="Times New Roman"/>
          <w:sz w:val="22"/>
        </w:rPr>
        <w:t>najwyżej</w:t>
      </w:r>
      <w:r w:rsidRPr="00D16A2D">
        <w:rPr>
          <w:rFonts w:ascii="Times New Roman" w:hAnsi="Times New Roman" w:cs="Times New Roman"/>
          <w:spacing w:val="27"/>
          <w:sz w:val="22"/>
        </w:rPr>
        <w:t xml:space="preserve"> </w:t>
      </w:r>
      <w:r w:rsidRPr="00D16A2D">
        <w:rPr>
          <w:rFonts w:ascii="Times New Roman" w:hAnsi="Times New Roman" w:cs="Times New Roman"/>
          <w:sz w:val="22"/>
        </w:rPr>
        <w:t>oceniona</w:t>
      </w:r>
      <w:r w:rsidRPr="00D16A2D">
        <w:rPr>
          <w:rFonts w:ascii="Times New Roman" w:hAnsi="Times New Roman" w:cs="Times New Roman"/>
          <w:spacing w:val="27"/>
          <w:sz w:val="22"/>
        </w:rPr>
        <w:t xml:space="preserve"> </w:t>
      </w:r>
      <w:r w:rsidRPr="00D16A2D">
        <w:rPr>
          <w:rFonts w:ascii="Times New Roman" w:hAnsi="Times New Roman" w:cs="Times New Roman"/>
          <w:b/>
          <w:sz w:val="22"/>
        </w:rPr>
        <w:t>polega</w:t>
      </w:r>
      <w:r w:rsidRPr="00D16A2D">
        <w:rPr>
          <w:rFonts w:ascii="Times New Roman" w:hAnsi="Times New Roman" w:cs="Times New Roman"/>
          <w:b/>
          <w:spacing w:val="9"/>
          <w:sz w:val="22"/>
        </w:rPr>
        <w:t xml:space="preserve"> </w:t>
      </w:r>
      <w:r w:rsidRPr="00D16A2D">
        <w:rPr>
          <w:rFonts w:ascii="Times New Roman" w:hAnsi="Times New Roman" w:cs="Times New Roman"/>
          <w:b/>
          <w:sz w:val="22"/>
        </w:rPr>
        <w:t>na</w:t>
      </w:r>
      <w:r w:rsidRPr="00D16A2D">
        <w:rPr>
          <w:rFonts w:ascii="Times New Roman" w:hAnsi="Times New Roman" w:cs="Times New Roman"/>
          <w:b/>
          <w:spacing w:val="3"/>
          <w:sz w:val="22"/>
        </w:rPr>
        <w:t xml:space="preserve"> </w:t>
      </w:r>
      <w:r w:rsidRPr="00D16A2D">
        <w:rPr>
          <w:rFonts w:ascii="Times New Roman" w:hAnsi="Times New Roman" w:cs="Times New Roman"/>
          <w:b/>
          <w:sz w:val="22"/>
        </w:rPr>
        <w:t>zdolnościach</w:t>
      </w:r>
      <w:r w:rsidRPr="00D16A2D">
        <w:rPr>
          <w:rFonts w:ascii="Times New Roman" w:hAnsi="Times New Roman" w:cs="Times New Roman"/>
          <w:b/>
          <w:spacing w:val="23"/>
          <w:sz w:val="22"/>
        </w:rPr>
        <w:t xml:space="preserve"> </w:t>
      </w:r>
      <w:r w:rsidRPr="00D16A2D">
        <w:rPr>
          <w:rFonts w:ascii="Times New Roman" w:hAnsi="Times New Roman" w:cs="Times New Roman"/>
          <w:b/>
          <w:sz w:val="22"/>
        </w:rPr>
        <w:t>lub</w:t>
      </w:r>
      <w:r w:rsidRPr="00D16A2D">
        <w:rPr>
          <w:rFonts w:ascii="Times New Roman" w:hAnsi="Times New Roman" w:cs="Times New Roman"/>
          <w:b/>
          <w:spacing w:val="-50"/>
          <w:sz w:val="22"/>
        </w:rPr>
        <w:t xml:space="preserve"> </w:t>
      </w:r>
      <w:r w:rsidRPr="00D16A2D">
        <w:rPr>
          <w:rFonts w:ascii="Times New Roman" w:hAnsi="Times New Roman" w:cs="Times New Roman"/>
          <w:b/>
          <w:sz w:val="22"/>
        </w:rPr>
        <w:t>sytuacji</w:t>
      </w:r>
      <w:r w:rsidRPr="00D16A2D">
        <w:rPr>
          <w:rFonts w:ascii="Times New Roman" w:hAnsi="Times New Roman" w:cs="Times New Roman"/>
          <w:b/>
          <w:spacing w:val="20"/>
          <w:sz w:val="22"/>
        </w:rPr>
        <w:t xml:space="preserve"> </w:t>
      </w:r>
      <w:r w:rsidRPr="00D16A2D">
        <w:rPr>
          <w:rFonts w:ascii="Times New Roman" w:hAnsi="Times New Roman" w:cs="Times New Roman"/>
          <w:b/>
          <w:sz w:val="22"/>
        </w:rPr>
        <w:t>innych</w:t>
      </w:r>
      <w:r w:rsidRPr="00D16A2D">
        <w:rPr>
          <w:rFonts w:ascii="Times New Roman" w:hAnsi="Times New Roman" w:cs="Times New Roman"/>
          <w:b/>
          <w:spacing w:val="11"/>
          <w:sz w:val="22"/>
        </w:rPr>
        <w:t xml:space="preserve"> </w:t>
      </w:r>
      <w:r w:rsidRPr="00D16A2D">
        <w:rPr>
          <w:rFonts w:ascii="Times New Roman" w:hAnsi="Times New Roman" w:cs="Times New Roman"/>
          <w:b/>
          <w:sz w:val="22"/>
        </w:rPr>
        <w:t>podmiotów</w:t>
      </w:r>
      <w:r w:rsidRPr="00D16A2D">
        <w:rPr>
          <w:rFonts w:ascii="Times New Roman" w:hAnsi="Times New Roman" w:cs="Times New Roman"/>
          <w:b/>
          <w:spacing w:val="17"/>
          <w:sz w:val="22"/>
        </w:rPr>
        <w:t xml:space="preserve"> </w:t>
      </w:r>
      <w:r w:rsidRPr="00D16A2D">
        <w:rPr>
          <w:rFonts w:ascii="Times New Roman" w:hAnsi="Times New Roman" w:cs="Times New Roman"/>
          <w:b/>
          <w:sz w:val="22"/>
        </w:rPr>
        <w:t>na</w:t>
      </w:r>
      <w:r w:rsidRPr="00D16A2D">
        <w:rPr>
          <w:rFonts w:ascii="Times New Roman" w:hAnsi="Times New Roman" w:cs="Times New Roman"/>
          <w:b/>
          <w:spacing w:val="51"/>
          <w:sz w:val="22"/>
        </w:rPr>
        <w:t xml:space="preserve"> </w:t>
      </w:r>
      <w:r w:rsidRPr="00D16A2D">
        <w:rPr>
          <w:rFonts w:ascii="Times New Roman" w:hAnsi="Times New Roman" w:cs="Times New Roman"/>
          <w:b/>
          <w:sz w:val="22"/>
        </w:rPr>
        <w:t>zasadach</w:t>
      </w:r>
      <w:r w:rsidRPr="00D16A2D">
        <w:rPr>
          <w:rFonts w:ascii="Times New Roman" w:hAnsi="Times New Roman" w:cs="Times New Roman"/>
          <w:b/>
          <w:spacing w:val="27"/>
          <w:sz w:val="22"/>
        </w:rPr>
        <w:t xml:space="preserve"> </w:t>
      </w:r>
      <w:r w:rsidRPr="00D16A2D">
        <w:rPr>
          <w:rFonts w:ascii="Times New Roman" w:hAnsi="Times New Roman" w:cs="Times New Roman"/>
          <w:b/>
          <w:sz w:val="22"/>
        </w:rPr>
        <w:t>określonych</w:t>
      </w:r>
      <w:r w:rsidRPr="00D16A2D">
        <w:rPr>
          <w:rFonts w:ascii="Times New Roman" w:hAnsi="Times New Roman" w:cs="Times New Roman"/>
          <w:b/>
          <w:spacing w:val="17"/>
          <w:sz w:val="22"/>
        </w:rPr>
        <w:t xml:space="preserve"> </w:t>
      </w:r>
      <w:r w:rsidRPr="00D16A2D">
        <w:rPr>
          <w:rFonts w:ascii="Times New Roman" w:hAnsi="Times New Roman" w:cs="Times New Roman"/>
          <w:b/>
          <w:sz w:val="22"/>
        </w:rPr>
        <w:t>w</w:t>
      </w:r>
      <w:r w:rsidRPr="00D16A2D">
        <w:rPr>
          <w:rFonts w:ascii="Times New Roman" w:hAnsi="Times New Roman" w:cs="Times New Roman"/>
          <w:b/>
          <w:spacing w:val="5"/>
          <w:sz w:val="22"/>
        </w:rPr>
        <w:t xml:space="preserve"> </w:t>
      </w:r>
      <w:r w:rsidRPr="00D16A2D">
        <w:rPr>
          <w:rFonts w:ascii="Times New Roman" w:hAnsi="Times New Roman" w:cs="Times New Roman"/>
          <w:b/>
          <w:sz w:val="22"/>
        </w:rPr>
        <w:t>art.</w:t>
      </w:r>
      <w:r w:rsidRPr="00D16A2D">
        <w:rPr>
          <w:rFonts w:ascii="Times New Roman" w:hAnsi="Times New Roman" w:cs="Times New Roman"/>
          <w:b/>
          <w:spacing w:val="50"/>
          <w:sz w:val="22"/>
        </w:rPr>
        <w:t xml:space="preserve"> </w:t>
      </w:r>
      <w:r w:rsidRPr="00D16A2D">
        <w:rPr>
          <w:rFonts w:ascii="Times New Roman" w:hAnsi="Times New Roman" w:cs="Times New Roman"/>
          <w:b/>
          <w:sz w:val="22"/>
        </w:rPr>
        <w:t>22 a</w:t>
      </w:r>
      <w:r w:rsidRPr="00D16A2D">
        <w:rPr>
          <w:rFonts w:ascii="Times New Roman" w:hAnsi="Times New Roman" w:cs="Times New Roman"/>
          <w:b/>
          <w:spacing w:val="53"/>
          <w:sz w:val="22"/>
        </w:rPr>
        <w:t xml:space="preserve"> </w:t>
      </w:r>
      <w:r w:rsidRPr="00D16A2D">
        <w:rPr>
          <w:rFonts w:ascii="Times New Roman" w:hAnsi="Times New Roman" w:cs="Times New Roman"/>
          <w:b/>
          <w:sz w:val="22"/>
        </w:rPr>
        <w:t>ustawy,</w:t>
      </w:r>
      <w:r w:rsidRPr="00D16A2D">
        <w:rPr>
          <w:rFonts w:ascii="Times New Roman" w:hAnsi="Times New Roman" w:cs="Times New Roman"/>
          <w:b/>
          <w:spacing w:val="15"/>
          <w:sz w:val="22"/>
        </w:rPr>
        <w:t xml:space="preserve"> </w:t>
      </w:r>
      <w:r w:rsidRPr="00D16A2D">
        <w:rPr>
          <w:rFonts w:ascii="Times New Roman" w:hAnsi="Times New Roman" w:cs="Times New Roman"/>
          <w:sz w:val="22"/>
        </w:rPr>
        <w:t>Zamawiający</w:t>
      </w:r>
      <w:r w:rsidRPr="00D16A2D">
        <w:rPr>
          <w:rFonts w:ascii="Times New Roman" w:hAnsi="Times New Roman" w:cs="Times New Roman"/>
          <w:spacing w:val="-42"/>
          <w:sz w:val="22"/>
        </w:rPr>
        <w:t xml:space="preserve"> </w:t>
      </w:r>
      <w:r w:rsidRPr="00D16A2D">
        <w:rPr>
          <w:rFonts w:ascii="Times New Roman" w:hAnsi="Times New Roman" w:cs="Times New Roman"/>
          <w:sz w:val="22"/>
        </w:rPr>
        <w:t>wezwie</w:t>
      </w:r>
      <w:r w:rsidRPr="00D16A2D">
        <w:rPr>
          <w:rFonts w:ascii="Times New Roman" w:hAnsi="Times New Roman" w:cs="Times New Roman"/>
          <w:spacing w:val="42"/>
          <w:sz w:val="22"/>
        </w:rPr>
        <w:t xml:space="preserve"> </w:t>
      </w:r>
      <w:r w:rsidRPr="00D16A2D">
        <w:rPr>
          <w:rFonts w:ascii="Times New Roman" w:hAnsi="Times New Roman" w:cs="Times New Roman"/>
          <w:sz w:val="22"/>
        </w:rPr>
        <w:t>go</w:t>
      </w:r>
      <w:r w:rsidRPr="00D16A2D">
        <w:rPr>
          <w:rFonts w:ascii="Times New Roman" w:hAnsi="Times New Roman" w:cs="Times New Roman"/>
          <w:spacing w:val="21"/>
          <w:sz w:val="22"/>
        </w:rPr>
        <w:t xml:space="preserve"> </w:t>
      </w:r>
      <w:r w:rsidRPr="00D16A2D">
        <w:rPr>
          <w:rFonts w:ascii="Times New Roman" w:hAnsi="Times New Roman" w:cs="Times New Roman"/>
          <w:sz w:val="22"/>
        </w:rPr>
        <w:t>w</w:t>
      </w:r>
      <w:r w:rsidRPr="00D16A2D">
        <w:rPr>
          <w:rFonts w:ascii="Times New Roman" w:hAnsi="Times New Roman" w:cs="Times New Roman"/>
          <w:spacing w:val="28"/>
          <w:sz w:val="22"/>
        </w:rPr>
        <w:t xml:space="preserve"> </w:t>
      </w:r>
      <w:r w:rsidRPr="00D16A2D">
        <w:rPr>
          <w:rFonts w:ascii="Times New Roman" w:hAnsi="Times New Roman" w:cs="Times New Roman"/>
          <w:sz w:val="22"/>
        </w:rPr>
        <w:t>odniesieniu</w:t>
      </w:r>
      <w:r w:rsidRPr="00D16A2D">
        <w:rPr>
          <w:rFonts w:ascii="Times New Roman" w:hAnsi="Times New Roman" w:cs="Times New Roman"/>
          <w:spacing w:val="2"/>
          <w:sz w:val="22"/>
        </w:rPr>
        <w:t xml:space="preserve"> </w:t>
      </w:r>
      <w:r w:rsidRPr="00D16A2D">
        <w:rPr>
          <w:rFonts w:ascii="Times New Roman" w:hAnsi="Times New Roman" w:cs="Times New Roman"/>
          <w:sz w:val="22"/>
        </w:rPr>
        <w:t>do</w:t>
      </w:r>
      <w:r w:rsidRPr="00D16A2D">
        <w:rPr>
          <w:rFonts w:ascii="Times New Roman" w:hAnsi="Times New Roman" w:cs="Times New Roman"/>
          <w:spacing w:val="14"/>
          <w:sz w:val="22"/>
        </w:rPr>
        <w:t xml:space="preserve"> </w:t>
      </w:r>
      <w:r w:rsidRPr="00D16A2D">
        <w:rPr>
          <w:rFonts w:ascii="Times New Roman" w:hAnsi="Times New Roman" w:cs="Times New Roman"/>
          <w:sz w:val="22"/>
        </w:rPr>
        <w:t>tych</w:t>
      </w:r>
      <w:r w:rsidRPr="00D16A2D">
        <w:rPr>
          <w:rFonts w:ascii="Times New Roman" w:hAnsi="Times New Roman" w:cs="Times New Roman"/>
          <w:spacing w:val="39"/>
          <w:sz w:val="22"/>
        </w:rPr>
        <w:t xml:space="preserve"> </w:t>
      </w:r>
      <w:r w:rsidRPr="00D16A2D">
        <w:rPr>
          <w:rFonts w:ascii="Times New Roman" w:hAnsi="Times New Roman" w:cs="Times New Roman"/>
          <w:sz w:val="22"/>
        </w:rPr>
        <w:t>podmiotów,</w:t>
      </w:r>
      <w:r w:rsidRPr="00D16A2D">
        <w:rPr>
          <w:rFonts w:ascii="Times New Roman" w:hAnsi="Times New Roman" w:cs="Times New Roman"/>
          <w:spacing w:val="6"/>
          <w:sz w:val="22"/>
        </w:rPr>
        <w:t xml:space="preserve"> </w:t>
      </w:r>
      <w:r w:rsidRPr="00D16A2D">
        <w:rPr>
          <w:rFonts w:ascii="Times New Roman" w:hAnsi="Times New Roman" w:cs="Times New Roman"/>
          <w:sz w:val="22"/>
        </w:rPr>
        <w:t>do</w:t>
      </w:r>
      <w:r w:rsidRPr="00D16A2D">
        <w:rPr>
          <w:rFonts w:ascii="Times New Roman" w:hAnsi="Times New Roman" w:cs="Times New Roman"/>
          <w:spacing w:val="27"/>
          <w:sz w:val="22"/>
        </w:rPr>
        <w:t xml:space="preserve"> </w:t>
      </w:r>
      <w:r w:rsidRPr="00D16A2D">
        <w:rPr>
          <w:rFonts w:ascii="Times New Roman" w:hAnsi="Times New Roman" w:cs="Times New Roman"/>
          <w:sz w:val="22"/>
        </w:rPr>
        <w:t>złożenia</w:t>
      </w:r>
      <w:r w:rsidR="00DC1D0E">
        <w:rPr>
          <w:rFonts w:ascii="Times New Roman" w:hAnsi="Times New Roman" w:cs="Times New Roman"/>
          <w:sz w:val="22"/>
        </w:rPr>
        <w:t xml:space="preserve"> </w:t>
      </w:r>
      <w:r w:rsidRPr="00D16A2D">
        <w:rPr>
          <w:rFonts w:ascii="Times New Roman" w:hAnsi="Times New Roman" w:cs="Times New Roman"/>
          <w:sz w:val="22"/>
        </w:rPr>
        <w:t>w</w:t>
      </w:r>
      <w:r w:rsidRPr="00D16A2D">
        <w:rPr>
          <w:rFonts w:ascii="Times New Roman" w:hAnsi="Times New Roman" w:cs="Times New Roman"/>
          <w:spacing w:val="15"/>
          <w:sz w:val="22"/>
        </w:rPr>
        <w:t xml:space="preserve"> </w:t>
      </w:r>
      <w:r w:rsidRPr="00D16A2D">
        <w:rPr>
          <w:rFonts w:ascii="Times New Roman" w:hAnsi="Times New Roman" w:cs="Times New Roman"/>
          <w:sz w:val="22"/>
        </w:rPr>
        <w:t>wyznaczonym</w:t>
      </w:r>
      <w:r w:rsidRPr="00D16A2D">
        <w:rPr>
          <w:rFonts w:ascii="Times New Roman" w:hAnsi="Times New Roman" w:cs="Times New Roman"/>
          <w:spacing w:val="13"/>
          <w:sz w:val="22"/>
        </w:rPr>
        <w:t xml:space="preserve"> </w:t>
      </w:r>
      <w:r w:rsidRPr="00D16A2D">
        <w:rPr>
          <w:rFonts w:ascii="Times New Roman" w:hAnsi="Times New Roman" w:cs="Times New Roman"/>
          <w:sz w:val="22"/>
        </w:rPr>
        <w:t>terminie, nie</w:t>
      </w:r>
      <w:r w:rsidRPr="00D16A2D">
        <w:rPr>
          <w:rFonts w:ascii="Times New Roman" w:hAnsi="Times New Roman" w:cs="Times New Roman"/>
          <w:spacing w:val="-49"/>
          <w:sz w:val="22"/>
        </w:rPr>
        <w:t xml:space="preserve"> </w:t>
      </w:r>
      <w:r w:rsidRPr="00D16A2D">
        <w:rPr>
          <w:rFonts w:ascii="Times New Roman" w:hAnsi="Times New Roman" w:cs="Times New Roman"/>
          <w:sz w:val="22"/>
        </w:rPr>
        <w:t xml:space="preserve">krótszym niż 5 dni, aktualnych na dzień złożenia dokumentów wymienionych w ust. 7.8. pkt </w:t>
      </w:r>
      <w:r w:rsidR="00C532FC" w:rsidRPr="00D16A2D">
        <w:rPr>
          <w:rFonts w:ascii="Times New Roman" w:hAnsi="Times New Roman" w:cs="Times New Roman"/>
          <w:sz w:val="22"/>
        </w:rPr>
        <w:t>6</w:t>
      </w:r>
      <w:r w:rsidRPr="00D16A2D">
        <w:rPr>
          <w:rFonts w:ascii="Times New Roman" w:hAnsi="Times New Roman" w:cs="Times New Roman"/>
          <w:sz w:val="22"/>
        </w:rPr>
        <w:t xml:space="preserve">), </w:t>
      </w:r>
      <w:r w:rsidR="00C532FC" w:rsidRPr="00D16A2D">
        <w:rPr>
          <w:rFonts w:ascii="Times New Roman" w:hAnsi="Times New Roman" w:cs="Times New Roman"/>
          <w:sz w:val="22"/>
        </w:rPr>
        <w:t>7</w:t>
      </w:r>
      <w:r w:rsidRPr="00D16A2D">
        <w:rPr>
          <w:rFonts w:ascii="Times New Roman" w:hAnsi="Times New Roman" w:cs="Times New Roman"/>
          <w:sz w:val="22"/>
        </w:rPr>
        <w:t>).</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sz w:val="22"/>
        </w:rPr>
        <w:t>7.1</w:t>
      </w:r>
      <w:r w:rsidR="00C532FC" w:rsidRPr="00D16A2D">
        <w:rPr>
          <w:rFonts w:ascii="Times New Roman" w:hAnsi="Times New Roman" w:cs="Times New Roman"/>
          <w:sz w:val="22"/>
        </w:rPr>
        <w:t>2</w:t>
      </w:r>
      <w:r w:rsidRPr="00D16A2D">
        <w:rPr>
          <w:rFonts w:ascii="Times New Roman" w:hAnsi="Times New Roman" w:cs="Times New Roman"/>
          <w:sz w:val="22"/>
        </w:rPr>
        <w:t>. 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spełniają warunki udziału w postępowaniu, a jeżeli zachodzą uzasadnione podstawy do uznania, że złożone uprzednio oświadczenia lub dokumenty nie są już aktualne, do złożenia aktualnych oświadczeń lub dokumentów.</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sz w:val="22"/>
        </w:rPr>
        <w:t>7.1</w:t>
      </w:r>
      <w:r w:rsidR="00C532FC" w:rsidRPr="00D16A2D">
        <w:rPr>
          <w:rFonts w:ascii="Times New Roman" w:hAnsi="Times New Roman" w:cs="Times New Roman"/>
          <w:sz w:val="22"/>
        </w:rPr>
        <w:t>3</w:t>
      </w:r>
      <w:r w:rsidRPr="00D16A2D">
        <w:rPr>
          <w:rFonts w:ascii="Times New Roman" w:hAnsi="Times New Roman" w:cs="Times New Roman"/>
          <w:sz w:val="22"/>
        </w:rPr>
        <w:t>. Wykonawca nie jest obowiązany do złożenia oświadczeń lub dokumentów potwierdzających spełnianie warunków udziału w postępowaniu oraz brak podstaw do wykluczenia, jeżeli Zamawiający posiada aktualne oświadczenia lub dokumenty dotyczące tego Wykonawcy, lub może je uzyskać za pomocą bezpłatnych i ogólnodostępnych baz danych, w szczególności rejestrów publicznych w rozumien</w:t>
      </w:r>
      <w:r w:rsidR="00D16A2D" w:rsidRPr="00D16A2D">
        <w:rPr>
          <w:rFonts w:ascii="Times New Roman" w:hAnsi="Times New Roman" w:cs="Times New Roman"/>
          <w:sz w:val="22"/>
        </w:rPr>
        <w:t>iu ustawy z dnia 17 lutego 2005</w:t>
      </w:r>
      <w:r w:rsidRPr="00D16A2D">
        <w:rPr>
          <w:rFonts w:ascii="Times New Roman" w:hAnsi="Times New Roman" w:cs="Times New Roman"/>
          <w:sz w:val="22"/>
        </w:rPr>
        <w:t>r. o informatyzacji działalności podmiotów realizujących zadania publiczne</w:t>
      </w:r>
      <w:r w:rsidR="00363B5E" w:rsidRPr="00D16A2D">
        <w:rPr>
          <w:rFonts w:ascii="Times New Roman" w:hAnsi="Times New Roman" w:cs="Times New Roman"/>
          <w:sz w:val="22"/>
        </w:rPr>
        <w:t>.</w:t>
      </w:r>
    </w:p>
    <w:p w:rsidR="005A3684" w:rsidRPr="00DC1D0E" w:rsidRDefault="00D13455" w:rsidP="00DC1D0E">
      <w:pPr>
        <w:pStyle w:val="Nagwek2"/>
        <w:spacing w:before="0" w:after="0" w:line="276" w:lineRule="auto"/>
        <w:ind w:left="567"/>
        <w:rPr>
          <w:rFonts w:ascii="Times New Roman" w:hAnsi="Times New Roman" w:cs="Times New Roman"/>
          <w:sz w:val="22"/>
        </w:rPr>
      </w:pPr>
      <w:r w:rsidRPr="00DC1D0E">
        <w:rPr>
          <w:rFonts w:ascii="Times New Roman" w:hAnsi="Times New Roman" w:cs="Times New Roman"/>
          <w:sz w:val="22"/>
        </w:rPr>
        <w:t xml:space="preserve">W takiej sytuacji Wykonawca zobligowany jest do wskazania Zamawiającemu oświadczeń lub dokumentów, które znajdują się w jego posiadaniu, z podaniem sygnatury postępowania, </w:t>
      </w:r>
      <w:r w:rsidR="00DC1D0E">
        <w:rPr>
          <w:rFonts w:ascii="Times New Roman" w:hAnsi="Times New Roman" w:cs="Times New Roman"/>
          <w:sz w:val="22"/>
        </w:rPr>
        <w:br/>
      </w:r>
      <w:r w:rsidRPr="00DC1D0E">
        <w:rPr>
          <w:rFonts w:ascii="Times New Roman" w:hAnsi="Times New Roman" w:cs="Times New Roman"/>
          <w:sz w:val="22"/>
        </w:rPr>
        <w:t>w którym wymagane dokumenty lub oświadczenia były składane, lub do wskazania dostępności oświadczeń lub dokumentów w formie elektronicznej pod określonymi adresami internetowymi ogólnodostępnych i bezpłatnych baz danych.</w:t>
      </w:r>
    </w:p>
    <w:p w:rsidR="005A3684" w:rsidRPr="00DC1D0E" w:rsidRDefault="00D13455" w:rsidP="00DC1D0E">
      <w:pPr>
        <w:pStyle w:val="Nagwek2"/>
        <w:spacing w:before="0" w:after="0" w:line="276" w:lineRule="auto"/>
        <w:ind w:left="567" w:firstLine="29"/>
        <w:rPr>
          <w:rFonts w:ascii="Times New Roman" w:hAnsi="Times New Roman" w:cs="Times New Roman"/>
          <w:sz w:val="22"/>
        </w:rPr>
      </w:pPr>
      <w:r w:rsidRPr="00DC1D0E">
        <w:rPr>
          <w:rFonts w:ascii="Times New Roman" w:hAnsi="Times New Roman" w:cs="Times New Roman"/>
          <w:sz w:val="22"/>
        </w:rPr>
        <w:t>Zamawiający może żądać od Wykonawcy przedstawienia tłumaczenia na język polski wskazanych przez Wykonawcę i pobranych samodzielnie przez Zamawiającego dokumentów.</w:t>
      </w:r>
    </w:p>
    <w:p w:rsidR="005A3684" w:rsidRPr="00DC1D0E" w:rsidRDefault="00D13455" w:rsidP="00DC1D0E">
      <w:pPr>
        <w:pStyle w:val="Nagwek2"/>
        <w:spacing w:before="0" w:after="0" w:line="276" w:lineRule="auto"/>
        <w:ind w:left="567" w:hanging="567"/>
        <w:rPr>
          <w:rFonts w:ascii="Times New Roman" w:hAnsi="Times New Roman" w:cs="Times New Roman"/>
          <w:sz w:val="22"/>
        </w:rPr>
      </w:pPr>
      <w:r w:rsidRPr="00DC1D0E">
        <w:rPr>
          <w:rFonts w:ascii="Times New Roman" w:hAnsi="Times New Roman" w:cs="Times New Roman"/>
          <w:sz w:val="22"/>
        </w:rPr>
        <w:lastRenderedPageBreak/>
        <w:t>7.1</w:t>
      </w:r>
      <w:r w:rsidR="00C532FC" w:rsidRPr="00DC1D0E">
        <w:rPr>
          <w:rFonts w:ascii="Times New Roman" w:hAnsi="Times New Roman" w:cs="Times New Roman"/>
          <w:sz w:val="22"/>
        </w:rPr>
        <w:t>4</w:t>
      </w:r>
      <w:r w:rsidRPr="00DC1D0E">
        <w:rPr>
          <w:rFonts w:ascii="Times New Roman" w:hAnsi="Times New Roman" w:cs="Times New Roman"/>
          <w:sz w:val="22"/>
        </w:rPr>
        <w:t xml:space="preserve">. Oświadczenia, dotyczące Wykonawcy i innych podmiotów, na których zdolnościach lub sytuacji polega Wykonawca na zasadach określonych w art. 22 a ustawy </w:t>
      </w:r>
      <w:proofErr w:type="spellStart"/>
      <w:r w:rsidRPr="00DC1D0E">
        <w:rPr>
          <w:rFonts w:ascii="Times New Roman" w:hAnsi="Times New Roman" w:cs="Times New Roman"/>
          <w:sz w:val="22"/>
        </w:rPr>
        <w:t>Pzp</w:t>
      </w:r>
      <w:proofErr w:type="spellEnd"/>
      <w:r w:rsidRPr="00DC1D0E">
        <w:rPr>
          <w:rFonts w:ascii="Times New Roman" w:hAnsi="Times New Roman" w:cs="Times New Roman"/>
          <w:sz w:val="22"/>
        </w:rPr>
        <w:t xml:space="preserve"> oraz dotyczące Podwykonawców, składane są w oryginale. Dokumenty, inne niż oświadczenia, składane są </w:t>
      </w:r>
      <w:r w:rsidR="00DC1D0E">
        <w:rPr>
          <w:rFonts w:ascii="Times New Roman" w:hAnsi="Times New Roman" w:cs="Times New Roman"/>
          <w:sz w:val="22"/>
        </w:rPr>
        <w:br/>
      </w:r>
      <w:r w:rsidRPr="00DC1D0E">
        <w:rPr>
          <w:rFonts w:ascii="Times New Roman" w:hAnsi="Times New Roman" w:cs="Times New Roman"/>
          <w:sz w:val="22"/>
        </w:rPr>
        <w:t>w oryginale lub kopii poświadczonej za zgodność z oryginałem.</w:t>
      </w:r>
    </w:p>
    <w:p w:rsidR="005A3684" w:rsidRPr="00DC1D0E" w:rsidRDefault="00D13455" w:rsidP="00DC1D0E">
      <w:pPr>
        <w:pStyle w:val="Nagwek2"/>
        <w:spacing w:before="0" w:after="0" w:line="276" w:lineRule="auto"/>
        <w:ind w:left="567"/>
        <w:rPr>
          <w:rFonts w:ascii="Times New Roman" w:hAnsi="Times New Roman" w:cs="Times New Roman"/>
          <w:sz w:val="22"/>
        </w:rPr>
      </w:pPr>
      <w:r w:rsidRPr="00DC1D0E">
        <w:rPr>
          <w:rFonts w:ascii="Times New Roman" w:hAnsi="Times New Roman" w:cs="Times New Roman"/>
          <w:sz w:val="22"/>
        </w:rPr>
        <w:t xml:space="preserve">Poświadczenia za zgodność z oryginałem dokonuje odpowiednio Wykonawca, podmiot, na którego zdolnościach lub sytuacji polega Wykonawca, Wykonawcy wspólnie ubiegający się </w:t>
      </w:r>
      <w:r w:rsidR="00DC1D0E">
        <w:rPr>
          <w:rFonts w:ascii="Times New Roman" w:hAnsi="Times New Roman" w:cs="Times New Roman"/>
          <w:sz w:val="22"/>
        </w:rPr>
        <w:br/>
      </w:r>
      <w:r w:rsidRPr="00DC1D0E">
        <w:rPr>
          <w:rFonts w:ascii="Times New Roman" w:hAnsi="Times New Roman" w:cs="Times New Roman"/>
          <w:sz w:val="22"/>
        </w:rPr>
        <w:t>o udzielenie zamówienia publicznego albo Podwykonawca, w zakresie dokumentów, które dotyczą każdego z nich.</w:t>
      </w:r>
    </w:p>
    <w:p w:rsidR="005A3684" w:rsidRPr="00DC1D0E" w:rsidRDefault="00D13455" w:rsidP="00DC1D0E">
      <w:pPr>
        <w:pStyle w:val="Nagwek2"/>
        <w:spacing w:before="0" w:after="0" w:line="276" w:lineRule="auto"/>
        <w:ind w:left="567"/>
        <w:rPr>
          <w:rFonts w:ascii="Times New Roman" w:hAnsi="Times New Roman" w:cs="Times New Roman"/>
          <w:sz w:val="22"/>
        </w:rPr>
      </w:pPr>
      <w:r w:rsidRPr="00DC1D0E">
        <w:rPr>
          <w:rFonts w:ascii="Times New Roman" w:hAnsi="Times New Roman" w:cs="Times New Roman"/>
          <w:sz w:val="22"/>
        </w:rPr>
        <w:t>Poświadczenie za zgodność z oryginałem następuje w formie pisemnej lub w formie elektronicznej.</w:t>
      </w:r>
    </w:p>
    <w:p w:rsidR="005A3684" w:rsidRPr="00DC1D0E" w:rsidRDefault="00D13455" w:rsidP="00DC1D0E">
      <w:pPr>
        <w:pStyle w:val="Nagwek2"/>
        <w:spacing w:before="0" w:after="0" w:line="276" w:lineRule="auto"/>
        <w:ind w:left="567" w:hanging="567"/>
        <w:rPr>
          <w:rFonts w:ascii="Times New Roman" w:hAnsi="Times New Roman" w:cs="Times New Roman"/>
          <w:sz w:val="22"/>
        </w:rPr>
      </w:pPr>
      <w:r w:rsidRPr="00DC1D0E">
        <w:rPr>
          <w:rFonts w:ascii="Times New Roman" w:hAnsi="Times New Roman" w:cs="Times New Roman"/>
          <w:sz w:val="22"/>
        </w:rPr>
        <w:t>7.1</w:t>
      </w:r>
      <w:r w:rsidR="00C532FC" w:rsidRPr="00DC1D0E">
        <w:rPr>
          <w:rFonts w:ascii="Times New Roman" w:hAnsi="Times New Roman" w:cs="Times New Roman"/>
          <w:sz w:val="22"/>
        </w:rPr>
        <w:t>5</w:t>
      </w:r>
      <w:r w:rsidRPr="00DC1D0E">
        <w:rPr>
          <w:rFonts w:ascii="Times New Roman" w:hAnsi="Times New Roman" w:cs="Times New Roman"/>
          <w:sz w:val="22"/>
        </w:rPr>
        <w:t>. W przypadku gdy złożona kopia dokumentu jest nieczytelna lub budzi wątpliwości co do jej prawdziwości, Zamawiający może żądać przedstawienia oryginału lub notarialnie poświadczonej kopii.</w:t>
      </w:r>
    </w:p>
    <w:p w:rsidR="005A3684" w:rsidRPr="00DC1D0E" w:rsidRDefault="00D13455" w:rsidP="00DC1D0E">
      <w:pPr>
        <w:pStyle w:val="Nagwek2"/>
        <w:spacing w:before="0" w:after="0" w:line="276" w:lineRule="auto"/>
        <w:ind w:left="567" w:hanging="567"/>
        <w:rPr>
          <w:rFonts w:ascii="Times New Roman" w:eastAsia="EUAlbertina-Regular-Identity-H" w:hAnsi="Times New Roman" w:cs="Times New Roman"/>
          <w:sz w:val="22"/>
        </w:rPr>
      </w:pPr>
      <w:r w:rsidRPr="00DC1D0E">
        <w:rPr>
          <w:rFonts w:ascii="Times New Roman" w:eastAsia="EUAlbertina-Regular-Identity-H" w:hAnsi="Times New Roman" w:cs="Times New Roman"/>
          <w:sz w:val="22"/>
        </w:rPr>
        <w:t>7.1</w:t>
      </w:r>
      <w:r w:rsidR="00C532FC" w:rsidRPr="00DC1D0E">
        <w:rPr>
          <w:rFonts w:ascii="Times New Roman" w:eastAsia="EUAlbertina-Regular-Identity-H" w:hAnsi="Times New Roman" w:cs="Times New Roman"/>
          <w:sz w:val="22"/>
        </w:rPr>
        <w:t>6</w:t>
      </w:r>
      <w:r w:rsidRPr="00DC1D0E">
        <w:rPr>
          <w:rFonts w:ascii="Times New Roman" w:eastAsia="EUAlbertina-Regular-Identity-H" w:hAnsi="Times New Roman" w:cs="Times New Roman"/>
          <w:sz w:val="22"/>
        </w:rPr>
        <w:t>.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w:t>
      </w:r>
    </w:p>
    <w:p w:rsidR="005A3684" w:rsidRDefault="00D13455" w:rsidP="00DC1D0E">
      <w:pPr>
        <w:pStyle w:val="Nagwek2"/>
        <w:spacing w:before="0" w:after="0" w:line="276" w:lineRule="auto"/>
        <w:ind w:left="567" w:hanging="567"/>
        <w:rPr>
          <w:rFonts w:ascii="Times New Roman" w:hAnsi="Times New Roman" w:cs="Times New Roman"/>
          <w:sz w:val="22"/>
        </w:rPr>
      </w:pPr>
      <w:bookmarkStart w:id="11" w:name="_Toc258314249"/>
      <w:r w:rsidRPr="00DC1D0E">
        <w:rPr>
          <w:rFonts w:ascii="Times New Roman" w:hAnsi="Times New Roman" w:cs="Times New Roman"/>
          <w:sz w:val="22"/>
        </w:rPr>
        <w:t>7.1</w:t>
      </w:r>
      <w:r w:rsidR="00C532FC" w:rsidRPr="00DC1D0E">
        <w:rPr>
          <w:rFonts w:ascii="Times New Roman" w:hAnsi="Times New Roman" w:cs="Times New Roman"/>
          <w:sz w:val="22"/>
        </w:rPr>
        <w:t>7</w:t>
      </w:r>
      <w:r w:rsidRPr="00DC1D0E">
        <w:rPr>
          <w:rFonts w:ascii="Times New Roman" w:hAnsi="Times New Roman" w:cs="Times New Roman"/>
          <w:sz w:val="22"/>
        </w:rPr>
        <w:t>. Dokumenty sporządzone w języku obcym są składane wraz z tłumaczeniem na język polski.</w:t>
      </w:r>
    </w:p>
    <w:p w:rsidR="00DC1D0E" w:rsidRPr="00DC1D0E" w:rsidRDefault="00DC1D0E" w:rsidP="00DC1D0E">
      <w:pPr>
        <w:pStyle w:val="Nagwek2"/>
        <w:spacing w:before="0" w:after="0" w:line="276" w:lineRule="auto"/>
        <w:ind w:left="567" w:hanging="567"/>
        <w:rPr>
          <w:rFonts w:ascii="Times New Roman" w:hAnsi="Times New Roman" w:cs="Times New Roman"/>
          <w:sz w:val="22"/>
        </w:rPr>
      </w:pPr>
    </w:p>
    <w:p w:rsidR="005A3684" w:rsidRPr="00D63286" w:rsidRDefault="00D13455" w:rsidP="00DC1D0E">
      <w:pPr>
        <w:pStyle w:val="Nagwek1"/>
        <w:numPr>
          <w:ilvl w:val="0"/>
          <w:numId w:val="9"/>
        </w:numPr>
        <w:spacing w:before="0" w:after="0" w:line="276" w:lineRule="auto"/>
        <w:rPr>
          <w:rFonts w:ascii="Times New Roman" w:hAnsi="Times New Roman" w:cs="Times New Roman"/>
          <w:sz w:val="24"/>
          <w:szCs w:val="24"/>
          <w:lang w:val="pl-PL"/>
        </w:rPr>
      </w:pPr>
      <w:r w:rsidRPr="00D63286">
        <w:rPr>
          <w:rFonts w:ascii="Times New Roman" w:hAnsi="Times New Roman" w:cs="Times New Roman"/>
          <w:sz w:val="24"/>
          <w:szCs w:val="24"/>
          <w:lang w:val="pl-PL"/>
        </w:rPr>
        <w:t>INFORMACJA DLA WYKONAWCÓW zamierzających powierzyć wykonanie części zamówienia podwykonawcom</w:t>
      </w:r>
    </w:p>
    <w:p w:rsidR="005A3684" w:rsidRPr="00CA78D5" w:rsidRDefault="00D13455" w:rsidP="00DC1D0E">
      <w:pPr>
        <w:pStyle w:val="Nagwek2"/>
        <w:spacing w:before="0" w:after="0" w:line="276" w:lineRule="auto"/>
        <w:rPr>
          <w:rFonts w:ascii="Times New Roman" w:hAnsi="Times New Roman" w:cs="Times New Roman"/>
          <w:sz w:val="22"/>
        </w:rPr>
      </w:pPr>
      <w:r w:rsidRPr="00CA78D5">
        <w:rPr>
          <w:rFonts w:ascii="Times New Roman" w:hAnsi="Times New Roman" w:cs="Times New Roman"/>
          <w:sz w:val="22"/>
        </w:rPr>
        <w:t>8.1. Wykonawca może powierzyć wykonanie części zamówienia Podwykonawcom.</w:t>
      </w:r>
    </w:p>
    <w:p w:rsidR="005A3684" w:rsidRPr="00CA78D5" w:rsidRDefault="00D13455" w:rsidP="00DC1D0E">
      <w:pPr>
        <w:pStyle w:val="Nagwek2"/>
        <w:spacing w:before="0" w:after="0" w:line="276" w:lineRule="auto"/>
        <w:ind w:left="426" w:hanging="426"/>
        <w:rPr>
          <w:rFonts w:ascii="Times New Roman" w:hAnsi="Times New Roman" w:cs="Times New Roman"/>
          <w:sz w:val="22"/>
        </w:rPr>
      </w:pPr>
      <w:r w:rsidRPr="00CA78D5">
        <w:rPr>
          <w:rFonts w:ascii="Times New Roman" w:hAnsi="Times New Roman" w:cs="Times New Roman"/>
          <w:sz w:val="22"/>
        </w:rPr>
        <w:t>8.2. Zamawiający wymaga wskazania przez Wykonawcę części zamówienia, których wykonanie zamierza powierzyć Podwykonawcom i podania przez Wykonawcę firm Podwykonawców.</w:t>
      </w:r>
    </w:p>
    <w:p w:rsidR="005A3684" w:rsidRPr="00B97498" w:rsidRDefault="00D13455" w:rsidP="00DC1D0E">
      <w:pPr>
        <w:pStyle w:val="Nagwek2"/>
        <w:spacing w:before="0" w:after="0" w:line="276" w:lineRule="auto"/>
        <w:ind w:left="426" w:hanging="426"/>
        <w:rPr>
          <w:rFonts w:ascii="Times New Roman" w:hAnsi="Times New Roman" w:cs="Times New Roman"/>
          <w:sz w:val="22"/>
        </w:rPr>
      </w:pPr>
      <w:r w:rsidRPr="00CA78D5">
        <w:rPr>
          <w:rFonts w:ascii="Times New Roman" w:hAnsi="Times New Roman" w:cs="Times New Roman"/>
          <w:sz w:val="22"/>
        </w:rPr>
        <w:t xml:space="preserve">8.3. Wykonawca, który zamierza powierzyć wykonanie części zamówienia Podwykonawcom, w celu wykazania braku istnienia wobec nich podstaw wykluczenia z udziału w postępowaniu zamieszcza informacje o Podwykonawcach w dokumencie </w:t>
      </w:r>
      <w:r w:rsidR="009E3C02">
        <w:rPr>
          <w:rFonts w:ascii="Times New Roman" w:hAnsi="Times New Roman" w:cs="Times New Roman"/>
          <w:i/>
          <w:sz w:val="22"/>
        </w:rPr>
        <w:t>„JEDZ”</w:t>
      </w:r>
      <w:r w:rsidR="009E3C02">
        <w:rPr>
          <w:rFonts w:ascii="Times New Roman" w:hAnsi="Times New Roman" w:cs="Times New Roman"/>
          <w:i/>
          <w:w w:val="152"/>
          <w:sz w:val="22"/>
        </w:rPr>
        <w:t xml:space="preserve"> </w:t>
      </w:r>
      <w:r w:rsidR="009E3C02">
        <w:rPr>
          <w:rFonts w:ascii="Times New Roman" w:hAnsi="Times New Roman" w:cs="Times New Roman"/>
          <w:sz w:val="22"/>
        </w:rPr>
        <w:t>w</w:t>
      </w:r>
      <w:r w:rsidRPr="00CA78D5">
        <w:rPr>
          <w:rFonts w:ascii="Times New Roman" w:hAnsi="Times New Roman" w:cs="Times New Roman"/>
          <w:sz w:val="22"/>
        </w:rPr>
        <w:t xml:space="preserve">zór </w:t>
      </w:r>
      <w:r w:rsidR="009E3C02">
        <w:rPr>
          <w:rFonts w:ascii="Times New Roman" w:hAnsi="Times New Roman" w:cs="Times New Roman"/>
          <w:sz w:val="22"/>
        </w:rPr>
        <w:t>JEDZ</w:t>
      </w:r>
      <w:r w:rsidRPr="00CA78D5">
        <w:rPr>
          <w:rFonts w:ascii="Times New Roman" w:hAnsi="Times New Roman" w:cs="Times New Roman"/>
          <w:sz w:val="22"/>
        </w:rPr>
        <w:t xml:space="preserve"> </w:t>
      </w:r>
      <w:r w:rsidRPr="00B97498">
        <w:rPr>
          <w:rFonts w:ascii="Times New Roman" w:hAnsi="Times New Roman" w:cs="Times New Roman"/>
          <w:sz w:val="22"/>
        </w:rPr>
        <w:t xml:space="preserve">stanowi </w:t>
      </w:r>
      <w:r w:rsidRPr="00B97498">
        <w:rPr>
          <w:rFonts w:ascii="Times New Roman" w:hAnsi="Times New Roman" w:cs="Times New Roman"/>
          <w:b/>
          <w:i/>
          <w:sz w:val="22"/>
        </w:rPr>
        <w:t>Załącznik nr 4</w:t>
      </w:r>
      <w:r w:rsidRPr="00B97498">
        <w:rPr>
          <w:rFonts w:ascii="Times New Roman" w:hAnsi="Times New Roman" w:cs="Times New Roman"/>
          <w:i/>
          <w:sz w:val="22"/>
        </w:rPr>
        <w:t xml:space="preserve"> do</w:t>
      </w:r>
      <w:r w:rsidRPr="00B97498">
        <w:rPr>
          <w:rFonts w:ascii="Times New Roman" w:hAnsi="Times New Roman" w:cs="Times New Roman"/>
          <w:i/>
          <w:spacing w:val="43"/>
          <w:sz w:val="22"/>
        </w:rPr>
        <w:t xml:space="preserve"> </w:t>
      </w:r>
      <w:r w:rsidRPr="00B97498">
        <w:rPr>
          <w:rFonts w:ascii="Times New Roman" w:hAnsi="Times New Roman" w:cs="Times New Roman"/>
          <w:i/>
          <w:sz w:val="22"/>
        </w:rPr>
        <w:t>SIWZ</w:t>
      </w:r>
      <w:r w:rsidRPr="00B97498">
        <w:rPr>
          <w:rFonts w:ascii="Times New Roman" w:hAnsi="Times New Roman" w:cs="Times New Roman"/>
          <w:sz w:val="22"/>
        </w:rPr>
        <w:t>.</w:t>
      </w:r>
    </w:p>
    <w:p w:rsidR="00DC1D0E" w:rsidRPr="00B94491" w:rsidRDefault="00DC1D0E" w:rsidP="00DC1D0E">
      <w:pPr>
        <w:pStyle w:val="Nagwek2"/>
        <w:spacing w:before="0" w:after="0" w:line="276" w:lineRule="auto"/>
        <w:ind w:left="426" w:hanging="426"/>
        <w:rPr>
          <w:rFonts w:ascii="Times New Roman" w:hAnsi="Times New Roman" w:cs="Times New Roman"/>
          <w:sz w:val="24"/>
          <w:szCs w:val="24"/>
        </w:rPr>
      </w:pPr>
    </w:p>
    <w:p w:rsidR="005A3684" w:rsidRPr="00D63286" w:rsidRDefault="00D13455" w:rsidP="00DC1D0E">
      <w:pPr>
        <w:pStyle w:val="Nagwek1"/>
        <w:numPr>
          <w:ilvl w:val="0"/>
          <w:numId w:val="9"/>
        </w:numPr>
        <w:spacing w:before="0" w:after="0" w:line="276" w:lineRule="auto"/>
        <w:rPr>
          <w:rFonts w:ascii="Times New Roman" w:hAnsi="Times New Roman" w:cs="Times New Roman"/>
          <w:sz w:val="24"/>
          <w:szCs w:val="24"/>
          <w:lang w:val="pl-PL"/>
        </w:rPr>
      </w:pPr>
      <w:r w:rsidRPr="00D63286">
        <w:rPr>
          <w:rFonts w:ascii="Times New Roman" w:hAnsi="Times New Roman" w:cs="Times New Roman"/>
          <w:sz w:val="24"/>
          <w:szCs w:val="24"/>
          <w:lang w:val="pl-PL"/>
        </w:rPr>
        <w:t xml:space="preserve">Informacja dla wykonawców wspólnie ubiegających się </w:t>
      </w:r>
      <w:r w:rsidRPr="00D63286">
        <w:rPr>
          <w:rFonts w:ascii="Times New Roman" w:hAnsi="Times New Roman" w:cs="Times New Roman"/>
          <w:sz w:val="24"/>
          <w:szCs w:val="24"/>
          <w:lang w:val="pl-PL"/>
        </w:rPr>
        <w:br/>
        <w:t>o udzielenie zamówienia</w:t>
      </w:r>
    </w:p>
    <w:p w:rsidR="005A3684" w:rsidRPr="00DC1D0E" w:rsidRDefault="00D13455" w:rsidP="00DC1D0E">
      <w:pPr>
        <w:pStyle w:val="Nagwek2"/>
        <w:spacing w:before="0" w:after="0" w:line="276" w:lineRule="auto"/>
        <w:ind w:left="425" w:hanging="425"/>
        <w:rPr>
          <w:rFonts w:ascii="Times New Roman" w:hAnsi="Times New Roman" w:cs="Times New Roman"/>
          <w:sz w:val="22"/>
        </w:rPr>
      </w:pPr>
      <w:r w:rsidRPr="00DC1D0E">
        <w:rPr>
          <w:rFonts w:ascii="Times New Roman" w:hAnsi="Times New Roman" w:cs="Times New Roman"/>
          <w:sz w:val="22"/>
        </w:rPr>
        <w:t>9.1. Wykonawcy mogą wspólnie ubiegać się o udzielenie zamówienia. W takim przypadku Wykonawcy ustanawiają pełnomocnika do reprezentowania ich w postępowaniu o udzielenie zamówienia albo reprezentowania w postępowaniu i zawarcia umowy w sprawie zamówienia publicznego.</w:t>
      </w:r>
    </w:p>
    <w:p w:rsidR="005A3684" w:rsidRDefault="00D13455" w:rsidP="00DC1D0E">
      <w:pPr>
        <w:pStyle w:val="Nagwek2"/>
        <w:spacing w:before="0" w:after="0" w:line="276" w:lineRule="auto"/>
        <w:ind w:left="425" w:hanging="425"/>
        <w:rPr>
          <w:rFonts w:ascii="Times New Roman" w:hAnsi="Times New Roman" w:cs="Times New Roman"/>
          <w:sz w:val="22"/>
        </w:rPr>
      </w:pPr>
      <w:r w:rsidRPr="00DC1D0E">
        <w:rPr>
          <w:rFonts w:ascii="Times New Roman" w:hAnsi="Times New Roman" w:cs="Times New Roman"/>
          <w:sz w:val="22"/>
        </w:rPr>
        <w:t xml:space="preserve">9.2. W przypadku wspólnego ubiegania się o zamówienie przez Wykonawców, </w:t>
      </w:r>
      <w:r w:rsidRPr="00DC1D0E">
        <w:rPr>
          <w:rFonts w:ascii="Times New Roman" w:hAnsi="Times New Roman" w:cs="Times New Roman"/>
          <w:sz w:val="22"/>
          <w:lang w:eastAsia="pl-PL"/>
        </w:rPr>
        <w:t xml:space="preserve">wypełniony dokument </w:t>
      </w:r>
      <w:r w:rsidRPr="00DC1D0E">
        <w:rPr>
          <w:rFonts w:ascii="Times New Roman" w:hAnsi="Times New Roman" w:cs="Times New Roman"/>
          <w:i/>
          <w:sz w:val="22"/>
        </w:rPr>
        <w:t>,,</w:t>
      </w:r>
      <w:r w:rsidR="00B9329A">
        <w:rPr>
          <w:rFonts w:ascii="Times New Roman" w:hAnsi="Times New Roman" w:cs="Times New Roman"/>
          <w:i/>
          <w:sz w:val="22"/>
        </w:rPr>
        <w:t>JEDZ</w:t>
      </w:r>
      <w:r w:rsidRPr="00DC1D0E">
        <w:rPr>
          <w:rFonts w:ascii="Times New Roman" w:hAnsi="Times New Roman" w:cs="Times New Roman"/>
          <w:i/>
          <w:sz w:val="22"/>
        </w:rPr>
        <w:t>”,</w:t>
      </w:r>
      <w:r w:rsidRPr="00DC1D0E">
        <w:rPr>
          <w:rFonts w:ascii="Times New Roman" w:hAnsi="Times New Roman" w:cs="Times New Roman"/>
          <w:i/>
          <w:w w:val="152"/>
          <w:sz w:val="22"/>
        </w:rPr>
        <w:t xml:space="preserve"> </w:t>
      </w:r>
      <w:r w:rsidRPr="00DC1D0E">
        <w:rPr>
          <w:rFonts w:ascii="Times New Roman" w:hAnsi="Times New Roman" w:cs="Times New Roman"/>
          <w:sz w:val="22"/>
        </w:rPr>
        <w:t xml:space="preserve">Wzór </w:t>
      </w:r>
      <w:r w:rsidR="00B9329A">
        <w:rPr>
          <w:rFonts w:ascii="Times New Roman" w:hAnsi="Times New Roman" w:cs="Times New Roman"/>
          <w:sz w:val="22"/>
        </w:rPr>
        <w:t>JEDZ</w:t>
      </w:r>
      <w:r w:rsidRPr="00DC1D0E">
        <w:rPr>
          <w:rFonts w:ascii="Times New Roman" w:hAnsi="Times New Roman" w:cs="Times New Roman"/>
          <w:sz w:val="22"/>
        </w:rPr>
        <w:t xml:space="preserve"> </w:t>
      </w:r>
      <w:r w:rsidRPr="00B97498">
        <w:rPr>
          <w:rFonts w:ascii="Times New Roman" w:hAnsi="Times New Roman" w:cs="Times New Roman"/>
          <w:sz w:val="22"/>
        </w:rPr>
        <w:t xml:space="preserve">stanowi </w:t>
      </w:r>
      <w:r w:rsidRPr="00B97498">
        <w:rPr>
          <w:rFonts w:ascii="Times New Roman" w:hAnsi="Times New Roman" w:cs="Times New Roman"/>
          <w:b/>
          <w:i/>
          <w:sz w:val="22"/>
        </w:rPr>
        <w:t>Załącznik nr 4</w:t>
      </w:r>
      <w:r w:rsidRPr="00B97498">
        <w:rPr>
          <w:rFonts w:ascii="Times New Roman" w:hAnsi="Times New Roman" w:cs="Times New Roman"/>
          <w:i/>
          <w:sz w:val="22"/>
        </w:rPr>
        <w:t xml:space="preserve"> do</w:t>
      </w:r>
      <w:r w:rsidRPr="00B97498">
        <w:rPr>
          <w:rFonts w:ascii="Times New Roman" w:hAnsi="Times New Roman" w:cs="Times New Roman"/>
          <w:i/>
          <w:spacing w:val="43"/>
          <w:sz w:val="22"/>
        </w:rPr>
        <w:t xml:space="preserve"> </w:t>
      </w:r>
      <w:r w:rsidRPr="00B97498">
        <w:rPr>
          <w:rFonts w:ascii="Times New Roman" w:hAnsi="Times New Roman" w:cs="Times New Roman"/>
          <w:i/>
          <w:sz w:val="22"/>
        </w:rPr>
        <w:t>SIWZ</w:t>
      </w:r>
      <w:r w:rsidRPr="00DC1D0E">
        <w:rPr>
          <w:rFonts w:ascii="Times New Roman" w:hAnsi="Times New Roman" w:cs="Times New Roman"/>
          <w:sz w:val="22"/>
        </w:rPr>
        <w:t xml:space="preserve">, składa każdy z Wykonawców wspólnie ubiegających się o zamówienie. Dokumenty te potwierdzają spełnianie warunków udziału w postępowaniu oraz brak podstaw wykluczenia w zakresie, w którym każdy </w:t>
      </w:r>
      <w:r w:rsidR="00DC1D0E">
        <w:rPr>
          <w:rFonts w:ascii="Times New Roman" w:hAnsi="Times New Roman" w:cs="Times New Roman"/>
          <w:sz w:val="22"/>
        </w:rPr>
        <w:br/>
      </w:r>
      <w:r w:rsidRPr="00DC1D0E">
        <w:rPr>
          <w:rFonts w:ascii="Times New Roman" w:hAnsi="Times New Roman" w:cs="Times New Roman"/>
          <w:sz w:val="22"/>
        </w:rPr>
        <w:t>z Wykonawców wykazuje spełnianie warunków udziału w postępowaniu oraz brak podstaw wykluczenia.</w:t>
      </w:r>
    </w:p>
    <w:p w:rsidR="00CA78D5" w:rsidRPr="00DC1D0E" w:rsidRDefault="00CA78D5" w:rsidP="00DC1D0E">
      <w:pPr>
        <w:pStyle w:val="Nagwek2"/>
        <w:spacing w:before="0" w:after="0" w:line="276" w:lineRule="auto"/>
        <w:ind w:left="425" w:hanging="425"/>
        <w:rPr>
          <w:rFonts w:ascii="Times New Roman" w:hAnsi="Times New Roman" w:cs="Times New Roman"/>
          <w:sz w:val="22"/>
        </w:rPr>
      </w:pPr>
    </w:p>
    <w:bookmarkEnd w:id="11"/>
    <w:p w:rsidR="005A3684" w:rsidRPr="00D63286" w:rsidRDefault="00D13455" w:rsidP="00DC1D0E">
      <w:pPr>
        <w:pStyle w:val="Nagwek1"/>
        <w:numPr>
          <w:ilvl w:val="0"/>
          <w:numId w:val="9"/>
        </w:numPr>
        <w:spacing w:before="0" w:after="0" w:line="276" w:lineRule="auto"/>
        <w:rPr>
          <w:rFonts w:ascii="Times New Roman" w:hAnsi="Times New Roman" w:cs="Times New Roman"/>
          <w:sz w:val="24"/>
          <w:szCs w:val="24"/>
          <w:lang w:val="pl-PL"/>
        </w:rPr>
      </w:pPr>
      <w:r w:rsidRPr="00D63286">
        <w:rPr>
          <w:rFonts w:ascii="Times New Roman" w:hAnsi="Times New Roman" w:cs="Times New Roman"/>
          <w:sz w:val="24"/>
          <w:szCs w:val="24"/>
          <w:lang w:val="pl-PL"/>
        </w:rPr>
        <w:t xml:space="preserve">Informacje o sposobie porozumiewania się zamawiającego </w:t>
      </w:r>
      <w:r w:rsidRPr="00D63286">
        <w:rPr>
          <w:rFonts w:ascii="Times New Roman" w:hAnsi="Times New Roman" w:cs="Times New Roman"/>
          <w:sz w:val="24"/>
          <w:szCs w:val="24"/>
          <w:lang w:val="pl-PL"/>
        </w:rPr>
        <w:br/>
        <w:t>z Wykonawcami oraz przekazywania oświadczeń lub dokumentów, a także wskazanie osób uprawnionych do porozumiewania się z wykonawcami</w:t>
      </w:r>
    </w:p>
    <w:p w:rsidR="00B9329A" w:rsidRPr="00B9329A" w:rsidRDefault="00D13455" w:rsidP="00A57E25">
      <w:pPr>
        <w:pStyle w:val="Nagwek2"/>
        <w:spacing w:before="0" w:after="0" w:line="276" w:lineRule="auto"/>
        <w:ind w:left="567" w:hanging="567"/>
        <w:rPr>
          <w:rFonts w:ascii="Times New Roman" w:hAnsi="Times New Roman" w:cs="Times New Roman"/>
          <w:sz w:val="22"/>
        </w:rPr>
      </w:pPr>
      <w:r w:rsidRPr="00FF7A97">
        <w:rPr>
          <w:rFonts w:ascii="Times New Roman" w:hAnsi="Times New Roman" w:cs="Times New Roman"/>
          <w:sz w:val="22"/>
        </w:rPr>
        <w:t xml:space="preserve">10.1. </w:t>
      </w:r>
      <w:r w:rsidR="00B9329A" w:rsidRPr="00B9329A">
        <w:rPr>
          <w:rFonts w:ascii="Times New Roman" w:hAnsi="Times New Roman" w:cs="Times New Roman"/>
          <w:sz w:val="22"/>
        </w:rPr>
        <w:t xml:space="preserve">Komunikacja pomiędzy Zamawiającym a Wykonawcami (składanie oświadczeń, dokumentów, zawiadomień oraz przekazywanie informacji odbywa się elektronicznie za pośrednictwem </w:t>
      </w:r>
      <w:r w:rsidR="00B9329A" w:rsidRPr="00B9329A">
        <w:rPr>
          <w:rFonts w:ascii="Times New Roman" w:hAnsi="Times New Roman" w:cs="Times New Roman"/>
          <w:sz w:val="22"/>
        </w:rPr>
        <w:lastRenderedPageBreak/>
        <w:t xml:space="preserve">dedykowanego formularza: dostępnego na </w:t>
      </w:r>
      <w:proofErr w:type="spellStart"/>
      <w:r w:rsidR="00B9329A" w:rsidRPr="00B9329A">
        <w:rPr>
          <w:rFonts w:ascii="Times New Roman" w:hAnsi="Times New Roman" w:cs="Times New Roman"/>
          <w:sz w:val="22"/>
        </w:rPr>
        <w:t>ePUAP</w:t>
      </w:r>
      <w:proofErr w:type="spellEnd"/>
      <w:r w:rsidR="00B9329A" w:rsidRPr="00B9329A">
        <w:rPr>
          <w:rFonts w:ascii="Times New Roman" w:hAnsi="Times New Roman" w:cs="Times New Roman"/>
          <w:sz w:val="22"/>
        </w:rPr>
        <w:t xml:space="preserve"> oraz udostępnionego przez </w:t>
      </w:r>
      <w:proofErr w:type="spellStart"/>
      <w:r w:rsidR="00B9329A" w:rsidRPr="00B9329A">
        <w:rPr>
          <w:rFonts w:ascii="Times New Roman" w:hAnsi="Times New Roman" w:cs="Times New Roman"/>
          <w:sz w:val="22"/>
        </w:rPr>
        <w:t>miniPortal</w:t>
      </w:r>
      <w:proofErr w:type="spellEnd"/>
      <w:r w:rsidR="00B9329A" w:rsidRPr="00B9329A">
        <w:rPr>
          <w:rFonts w:ascii="Times New Roman" w:hAnsi="Times New Roman" w:cs="Times New Roman"/>
          <w:sz w:val="22"/>
        </w:rPr>
        <w:t xml:space="preserve"> (Formularz do komunikacji) </w:t>
      </w:r>
      <w:hyperlink r:id="rId10" w:history="1">
        <w:r w:rsidR="007C274D" w:rsidRPr="00E547DD">
          <w:rPr>
            <w:rStyle w:val="Hipercze"/>
            <w:rFonts w:ascii="Times New Roman" w:hAnsi="Times New Roman" w:cs="Times New Roman"/>
            <w:sz w:val="22"/>
          </w:rPr>
          <w:t>https://miniportal.uzp.gov.pl</w:t>
        </w:r>
      </w:hyperlink>
    </w:p>
    <w:p w:rsidR="005A3684" w:rsidRPr="00FF7A97" w:rsidRDefault="00B9329A" w:rsidP="00A57E25">
      <w:pPr>
        <w:pStyle w:val="Nagwek2"/>
        <w:spacing w:before="0" w:after="0" w:line="276" w:lineRule="auto"/>
        <w:ind w:left="567"/>
        <w:rPr>
          <w:rFonts w:ascii="Times New Roman" w:hAnsi="Times New Roman" w:cs="Times New Roman"/>
          <w:sz w:val="22"/>
        </w:rPr>
      </w:pPr>
      <w:r w:rsidRPr="00B9329A">
        <w:rPr>
          <w:rFonts w:ascii="Times New Roman" w:hAnsi="Times New Roman" w:cs="Times New Roman"/>
          <w:sz w:val="22"/>
        </w:rPr>
        <w:t>Wykonawca zamierzający wziąć udział w postępowaniu o udzielenie zamówienia publicznego</w:t>
      </w:r>
      <w:r>
        <w:rPr>
          <w:rFonts w:ascii="Times New Roman" w:hAnsi="Times New Roman" w:cs="Times New Roman"/>
          <w:sz w:val="22"/>
        </w:rPr>
        <w:t>, musi posiadać konto na e PUAP</w:t>
      </w:r>
      <w:r w:rsidRPr="00B9329A">
        <w:rPr>
          <w:rFonts w:ascii="Times New Roman" w:hAnsi="Times New Roman" w:cs="Times New Roman"/>
          <w:sz w:val="22"/>
        </w:rPr>
        <w:t xml:space="preserve">. Wykonawca posiadający konto na </w:t>
      </w:r>
      <w:proofErr w:type="spellStart"/>
      <w:r w:rsidRPr="00B9329A">
        <w:rPr>
          <w:rFonts w:ascii="Times New Roman" w:hAnsi="Times New Roman" w:cs="Times New Roman"/>
          <w:sz w:val="22"/>
        </w:rPr>
        <w:t>ePUAP</w:t>
      </w:r>
      <w:proofErr w:type="spellEnd"/>
      <w:r w:rsidRPr="00B9329A">
        <w:rPr>
          <w:rFonts w:ascii="Times New Roman" w:hAnsi="Times New Roman" w:cs="Times New Roman"/>
          <w:sz w:val="22"/>
        </w:rPr>
        <w:t xml:space="preserve"> ma dostę</w:t>
      </w:r>
      <w:r>
        <w:rPr>
          <w:rFonts w:ascii="Times New Roman" w:hAnsi="Times New Roman" w:cs="Times New Roman"/>
          <w:sz w:val="22"/>
        </w:rPr>
        <w:t>p do formularzy: złożenia</w:t>
      </w:r>
      <w:r w:rsidRPr="00B9329A">
        <w:rPr>
          <w:rFonts w:ascii="Times New Roman" w:hAnsi="Times New Roman" w:cs="Times New Roman"/>
          <w:sz w:val="22"/>
        </w:rPr>
        <w:t>, zm</w:t>
      </w:r>
      <w:r>
        <w:rPr>
          <w:rFonts w:ascii="Times New Roman" w:hAnsi="Times New Roman" w:cs="Times New Roman"/>
          <w:sz w:val="22"/>
        </w:rPr>
        <w:t>iany</w:t>
      </w:r>
      <w:r w:rsidRPr="00B9329A">
        <w:rPr>
          <w:rFonts w:ascii="Times New Roman" w:hAnsi="Times New Roman" w:cs="Times New Roman"/>
          <w:sz w:val="22"/>
        </w:rPr>
        <w:t>, wycofania oferty lub wniosku oraz do formularza do komunikacji.</w:t>
      </w:r>
    </w:p>
    <w:p w:rsidR="00B9329A" w:rsidRPr="00B9329A" w:rsidRDefault="00D13455" w:rsidP="00A57E25">
      <w:pPr>
        <w:pStyle w:val="Nagwek2"/>
        <w:spacing w:before="0" w:after="0" w:line="276" w:lineRule="auto"/>
        <w:ind w:left="567" w:hanging="567"/>
        <w:rPr>
          <w:rFonts w:ascii="Times New Roman" w:hAnsi="Times New Roman" w:cs="Times New Roman"/>
          <w:sz w:val="22"/>
        </w:rPr>
      </w:pPr>
      <w:r w:rsidRPr="00FF7A97">
        <w:rPr>
          <w:rFonts w:ascii="Times New Roman" w:hAnsi="Times New Roman" w:cs="Times New Roman"/>
          <w:sz w:val="22"/>
        </w:rPr>
        <w:t xml:space="preserve">10.2. </w:t>
      </w:r>
      <w:r w:rsidR="00B9329A" w:rsidRPr="00B9329A">
        <w:rPr>
          <w:rFonts w:ascii="Times New Roman" w:hAnsi="Times New Roman" w:cs="Times New Roman"/>
          <w:sz w:val="22"/>
        </w:rPr>
        <w:t>We wszelkiej korespondencji związanej z niniejszym postępowaniem Zamawiający i Wykonawcy posługują się numerem ogłoszenia (TED lub Identyfikator Postępowania).</w:t>
      </w:r>
    </w:p>
    <w:p w:rsidR="00B9329A" w:rsidRPr="00B9329A" w:rsidRDefault="00B9329A"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 xml:space="preserve">10.3. </w:t>
      </w:r>
      <w:r w:rsidRPr="00B9329A">
        <w:rPr>
          <w:rFonts w:ascii="Times New Roman" w:hAnsi="Times New Roman" w:cs="Times New Roman"/>
          <w:sz w:val="22"/>
        </w:rPr>
        <w:t>Dokumenty elektroniczne, oświadczenia lub elektroniczne kopie dokumentów lub oświadczeń składane są przez Wykonawcę za pośrednictwem Formularza do komunikacji jako załączniki.</w:t>
      </w:r>
    </w:p>
    <w:p w:rsidR="005A3684" w:rsidRPr="00FF7A97" w:rsidRDefault="00B9329A"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 xml:space="preserve">10.4. </w:t>
      </w:r>
      <w:r w:rsidRPr="00B9329A">
        <w:rPr>
          <w:rFonts w:ascii="Times New Roman" w:hAnsi="Times New Roman" w:cs="Times New Roman"/>
          <w:sz w:val="22"/>
        </w:rPr>
        <w:t xml:space="preserve">Sposób sporządzenia dokumentów elektronicznych, oświadczeń lub elektronicznych kopii dokumentów lub oświadczeń musi być zgody z wymaganiami określonymi w rozporządzeniu Prezesa Rady Ministrów z dnia 27 czerwca 2017 r. w sprawie użycia środków komunikacji elektronicznej w postępowaniu o udzielenie zamówienia publicznego oraz udostępniania </w:t>
      </w:r>
      <w:r>
        <w:rPr>
          <w:rFonts w:ascii="Times New Roman" w:hAnsi="Times New Roman" w:cs="Times New Roman"/>
          <w:sz w:val="22"/>
        </w:rPr>
        <w:br/>
      </w:r>
      <w:r w:rsidRPr="00B9329A">
        <w:rPr>
          <w:rFonts w:ascii="Times New Roman" w:hAnsi="Times New Roman" w:cs="Times New Roman"/>
          <w:sz w:val="22"/>
        </w:rPr>
        <w:t xml:space="preserve">i przechowywania dokumentów elektronicznych oraz rozporządzeniu Ministra Rozwoju z dnia 26 lipca 2016 r. w sprawie rodzajów dokumentów, jakich może żądać zamawiający od wykonawcy w postępowaniu o udzielenie zamówienia. </w:t>
      </w:r>
    </w:p>
    <w:p w:rsidR="00F82461" w:rsidRPr="00F82461" w:rsidRDefault="00F82461" w:rsidP="00A57E25">
      <w:pPr>
        <w:pStyle w:val="Nagwek2"/>
        <w:spacing w:before="0" w:after="0" w:line="276" w:lineRule="auto"/>
        <w:rPr>
          <w:rFonts w:ascii="Times New Roman" w:hAnsi="Times New Roman" w:cs="Times New Roman"/>
          <w:sz w:val="22"/>
        </w:rPr>
      </w:pPr>
      <w:r>
        <w:rPr>
          <w:rFonts w:ascii="Times New Roman" w:hAnsi="Times New Roman" w:cs="Times New Roman"/>
          <w:sz w:val="22"/>
        </w:rPr>
        <w:t>10.5</w:t>
      </w:r>
      <w:r w:rsidR="00D13455" w:rsidRPr="00FF7A97">
        <w:rPr>
          <w:rFonts w:ascii="Times New Roman" w:hAnsi="Times New Roman" w:cs="Times New Roman"/>
          <w:sz w:val="22"/>
        </w:rPr>
        <w:t xml:space="preserve">. </w:t>
      </w:r>
      <w:r w:rsidRPr="00F82461">
        <w:rPr>
          <w:rFonts w:ascii="Times New Roman" w:hAnsi="Times New Roman" w:cs="Times New Roman"/>
          <w:sz w:val="22"/>
        </w:rPr>
        <w:t xml:space="preserve">Forma złożenia oferty oraz oświadczenia JEDZ </w:t>
      </w:r>
      <w:r w:rsidR="007C274D">
        <w:rPr>
          <w:rFonts w:ascii="Times New Roman" w:hAnsi="Times New Roman" w:cs="Times New Roman"/>
          <w:sz w:val="22"/>
        </w:rPr>
        <w:t>–</w:t>
      </w:r>
      <w:r w:rsidRPr="00F82461">
        <w:rPr>
          <w:rFonts w:ascii="Times New Roman" w:hAnsi="Times New Roman" w:cs="Times New Roman"/>
          <w:sz w:val="22"/>
        </w:rPr>
        <w:t xml:space="preserve"> </w:t>
      </w:r>
      <w:r w:rsidRPr="008D70B8">
        <w:rPr>
          <w:rFonts w:ascii="Times New Roman" w:hAnsi="Times New Roman" w:cs="Times New Roman"/>
          <w:sz w:val="22"/>
        </w:rPr>
        <w:t xml:space="preserve">zgodnie z pkt. </w:t>
      </w:r>
      <w:r w:rsidR="008D70B8" w:rsidRPr="008D70B8">
        <w:rPr>
          <w:rFonts w:ascii="Times New Roman" w:hAnsi="Times New Roman" w:cs="Times New Roman"/>
          <w:sz w:val="22"/>
        </w:rPr>
        <w:t>13</w:t>
      </w:r>
      <w:r w:rsidRPr="008D70B8">
        <w:rPr>
          <w:rFonts w:ascii="Times New Roman" w:hAnsi="Times New Roman" w:cs="Times New Roman"/>
          <w:sz w:val="22"/>
        </w:rPr>
        <w:t xml:space="preserve"> niniejszej SIWZ.</w:t>
      </w:r>
    </w:p>
    <w:p w:rsidR="00F82461" w:rsidRDefault="00F82461"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 xml:space="preserve">10.6. </w:t>
      </w:r>
      <w:r w:rsidRPr="00F82461">
        <w:rPr>
          <w:rFonts w:ascii="Times New Roman" w:hAnsi="Times New Roman" w:cs="Times New Roman"/>
          <w:sz w:val="22"/>
        </w:rPr>
        <w:t>Zamawiający dopuszcza również możliwość komunikacji z Wykonawcami za pomocą poczty elektronicznej, (adr</w:t>
      </w:r>
      <w:r>
        <w:rPr>
          <w:rFonts w:ascii="Times New Roman" w:hAnsi="Times New Roman" w:cs="Times New Roman"/>
          <w:sz w:val="22"/>
        </w:rPr>
        <w:t>es zamawiającego podany w pkt. 1</w:t>
      </w:r>
      <w:r w:rsidRPr="00F82461">
        <w:rPr>
          <w:rFonts w:ascii="Times New Roman" w:hAnsi="Times New Roman" w:cs="Times New Roman"/>
          <w:sz w:val="22"/>
        </w:rPr>
        <w:t xml:space="preserve"> niniejszej Specyfikacji), w tym również możliwość składania dokumentów elektronicznych, oświadczeń lub elektronicznych kopii dokumentów lub oświadczeń za pomocą poczty elektronicznej. </w:t>
      </w:r>
    </w:p>
    <w:p w:rsidR="005A3684" w:rsidRPr="00FF7A97" w:rsidRDefault="00F82461"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10.7</w:t>
      </w:r>
      <w:r w:rsidR="00D13455" w:rsidRPr="00FF7A97">
        <w:rPr>
          <w:rFonts w:ascii="Times New Roman" w:hAnsi="Times New Roman" w:cs="Times New Roman"/>
          <w:sz w:val="22"/>
        </w:rPr>
        <w:t>. Postępowanie o udzielenie zamówienia prowadzi się w języku polskim. Dokumenty sporządzone w języku obcym są składane wraz z tłumaczeniem na język polski.</w:t>
      </w:r>
    </w:p>
    <w:p w:rsidR="005A3684" w:rsidRPr="00FF7A97" w:rsidRDefault="00D13455" w:rsidP="00A57E25">
      <w:pPr>
        <w:pStyle w:val="Nagwek2"/>
        <w:spacing w:before="0" w:after="0" w:line="276" w:lineRule="auto"/>
        <w:ind w:left="567" w:hanging="567"/>
        <w:rPr>
          <w:rFonts w:ascii="Times New Roman" w:hAnsi="Times New Roman" w:cs="Times New Roman"/>
          <w:sz w:val="22"/>
        </w:rPr>
      </w:pPr>
      <w:r w:rsidRPr="00FF7A97">
        <w:rPr>
          <w:rFonts w:ascii="Times New Roman" w:hAnsi="Times New Roman" w:cs="Times New Roman"/>
          <w:sz w:val="22"/>
        </w:rPr>
        <w:t>10.</w:t>
      </w:r>
      <w:r w:rsidR="00F82461">
        <w:rPr>
          <w:rFonts w:ascii="Times New Roman" w:hAnsi="Times New Roman" w:cs="Times New Roman"/>
          <w:sz w:val="22"/>
        </w:rPr>
        <w:t>8</w:t>
      </w:r>
      <w:r w:rsidRPr="00FF7A97">
        <w:rPr>
          <w:rFonts w:ascii="Times New Roman" w:hAnsi="Times New Roman" w:cs="Times New Roman"/>
          <w:sz w:val="22"/>
        </w:rPr>
        <w:t>. Wykonawca może zwrócić się do Zamawiającego o wyjaśnienie treści niniejszej SIWZ. Zamawiający udzieli wyjaśnień niezwłocz</w:t>
      </w:r>
      <w:r w:rsidR="00F82461">
        <w:rPr>
          <w:rFonts w:ascii="Times New Roman" w:hAnsi="Times New Roman" w:cs="Times New Roman"/>
          <w:sz w:val="22"/>
        </w:rPr>
        <w:t>nie, jednak nie później niż na 6</w:t>
      </w:r>
      <w:r w:rsidRPr="00FF7A97">
        <w:rPr>
          <w:rFonts w:ascii="Times New Roman" w:hAnsi="Times New Roman" w:cs="Times New Roman"/>
          <w:sz w:val="22"/>
        </w:rPr>
        <w:t xml:space="preserve"> dni przed upływem terminu składania ofert </w:t>
      </w:r>
      <w:r w:rsidR="007C274D">
        <w:rPr>
          <w:rFonts w:ascii="Times New Roman" w:hAnsi="Times New Roman" w:cs="Times New Roman"/>
          <w:sz w:val="22"/>
        </w:rPr>
        <w:t>–</w:t>
      </w:r>
      <w:r w:rsidRPr="00FF7A97">
        <w:rPr>
          <w:rFonts w:ascii="Times New Roman" w:hAnsi="Times New Roman" w:cs="Times New Roman"/>
          <w:sz w:val="22"/>
        </w:rPr>
        <w:t xml:space="preserve"> pod warunkiem że wniosek o wyjaśnienie treści SIWZ wpłynął do Zamawiającego nie później niż do końca dnia, w którym upływa połowa wyznaczonego terminu składania ofert.</w:t>
      </w:r>
    </w:p>
    <w:p w:rsidR="005A3684" w:rsidRPr="00FF7A97" w:rsidRDefault="00F82461"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10.9</w:t>
      </w:r>
      <w:r w:rsidR="00D13455" w:rsidRPr="00FF7A97">
        <w:rPr>
          <w:rFonts w:ascii="Times New Roman" w:hAnsi="Times New Roman" w:cs="Times New Roman"/>
          <w:sz w:val="22"/>
        </w:rPr>
        <w:t xml:space="preserve">. Jeżeli wniosek o wyjaśnienie treści SIWZ wpłynął po upływie terminu składania wniosku, </w:t>
      </w:r>
      <w:r w:rsidR="00FF7A97">
        <w:rPr>
          <w:rFonts w:ascii="Times New Roman" w:hAnsi="Times New Roman" w:cs="Times New Roman"/>
          <w:sz w:val="22"/>
        </w:rPr>
        <w:br/>
      </w:r>
      <w:r w:rsidR="00D13455" w:rsidRPr="00FF7A97">
        <w:rPr>
          <w:rFonts w:ascii="Times New Roman" w:hAnsi="Times New Roman" w:cs="Times New Roman"/>
          <w:sz w:val="22"/>
        </w:rPr>
        <w:t xml:space="preserve">o którym mowa w pkt. </w:t>
      </w:r>
      <w:r>
        <w:rPr>
          <w:rFonts w:ascii="Times New Roman" w:hAnsi="Times New Roman" w:cs="Times New Roman"/>
          <w:color w:val="000000" w:themeColor="text1"/>
          <w:sz w:val="22"/>
        </w:rPr>
        <w:t>10.8</w:t>
      </w:r>
      <w:r w:rsidR="00D13455" w:rsidRPr="00FF7A97">
        <w:rPr>
          <w:rFonts w:ascii="Times New Roman" w:hAnsi="Times New Roman" w:cs="Times New Roman"/>
          <w:color w:val="000000" w:themeColor="text1"/>
          <w:sz w:val="22"/>
        </w:rPr>
        <w:t xml:space="preserve"> </w:t>
      </w:r>
      <w:r w:rsidR="00D13455" w:rsidRPr="00FF7A97">
        <w:rPr>
          <w:rFonts w:ascii="Times New Roman" w:hAnsi="Times New Roman" w:cs="Times New Roman"/>
          <w:sz w:val="22"/>
        </w:rPr>
        <w:t>lub dotyczy udzielonych wyjaśnień, Zamawiający może udzielić wyjaśnień albo pozostawić wniosek bez rozpoznania.</w:t>
      </w:r>
    </w:p>
    <w:p w:rsidR="005A3684" w:rsidRPr="00FF7A97" w:rsidRDefault="00F82461"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10.10</w:t>
      </w:r>
      <w:r w:rsidR="00D13455" w:rsidRPr="00FF7A97">
        <w:rPr>
          <w:rFonts w:ascii="Times New Roman" w:hAnsi="Times New Roman" w:cs="Times New Roman"/>
          <w:sz w:val="22"/>
        </w:rPr>
        <w:t>.Treść zapytań wraz z wyjaśnieniami Zamawiający przekazuje Wykonawcom, którym przekazał SIWZ, bez ujawniania źródła zapytania, a jeżeli SIWZ jest udostępniona na stronie internetowej, zamieszcza na tej stronie.</w:t>
      </w:r>
    </w:p>
    <w:p w:rsidR="005A3684" w:rsidRDefault="00A57E25"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10.11</w:t>
      </w:r>
      <w:r w:rsidR="00D13455" w:rsidRPr="00FF7A97">
        <w:rPr>
          <w:rFonts w:ascii="Times New Roman" w:hAnsi="Times New Roman" w:cs="Times New Roman"/>
          <w:sz w:val="22"/>
        </w:rPr>
        <w:t>.W uzasadnionych przypadkach Zamawiający może przed upływem terminu składania ofert zmienić treść SIWZ. Dokonaną zmianę treści SIWZ Zamawiający udostępnia na stronie internetowej.</w:t>
      </w:r>
    </w:p>
    <w:p w:rsidR="00A57E25" w:rsidRPr="00A57E25" w:rsidRDefault="00A57E25"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10.12.</w:t>
      </w:r>
      <w:r w:rsidRPr="00A57E25">
        <w:rPr>
          <w:rFonts w:ascii="Times New Roman" w:hAnsi="Times New Roman" w:cs="Times New Roman"/>
          <w:sz w:val="22"/>
        </w:rPr>
        <w:t xml:space="preserve">Jeżeli wprowadzona modyfikacja treści specyfikacji istotnych warunków zamówienia prowadzi do zmiany treści ogłoszenia zamawiający przekaże Urzędowi Oficjalnych Publikacji Wspólnot Europejskich </w:t>
      </w:r>
      <w:r w:rsidR="007C274D">
        <w:rPr>
          <w:rFonts w:ascii="Times New Roman" w:hAnsi="Times New Roman" w:cs="Times New Roman"/>
          <w:sz w:val="22"/>
        </w:rPr>
        <w:t>„</w:t>
      </w:r>
      <w:r w:rsidRPr="00A57E25">
        <w:rPr>
          <w:rFonts w:ascii="Times New Roman" w:hAnsi="Times New Roman" w:cs="Times New Roman"/>
          <w:sz w:val="22"/>
        </w:rPr>
        <w:t>ogłoszenie dodatkowych informacji, informacji o niekompletnej procedurze lub sprostowanie</w:t>
      </w:r>
      <w:r w:rsidR="007C274D">
        <w:rPr>
          <w:rFonts w:ascii="Times New Roman" w:hAnsi="Times New Roman" w:cs="Times New Roman"/>
          <w:sz w:val="22"/>
        </w:rPr>
        <w:t>”</w:t>
      </w:r>
      <w:r w:rsidRPr="00A57E25">
        <w:rPr>
          <w:rFonts w:ascii="Times New Roman" w:hAnsi="Times New Roman" w:cs="Times New Roman"/>
          <w:sz w:val="22"/>
        </w:rPr>
        <w:t>, przedłużając jednocześnie termin składania ofert o czas niezbędny na wprowadzenie zmian w ofertach, jeżeli spełnione zostaną przesłanki określone w art. 12a ust. 1 lub 2 Prawa zamówień publicznych.</w:t>
      </w:r>
    </w:p>
    <w:p w:rsidR="00A57E25" w:rsidRPr="00FF7A97" w:rsidRDefault="00A57E25"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10.13.</w:t>
      </w:r>
      <w:r w:rsidRPr="00A57E25">
        <w:rPr>
          <w:rFonts w:ascii="Times New Roman" w:hAnsi="Times New Roman" w:cs="Times New Roman"/>
          <w:sz w:val="22"/>
        </w:rPr>
        <w:t xml:space="preserve">Niezwłocznie po przekazaniu Urzędowi Oficjalnych Publikacji Wspólnot Europejskich </w:t>
      </w:r>
      <w:r w:rsidR="007C274D">
        <w:rPr>
          <w:rFonts w:ascii="Times New Roman" w:hAnsi="Times New Roman" w:cs="Times New Roman"/>
          <w:sz w:val="22"/>
        </w:rPr>
        <w:t>„</w:t>
      </w:r>
      <w:r w:rsidRPr="00A57E25">
        <w:rPr>
          <w:rFonts w:ascii="Times New Roman" w:hAnsi="Times New Roman" w:cs="Times New Roman"/>
          <w:sz w:val="22"/>
        </w:rPr>
        <w:t>ogłoszenia dodatkowych informacji, informacji o niekompletnej procedurze lub sprostowanie</w:t>
      </w:r>
      <w:r w:rsidR="007C274D">
        <w:rPr>
          <w:rFonts w:ascii="Times New Roman" w:hAnsi="Times New Roman" w:cs="Times New Roman"/>
          <w:sz w:val="22"/>
        </w:rPr>
        <w:t>”</w:t>
      </w:r>
      <w:r w:rsidRPr="00A57E25">
        <w:rPr>
          <w:rFonts w:ascii="Times New Roman" w:hAnsi="Times New Roman" w:cs="Times New Roman"/>
          <w:sz w:val="22"/>
        </w:rPr>
        <w:t xml:space="preserve"> zamawiający zamieści informację o zmianach na stronie internetowej</w:t>
      </w:r>
      <w:r>
        <w:rPr>
          <w:rFonts w:ascii="Times New Roman" w:hAnsi="Times New Roman" w:cs="Times New Roman"/>
          <w:sz w:val="22"/>
        </w:rPr>
        <w:t xml:space="preserve"> Zamawiającego.</w:t>
      </w:r>
    </w:p>
    <w:p w:rsidR="005A3684" w:rsidRPr="00FF7A97" w:rsidRDefault="00D13455" w:rsidP="00A57E25">
      <w:pPr>
        <w:pStyle w:val="Nagwek2"/>
        <w:spacing w:before="0" w:after="0" w:line="276" w:lineRule="auto"/>
        <w:rPr>
          <w:rFonts w:ascii="Times New Roman" w:hAnsi="Times New Roman" w:cs="Times New Roman"/>
          <w:sz w:val="22"/>
        </w:rPr>
      </w:pPr>
      <w:r w:rsidRPr="00FF7A97">
        <w:rPr>
          <w:rFonts w:ascii="Times New Roman" w:hAnsi="Times New Roman" w:cs="Times New Roman"/>
          <w:sz w:val="22"/>
        </w:rPr>
        <w:t>10.1</w:t>
      </w:r>
      <w:r w:rsidR="00A57E25">
        <w:rPr>
          <w:rFonts w:ascii="Times New Roman" w:hAnsi="Times New Roman" w:cs="Times New Roman"/>
          <w:sz w:val="22"/>
        </w:rPr>
        <w:t>4</w:t>
      </w:r>
      <w:r w:rsidRPr="00FF7A97">
        <w:rPr>
          <w:rFonts w:ascii="Times New Roman" w:hAnsi="Times New Roman" w:cs="Times New Roman"/>
          <w:sz w:val="22"/>
        </w:rPr>
        <w:t>.Osoby uprawnione do kontaktu z Wykonawcami:</w:t>
      </w:r>
    </w:p>
    <w:p w:rsidR="005A3684" w:rsidRPr="00FF7A97" w:rsidRDefault="00D13455" w:rsidP="00A57E25">
      <w:pPr>
        <w:pStyle w:val="Nagwek2"/>
        <w:spacing w:before="0" w:after="0" w:line="276" w:lineRule="auto"/>
        <w:ind w:left="680"/>
        <w:rPr>
          <w:rFonts w:ascii="Times New Roman" w:hAnsi="Times New Roman" w:cs="Times New Roman"/>
          <w:sz w:val="22"/>
        </w:rPr>
      </w:pPr>
      <w:r w:rsidRPr="00FF7A97">
        <w:rPr>
          <w:rFonts w:ascii="Times New Roman" w:hAnsi="Times New Roman" w:cs="Times New Roman"/>
          <w:sz w:val="22"/>
        </w:rPr>
        <w:t>a) w zakresie merytorycznym osobą upoważnioną do kontaktu z Wykonawcami jest:</w:t>
      </w:r>
    </w:p>
    <w:p w:rsidR="005A3684" w:rsidRPr="00603DF0" w:rsidRDefault="00D13455" w:rsidP="00A57E25">
      <w:pPr>
        <w:pStyle w:val="Nagwek2"/>
        <w:spacing w:before="0" w:after="0" w:line="276" w:lineRule="auto"/>
        <w:ind w:left="680"/>
        <w:rPr>
          <w:rFonts w:ascii="Times New Roman" w:hAnsi="Times New Roman" w:cs="Times New Roman"/>
          <w:sz w:val="22"/>
        </w:rPr>
      </w:pPr>
      <w:r w:rsidRPr="00FF7A97">
        <w:rPr>
          <w:rFonts w:ascii="Times New Roman" w:hAnsi="Times New Roman" w:cs="Times New Roman"/>
          <w:sz w:val="22"/>
        </w:rPr>
        <w:t xml:space="preserve">     </w:t>
      </w:r>
      <w:r w:rsidR="00DC1D0E" w:rsidRPr="00603DF0">
        <w:rPr>
          <w:rFonts w:ascii="Times New Roman" w:hAnsi="Times New Roman" w:cs="Times New Roman"/>
          <w:color w:val="000000" w:themeColor="text1"/>
          <w:sz w:val="22"/>
        </w:rPr>
        <w:t>Beata Sykulska</w:t>
      </w:r>
      <w:r w:rsidRPr="00603DF0">
        <w:rPr>
          <w:rFonts w:ascii="Times New Roman" w:hAnsi="Times New Roman" w:cs="Times New Roman"/>
          <w:color w:val="000000" w:themeColor="text1"/>
          <w:sz w:val="22"/>
        </w:rPr>
        <w:t xml:space="preserve"> – tel. </w:t>
      </w:r>
      <w:r w:rsidR="00A57E25">
        <w:rPr>
          <w:rFonts w:ascii="Times New Roman" w:hAnsi="Times New Roman" w:cs="Times New Roman"/>
          <w:color w:val="000000" w:themeColor="text1"/>
          <w:sz w:val="22"/>
        </w:rPr>
        <w:t>29 64 23 167</w:t>
      </w:r>
      <w:r w:rsidRPr="00603DF0">
        <w:rPr>
          <w:rFonts w:ascii="Times New Roman" w:hAnsi="Times New Roman" w:cs="Times New Roman"/>
          <w:color w:val="000000" w:themeColor="text1"/>
          <w:sz w:val="22"/>
        </w:rPr>
        <w:t xml:space="preserve">, e-mail: </w:t>
      </w:r>
      <w:hyperlink r:id="rId11" w:history="1">
        <w:r w:rsidR="00FF7A97" w:rsidRPr="00603DF0">
          <w:rPr>
            <w:rStyle w:val="Hipercze"/>
            <w:rFonts w:ascii="Times New Roman" w:hAnsi="Times New Roman" w:cs="Times New Roman"/>
            <w:sz w:val="22"/>
            <w:lang w:eastAsia="ar-SA"/>
          </w:rPr>
          <w:t>b.sykulska@zabrodzie.pl</w:t>
        </w:r>
      </w:hyperlink>
    </w:p>
    <w:p w:rsidR="005A3684" w:rsidRPr="00FF7A97" w:rsidRDefault="00D13455" w:rsidP="007C274D">
      <w:pPr>
        <w:pStyle w:val="Nagwek2"/>
        <w:numPr>
          <w:ilvl w:val="0"/>
          <w:numId w:val="42"/>
        </w:numPr>
        <w:spacing w:before="0" w:after="0" w:line="276" w:lineRule="auto"/>
        <w:rPr>
          <w:rFonts w:ascii="Times New Roman" w:hAnsi="Times New Roman" w:cs="Times New Roman"/>
          <w:color w:val="000000" w:themeColor="text1"/>
          <w:sz w:val="22"/>
        </w:rPr>
      </w:pPr>
      <w:r w:rsidRPr="00FF7A97">
        <w:rPr>
          <w:rFonts w:ascii="Times New Roman" w:hAnsi="Times New Roman" w:cs="Times New Roman"/>
          <w:color w:val="000000" w:themeColor="text1"/>
          <w:sz w:val="22"/>
        </w:rPr>
        <w:lastRenderedPageBreak/>
        <w:t>w zakresie proceduralnym osobą upoważnioną do kontaktu z Wykonawcami jest:</w:t>
      </w:r>
    </w:p>
    <w:p w:rsidR="005A3684" w:rsidRDefault="00D13455" w:rsidP="00A57E25">
      <w:pPr>
        <w:pStyle w:val="Nagwek2"/>
        <w:spacing w:before="0" w:after="0" w:line="276" w:lineRule="auto"/>
        <w:ind w:left="680"/>
        <w:rPr>
          <w:rFonts w:ascii="Times New Roman" w:hAnsi="Times New Roman" w:cs="Times New Roman"/>
          <w:sz w:val="22"/>
          <w:lang w:val="en-US"/>
        </w:rPr>
      </w:pPr>
      <w:r w:rsidRPr="00603DF0">
        <w:rPr>
          <w:rFonts w:ascii="Times New Roman" w:hAnsi="Times New Roman" w:cs="Times New Roman"/>
          <w:color w:val="000000" w:themeColor="text1"/>
          <w:sz w:val="22"/>
        </w:rPr>
        <w:t xml:space="preserve">     </w:t>
      </w:r>
      <w:r w:rsidR="00FF7A97" w:rsidRPr="00FF7A97">
        <w:rPr>
          <w:rFonts w:ascii="Times New Roman" w:hAnsi="Times New Roman" w:cs="Times New Roman"/>
          <w:color w:val="000000" w:themeColor="text1"/>
          <w:sz w:val="22"/>
          <w:lang w:val="en-US"/>
        </w:rPr>
        <w:t>Jan Getka</w:t>
      </w:r>
      <w:r w:rsidRPr="00FF7A97">
        <w:rPr>
          <w:rFonts w:ascii="Times New Roman" w:hAnsi="Times New Roman" w:cs="Times New Roman"/>
          <w:color w:val="000000" w:themeColor="text1"/>
          <w:sz w:val="22"/>
          <w:lang w:val="en-US"/>
        </w:rPr>
        <w:t xml:space="preserve"> – tel. </w:t>
      </w:r>
      <w:r w:rsidR="00FF7A97" w:rsidRPr="00FF7A97">
        <w:rPr>
          <w:rFonts w:ascii="Times New Roman" w:hAnsi="Times New Roman" w:cs="Times New Roman"/>
          <w:color w:val="000000" w:themeColor="text1"/>
          <w:sz w:val="22"/>
          <w:lang w:val="en-US"/>
        </w:rPr>
        <w:t>29 64 23 178</w:t>
      </w:r>
      <w:r w:rsidRPr="00FF7A97">
        <w:rPr>
          <w:rFonts w:ascii="Times New Roman" w:hAnsi="Times New Roman" w:cs="Times New Roman"/>
          <w:color w:val="000000" w:themeColor="text1"/>
          <w:sz w:val="22"/>
          <w:lang w:val="en-US"/>
        </w:rPr>
        <w:t xml:space="preserve">, e-mail: </w:t>
      </w:r>
      <w:hyperlink r:id="rId12" w:history="1">
        <w:r w:rsidR="00FF7A97" w:rsidRPr="00FF7A97">
          <w:rPr>
            <w:rStyle w:val="Hipercze"/>
            <w:rFonts w:ascii="Times New Roman" w:hAnsi="Times New Roman" w:cs="Times New Roman"/>
            <w:sz w:val="22"/>
            <w:lang w:val="en-US"/>
          </w:rPr>
          <w:t>j.getka@zabrodzie.pl</w:t>
        </w:r>
      </w:hyperlink>
    </w:p>
    <w:p w:rsidR="00FF7A97" w:rsidRDefault="00FF7A97" w:rsidP="00A57E25">
      <w:pPr>
        <w:pStyle w:val="Nagwek2"/>
        <w:spacing w:before="0" w:after="0" w:line="276" w:lineRule="auto"/>
        <w:rPr>
          <w:rFonts w:ascii="Times New Roman" w:hAnsi="Times New Roman" w:cs="Times New Roman"/>
          <w:sz w:val="22"/>
          <w:lang w:val="en-US"/>
        </w:rPr>
      </w:pPr>
      <w:r>
        <w:rPr>
          <w:rFonts w:ascii="Times New Roman" w:hAnsi="Times New Roman" w:cs="Times New Roman"/>
          <w:sz w:val="22"/>
          <w:lang w:val="en-US"/>
        </w:rPr>
        <w:tab/>
        <w:t xml:space="preserve">    Beata Zyśk – tel. 29 64 23 168, e-mail: </w:t>
      </w:r>
      <w:hyperlink r:id="rId13" w:history="1">
        <w:r w:rsidRPr="003A739B">
          <w:rPr>
            <w:rStyle w:val="Hipercze"/>
            <w:rFonts w:ascii="Times New Roman" w:hAnsi="Times New Roman" w:cs="Times New Roman"/>
            <w:sz w:val="22"/>
            <w:lang w:val="en-US"/>
          </w:rPr>
          <w:t>b.zysk@zabrodzie.pl</w:t>
        </w:r>
      </w:hyperlink>
      <w:r>
        <w:rPr>
          <w:rFonts w:ascii="Times New Roman" w:hAnsi="Times New Roman" w:cs="Times New Roman"/>
          <w:sz w:val="22"/>
          <w:lang w:val="en-US"/>
        </w:rPr>
        <w:t xml:space="preserve"> </w:t>
      </w:r>
    </w:p>
    <w:p w:rsidR="00FF7A97" w:rsidRPr="00FF7A97" w:rsidRDefault="00FF7A97" w:rsidP="00FF7A97">
      <w:pPr>
        <w:pStyle w:val="Nagwek2"/>
        <w:spacing w:before="0" w:after="0" w:line="276" w:lineRule="auto"/>
        <w:rPr>
          <w:rFonts w:ascii="Times New Roman" w:hAnsi="Times New Roman" w:cs="Times New Roman"/>
          <w:sz w:val="22"/>
          <w:lang w:val="en-US"/>
        </w:rPr>
      </w:pPr>
    </w:p>
    <w:p w:rsidR="005A3684" w:rsidRPr="00D63286" w:rsidRDefault="00D13455" w:rsidP="00FF7A97">
      <w:pPr>
        <w:pStyle w:val="Nagwek1"/>
        <w:numPr>
          <w:ilvl w:val="0"/>
          <w:numId w:val="9"/>
        </w:numPr>
        <w:spacing w:before="0" w:after="0" w:line="276" w:lineRule="auto"/>
        <w:rPr>
          <w:rFonts w:ascii="Times New Roman" w:hAnsi="Times New Roman" w:cs="Times New Roman"/>
          <w:sz w:val="24"/>
          <w:szCs w:val="24"/>
          <w:lang w:val="pl-PL"/>
        </w:rPr>
      </w:pPr>
      <w:bookmarkStart w:id="12" w:name="_Toc258314250"/>
      <w:r w:rsidRPr="00D63286">
        <w:rPr>
          <w:rFonts w:ascii="Times New Roman" w:hAnsi="Times New Roman" w:cs="Times New Roman"/>
          <w:sz w:val="24"/>
          <w:szCs w:val="24"/>
          <w:lang w:val="pl-PL"/>
        </w:rPr>
        <w:t>Wymagania dotycz</w:t>
      </w:r>
      <w:r w:rsidRPr="00D63286">
        <w:rPr>
          <w:rFonts w:ascii="Times New Roman" w:eastAsia="TimesNewRoman" w:hAnsi="Times New Roman" w:cs="Times New Roman"/>
          <w:sz w:val="24"/>
          <w:szCs w:val="24"/>
          <w:lang w:val="pl-PL"/>
        </w:rPr>
        <w:t>ą</w:t>
      </w:r>
      <w:bookmarkEnd w:id="12"/>
      <w:r w:rsidRPr="00D63286">
        <w:rPr>
          <w:rFonts w:ascii="Times New Roman" w:hAnsi="Times New Roman" w:cs="Times New Roman"/>
          <w:sz w:val="24"/>
          <w:szCs w:val="24"/>
          <w:lang w:val="pl-PL"/>
        </w:rPr>
        <w:t>ce wadium</w:t>
      </w:r>
    </w:p>
    <w:p w:rsidR="00A57E25" w:rsidRDefault="00EC3337" w:rsidP="00461A73">
      <w:pPr>
        <w:pStyle w:val="Nagwek2"/>
        <w:numPr>
          <w:ilvl w:val="1"/>
          <w:numId w:val="40"/>
        </w:numPr>
        <w:spacing w:before="0" w:after="0" w:line="276" w:lineRule="auto"/>
        <w:rPr>
          <w:rFonts w:ascii="Times New Roman" w:hAnsi="Times New Roman" w:cs="Times New Roman"/>
          <w:sz w:val="22"/>
        </w:rPr>
      </w:pPr>
      <w:r>
        <w:rPr>
          <w:rFonts w:ascii="Times New Roman" w:hAnsi="Times New Roman" w:cs="Times New Roman"/>
          <w:sz w:val="22"/>
        </w:rPr>
        <w:t xml:space="preserve">. </w:t>
      </w:r>
      <w:r w:rsidR="00A57E25">
        <w:rPr>
          <w:rFonts w:ascii="Times New Roman" w:hAnsi="Times New Roman" w:cs="Times New Roman"/>
          <w:sz w:val="22"/>
        </w:rPr>
        <w:t>Zamawiający wymaga wniesienia wadium.</w:t>
      </w:r>
    </w:p>
    <w:p w:rsidR="00461A73" w:rsidRDefault="00EC3337" w:rsidP="00461A73">
      <w:pPr>
        <w:pStyle w:val="Nagwek2"/>
        <w:numPr>
          <w:ilvl w:val="1"/>
          <w:numId w:val="40"/>
        </w:numPr>
        <w:spacing w:before="0" w:after="0" w:line="276" w:lineRule="auto"/>
        <w:rPr>
          <w:rFonts w:ascii="Times New Roman" w:hAnsi="Times New Roman" w:cs="Times New Roman"/>
          <w:sz w:val="22"/>
        </w:rPr>
      </w:pPr>
      <w:r>
        <w:rPr>
          <w:rFonts w:ascii="Times New Roman" w:hAnsi="Times New Roman" w:cs="Times New Roman"/>
          <w:b/>
          <w:color w:val="FF0000"/>
          <w:sz w:val="22"/>
        </w:rPr>
        <w:t xml:space="preserve">. </w:t>
      </w:r>
      <w:r w:rsidR="00461A73" w:rsidRPr="009E0D9F">
        <w:rPr>
          <w:rFonts w:ascii="Times New Roman" w:hAnsi="Times New Roman" w:cs="Times New Roman"/>
          <w:b/>
          <w:color w:val="FF0000"/>
          <w:sz w:val="22"/>
        </w:rPr>
        <w:t>Wadium ustala się w wysokości: 50 000,00zł</w:t>
      </w:r>
      <w:r w:rsidR="00461A73" w:rsidRPr="00461A73">
        <w:rPr>
          <w:rFonts w:ascii="Times New Roman" w:hAnsi="Times New Roman" w:cs="Times New Roman"/>
          <w:sz w:val="22"/>
        </w:rPr>
        <w:t xml:space="preserve"> (słownie: </w:t>
      </w:r>
      <w:r w:rsidR="00461A73">
        <w:rPr>
          <w:rFonts w:ascii="Times New Roman" w:hAnsi="Times New Roman" w:cs="Times New Roman"/>
          <w:sz w:val="22"/>
        </w:rPr>
        <w:t>pięćdziesiąt tysięcy złotych</w:t>
      </w:r>
      <w:r w:rsidR="00461A73" w:rsidRPr="00461A73">
        <w:rPr>
          <w:rFonts w:ascii="Times New Roman" w:hAnsi="Times New Roman" w:cs="Times New Roman"/>
          <w:sz w:val="22"/>
        </w:rPr>
        <w:t>).</w:t>
      </w:r>
    </w:p>
    <w:p w:rsidR="00461A73" w:rsidRPr="00461A73" w:rsidRDefault="00EC3337" w:rsidP="00461A73">
      <w:pPr>
        <w:pStyle w:val="Nagwek2"/>
        <w:numPr>
          <w:ilvl w:val="1"/>
          <w:numId w:val="40"/>
        </w:numPr>
        <w:spacing w:before="0" w:after="0" w:line="276" w:lineRule="auto"/>
        <w:rPr>
          <w:rFonts w:ascii="Times New Roman" w:hAnsi="Times New Roman" w:cs="Times New Roman"/>
          <w:sz w:val="22"/>
        </w:rPr>
      </w:pPr>
      <w:r>
        <w:rPr>
          <w:rFonts w:ascii="Times New Roman" w:hAnsi="Times New Roman" w:cs="Times New Roman"/>
          <w:sz w:val="22"/>
        </w:rPr>
        <w:t xml:space="preserve">. </w:t>
      </w:r>
      <w:r w:rsidR="00461A73" w:rsidRPr="00461A73">
        <w:rPr>
          <w:rFonts w:ascii="Times New Roman" w:hAnsi="Times New Roman" w:cs="Times New Roman"/>
          <w:sz w:val="22"/>
        </w:rPr>
        <w:t xml:space="preserve">Wadium może być wnoszone w </w:t>
      </w:r>
      <w:r w:rsidR="00A57E25">
        <w:rPr>
          <w:rFonts w:ascii="Times New Roman" w:hAnsi="Times New Roman" w:cs="Times New Roman"/>
          <w:sz w:val="22"/>
        </w:rPr>
        <w:t>wybranej przez siebie, wymienionej poniżej, formie</w:t>
      </w:r>
      <w:r w:rsidR="00461A73" w:rsidRPr="00461A73">
        <w:rPr>
          <w:rFonts w:ascii="Times New Roman" w:hAnsi="Times New Roman" w:cs="Times New Roman"/>
          <w:sz w:val="22"/>
        </w:rPr>
        <w:t xml:space="preserve">: </w:t>
      </w:r>
    </w:p>
    <w:p w:rsidR="00461A73" w:rsidRDefault="00A57E25" w:rsidP="00461A73">
      <w:pPr>
        <w:pStyle w:val="Nagwek2"/>
        <w:numPr>
          <w:ilvl w:val="0"/>
          <w:numId w:val="41"/>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pieniądzu,</w:t>
      </w:r>
    </w:p>
    <w:p w:rsidR="00461A73" w:rsidRDefault="00A57E25" w:rsidP="00461A73">
      <w:pPr>
        <w:pStyle w:val="Nagwek2"/>
        <w:numPr>
          <w:ilvl w:val="0"/>
          <w:numId w:val="41"/>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 xml:space="preserve">poręczeniach bankowych lub poręczeniach spółdzielczej kasy oszczędnościowo-kredytowej, </w:t>
      </w:r>
      <w:r w:rsidR="00461A73">
        <w:rPr>
          <w:rFonts w:ascii="Times New Roman" w:hAnsi="Times New Roman" w:cs="Times New Roman"/>
          <w:sz w:val="22"/>
        </w:rPr>
        <w:br/>
      </w:r>
      <w:r w:rsidR="00461A73" w:rsidRPr="00461A73">
        <w:rPr>
          <w:rFonts w:ascii="Times New Roman" w:hAnsi="Times New Roman" w:cs="Times New Roman"/>
          <w:sz w:val="22"/>
        </w:rPr>
        <w:t>z tym że poręczenie kasy jest zawsze poręczeniem pieniężnym,</w:t>
      </w:r>
    </w:p>
    <w:p w:rsidR="00461A73" w:rsidRDefault="00A57E25" w:rsidP="00461A73">
      <w:pPr>
        <w:pStyle w:val="Nagwek2"/>
        <w:numPr>
          <w:ilvl w:val="0"/>
          <w:numId w:val="41"/>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gwarancjach bankowych,</w:t>
      </w:r>
    </w:p>
    <w:p w:rsidR="00461A73" w:rsidRDefault="00A57E25" w:rsidP="00461A73">
      <w:pPr>
        <w:pStyle w:val="Nagwek2"/>
        <w:numPr>
          <w:ilvl w:val="0"/>
          <w:numId w:val="41"/>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gwarancjach ubezpieczeniowych,</w:t>
      </w:r>
    </w:p>
    <w:p w:rsidR="00461A73" w:rsidRPr="00461A73" w:rsidRDefault="00A57E25" w:rsidP="00461A73">
      <w:pPr>
        <w:pStyle w:val="Nagwek2"/>
        <w:numPr>
          <w:ilvl w:val="0"/>
          <w:numId w:val="41"/>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 xml:space="preserve">poręczeniach udzielanych przez podmioty, o których mowa w art. 6 b ust. 5 pkt 2 ustawy </w:t>
      </w:r>
      <w:r w:rsidR="00461A73">
        <w:rPr>
          <w:rFonts w:ascii="Times New Roman" w:hAnsi="Times New Roman" w:cs="Times New Roman"/>
          <w:sz w:val="22"/>
        </w:rPr>
        <w:br/>
      </w:r>
      <w:r>
        <w:rPr>
          <w:rFonts w:ascii="Times New Roman" w:hAnsi="Times New Roman" w:cs="Times New Roman"/>
          <w:sz w:val="22"/>
        </w:rPr>
        <w:t>z dnia 9 listopada 2000</w:t>
      </w:r>
      <w:r w:rsidR="00461A73" w:rsidRPr="00461A73">
        <w:rPr>
          <w:rFonts w:ascii="Times New Roman" w:hAnsi="Times New Roman" w:cs="Times New Roman"/>
          <w:sz w:val="22"/>
        </w:rPr>
        <w:t xml:space="preserve">r. o utworzeniu Polskiej Agencji Rozwoju Przedsiębiorczości </w:t>
      </w:r>
      <w:r w:rsidR="00461A73">
        <w:rPr>
          <w:rFonts w:ascii="Times New Roman" w:hAnsi="Times New Roman" w:cs="Times New Roman"/>
          <w:sz w:val="22"/>
        </w:rPr>
        <w:br/>
        <w:t>(Dz.U. z 2019</w:t>
      </w:r>
      <w:r w:rsidR="00461A73" w:rsidRPr="00461A73">
        <w:rPr>
          <w:rFonts w:ascii="Times New Roman" w:hAnsi="Times New Roman" w:cs="Times New Roman"/>
          <w:sz w:val="22"/>
        </w:rPr>
        <w:t>r. poz. 310, 836 i 1572).</w:t>
      </w:r>
    </w:p>
    <w:p w:rsidR="00461A73" w:rsidRPr="00461A73" w:rsidRDefault="00461A73" w:rsidP="00DE779A">
      <w:pPr>
        <w:pStyle w:val="Nagwek2"/>
        <w:numPr>
          <w:ilvl w:val="1"/>
          <w:numId w:val="40"/>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 xml:space="preserve">Wadium wnoszone w pieniądzu należy wpłacić przelewem na rachunek Zamawiającego </w:t>
      </w:r>
      <w:r w:rsidR="0046356C">
        <w:rPr>
          <w:rFonts w:ascii="Times New Roman" w:hAnsi="Times New Roman" w:cs="Times New Roman"/>
          <w:sz w:val="22"/>
        </w:rPr>
        <w:br/>
      </w:r>
      <w:r w:rsidRPr="0046356C">
        <w:rPr>
          <w:rFonts w:ascii="Times New Roman" w:hAnsi="Times New Roman" w:cs="Times New Roman"/>
          <w:sz w:val="22"/>
        </w:rPr>
        <w:t xml:space="preserve">w </w:t>
      </w:r>
      <w:r w:rsidR="0046356C" w:rsidRPr="0046356C">
        <w:rPr>
          <w:rFonts w:ascii="Times New Roman" w:hAnsi="Times New Roman" w:cs="Times New Roman"/>
          <w:sz w:val="22"/>
        </w:rPr>
        <w:t>Polskim Banku Spółdzielczym w Wyszkowie</w:t>
      </w:r>
      <w:r w:rsidRPr="0046356C">
        <w:rPr>
          <w:rFonts w:ascii="Times New Roman" w:hAnsi="Times New Roman" w:cs="Times New Roman"/>
          <w:sz w:val="22"/>
        </w:rPr>
        <w:t xml:space="preserve"> nr </w:t>
      </w:r>
      <w:r w:rsidR="00A57E25">
        <w:rPr>
          <w:rFonts w:ascii="Times New Roman" w:hAnsi="Times New Roman" w:cs="Times New Roman"/>
          <w:sz w:val="22"/>
        </w:rPr>
        <w:t>rachunku:</w:t>
      </w:r>
      <w:r w:rsidRPr="0046356C">
        <w:rPr>
          <w:rFonts w:ascii="Times New Roman" w:hAnsi="Times New Roman" w:cs="Times New Roman"/>
          <w:sz w:val="22"/>
        </w:rPr>
        <w:t xml:space="preserve"> </w:t>
      </w:r>
      <w:r w:rsidR="0046356C" w:rsidRPr="0046356C">
        <w:rPr>
          <w:rFonts w:ascii="Times New Roman" w:hAnsi="Times New Roman" w:cs="Times New Roman"/>
          <w:sz w:val="22"/>
        </w:rPr>
        <w:t>31 8931 0003 0300 2293 2019 0006</w:t>
      </w:r>
      <w:r w:rsidR="00A57E25">
        <w:rPr>
          <w:rFonts w:ascii="Times New Roman" w:hAnsi="Times New Roman" w:cs="Times New Roman"/>
          <w:sz w:val="22"/>
        </w:rPr>
        <w:t xml:space="preserve"> z adnotacją </w:t>
      </w:r>
      <w:r w:rsidR="00DE779A">
        <w:rPr>
          <w:rFonts w:ascii="Times New Roman" w:hAnsi="Times New Roman" w:cs="Times New Roman"/>
          <w:sz w:val="22"/>
        </w:rPr>
        <w:t xml:space="preserve">„Wadium – </w:t>
      </w:r>
      <w:r w:rsidR="00DE779A" w:rsidRPr="00DE779A">
        <w:rPr>
          <w:rFonts w:ascii="Times New Roman" w:hAnsi="Times New Roman" w:cs="Times New Roman"/>
          <w:sz w:val="22"/>
        </w:rPr>
        <w:t>Odbiór i zagospodarowanie odpadów komunalnych od właścicieli nieruchomości zamieszkałych na terenie Gminy Zabrodzie</w:t>
      </w:r>
      <w:r w:rsidR="00DE779A">
        <w:rPr>
          <w:rFonts w:ascii="Times New Roman" w:hAnsi="Times New Roman" w:cs="Times New Roman"/>
          <w:sz w:val="22"/>
        </w:rPr>
        <w:t>”</w:t>
      </w:r>
      <w:r w:rsidRPr="0046356C">
        <w:rPr>
          <w:rFonts w:ascii="Times New Roman" w:hAnsi="Times New Roman" w:cs="Times New Roman"/>
          <w:sz w:val="22"/>
        </w:rPr>
        <w:t>.</w:t>
      </w:r>
      <w:r w:rsidRPr="00461A73">
        <w:rPr>
          <w:rFonts w:ascii="Times New Roman" w:hAnsi="Times New Roman" w:cs="Times New Roman"/>
          <w:sz w:val="22"/>
        </w:rPr>
        <w:t xml:space="preserve"> Wpłata musi wpłynąć na rachunek zamawiającego przed terminem składania ofert. </w:t>
      </w:r>
    </w:p>
    <w:p w:rsidR="00461A73" w:rsidRPr="00461A73" w:rsidRDefault="00461A73" w:rsidP="00461A73">
      <w:pPr>
        <w:pStyle w:val="Nagwek2"/>
        <w:numPr>
          <w:ilvl w:val="1"/>
          <w:numId w:val="40"/>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Wadium w innej formie niż pieniądz należy po</w:t>
      </w:r>
      <w:r w:rsidR="00DE779A">
        <w:rPr>
          <w:rFonts w:ascii="Times New Roman" w:hAnsi="Times New Roman" w:cs="Times New Roman"/>
          <w:sz w:val="22"/>
        </w:rPr>
        <w:t xml:space="preserve">dpisać podpisem elektronicznym i </w:t>
      </w:r>
      <w:r w:rsidRPr="00461A73">
        <w:rPr>
          <w:rFonts w:ascii="Times New Roman" w:hAnsi="Times New Roman" w:cs="Times New Roman"/>
          <w:sz w:val="22"/>
        </w:rPr>
        <w:t>dołączyć do oferty.</w:t>
      </w:r>
    </w:p>
    <w:p w:rsidR="00461A73" w:rsidRPr="00461A73" w:rsidRDefault="00461A73" w:rsidP="00461A73">
      <w:pPr>
        <w:pStyle w:val="Nagwek2"/>
        <w:numPr>
          <w:ilvl w:val="1"/>
          <w:numId w:val="40"/>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 xml:space="preserve">Zamawiający zatrzymuje wadium wraz z odsetkami jeżeli Wykonawca, którego oferta zostanie wybrana, odmówi podpisania umowy na warunkach określonych w ofercie, odmówi wniesienia zabezpieczenia należytego wykonania umowy lub zawarcie umowy stało się niemożliwe </w:t>
      </w:r>
      <w:r>
        <w:rPr>
          <w:rFonts w:ascii="Times New Roman" w:hAnsi="Times New Roman" w:cs="Times New Roman"/>
          <w:sz w:val="22"/>
        </w:rPr>
        <w:br/>
      </w:r>
      <w:r w:rsidRPr="00461A73">
        <w:rPr>
          <w:rFonts w:ascii="Times New Roman" w:hAnsi="Times New Roman" w:cs="Times New Roman"/>
          <w:sz w:val="22"/>
        </w:rPr>
        <w:t xml:space="preserve">z przyczyn leżących po stronie Wykonawcy. Zamawiający zatrzyma wadium wraz z odsetkami jeżeli Wykonawca w odpowiedzi na wezwanie o którym mowa w art. 26 ust 3 i 3a ustawy, </w:t>
      </w:r>
      <w:r>
        <w:rPr>
          <w:rFonts w:ascii="Times New Roman" w:hAnsi="Times New Roman" w:cs="Times New Roman"/>
          <w:sz w:val="22"/>
        </w:rPr>
        <w:br/>
      </w:r>
      <w:r w:rsidRPr="00461A73">
        <w:rPr>
          <w:rFonts w:ascii="Times New Roman" w:hAnsi="Times New Roman" w:cs="Times New Roman"/>
          <w:sz w:val="22"/>
        </w:rPr>
        <w:t xml:space="preserve">z przyczyn leżących po jego stronie, nie złożył oświadczeń lub dokumentów potwierdzających okoliczności, o których mowa w art. 25 ust 1 ustawy, oświadczenia, o którym mowa w art. 25a ust.1, pełnomocnictw,  lub nie wyraził zgody na poprawienie omyłki, o której mowa w art 87 ust 2 pkt 3, co spowodowało brak możliwości wybrania oferty złożonej przez Wykonawcę jako najkorzystniejszej. </w:t>
      </w:r>
    </w:p>
    <w:p w:rsidR="00461A73" w:rsidRPr="00461A73" w:rsidRDefault="00461A73" w:rsidP="00461A73">
      <w:pPr>
        <w:pStyle w:val="Nagwek2"/>
        <w:numPr>
          <w:ilvl w:val="1"/>
          <w:numId w:val="40"/>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 xml:space="preserve">Oferta nie zabezpieczona akceptowaną formą wadium zostanie odrzucona na podstawie art. 89 ust 1 pkt. 7b ustawy </w:t>
      </w:r>
      <w:proofErr w:type="spellStart"/>
      <w:r w:rsidRPr="00461A73">
        <w:rPr>
          <w:rFonts w:ascii="Times New Roman" w:hAnsi="Times New Roman" w:cs="Times New Roman"/>
          <w:sz w:val="22"/>
        </w:rPr>
        <w:t>Pzp</w:t>
      </w:r>
      <w:proofErr w:type="spellEnd"/>
      <w:r w:rsidRPr="00461A73">
        <w:rPr>
          <w:rFonts w:ascii="Times New Roman" w:hAnsi="Times New Roman" w:cs="Times New Roman"/>
          <w:sz w:val="22"/>
        </w:rPr>
        <w:t>.</w:t>
      </w:r>
    </w:p>
    <w:p w:rsidR="00461A73" w:rsidRPr="00461A73" w:rsidRDefault="00461A73" w:rsidP="00461A73">
      <w:pPr>
        <w:pStyle w:val="Nagwek2"/>
        <w:numPr>
          <w:ilvl w:val="1"/>
          <w:numId w:val="40"/>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 xml:space="preserve">Wadium musi być wniesione nie później niż w terminie składania ofert. </w:t>
      </w:r>
    </w:p>
    <w:p w:rsidR="00461A73" w:rsidRPr="00461A73" w:rsidRDefault="00461A73" w:rsidP="00461A73">
      <w:pPr>
        <w:pStyle w:val="Nagwek2"/>
        <w:numPr>
          <w:ilvl w:val="1"/>
          <w:numId w:val="40"/>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 xml:space="preserve">O zachowaniu terminu wniesienia wadium świadczy data wpływu wadium na konto lub jego złożenie u zamawiającego wraz z ofertą. </w:t>
      </w:r>
    </w:p>
    <w:p w:rsidR="00FF7A97" w:rsidRDefault="00461A73" w:rsidP="00461A73">
      <w:pPr>
        <w:pStyle w:val="Nagwek2"/>
        <w:numPr>
          <w:ilvl w:val="1"/>
          <w:numId w:val="40"/>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Warunki zwrotu wadium, ponownego jego wniesienia oraz przepadku regulują postanowienia ustawy Prawo zamówień publicznych.</w:t>
      </w:r>
    </w:p>
    <w:p w:rsidR="00DE779A" w:rsidRPr="00FF7A97" w:rsidRDefault="00DE779A" w:rsidP="00DE779A">
      <w:pPr>
        <w:pStyle w:val="Nagwek2"/>
        <w:spacing w:before="0" w:after="0" w:line="276" w:lineRule="auto"/>
        <w:ind w:left="567"/>
        <w:rPr>
          <w:rFonts w:ascii="Times New Roman" w:hAnsi="Times New Roman" w:cs="Times New Roman"/>
          <w:sz w:val="22"/>
        </w:rPr>
      </w:pPr>
    </w:p>
    <w:p w:rsidR="005A3684" w:rsidRPr="00E95709" w:rsidRDefault="00D13455" w:rsidP="00FF7A97">
      <w:pPr>
        <w:pStyle w:val="Nagwek1"/>
        <w:numPr>
          <w:ilvl w:val="0"/>
          <w:numId w:val="9"/>
        </w:numPr>
        <w:spacing w:before="0" w:after="0" w:line="276" w:lineRule="auto"/>
        <w:rPr>
          <w:rFonts w:ascii="Times New Roman" w:hAnsi="Times New Roman" w:cs="Times New Roman"/>
          <w:sz w:val="24"/>
          <w:szCs w:val="24"/>
          <w:lang w:val="pl-PL"/>
        </w:rPr>
      </w:pPr>
      <w:bookmarkStart w:id="13" w:name="_Toc258314251"/>
      <w:r w:rsidRPr="00E95709">
        <w:rPr>
          <w:rFonts w:ascii="Times New Roman" w:hAnsi="Times New Roman" w:cs="Times New Roman"/>
          <w:sz w:val="24"/>
          <w:szCs w:val="24"/>
          <w:lang w:val="pl-PL"/>
        </w:rPr>
        <w:t>Termin zwi</w:t>
      </w:r>
      <w:r w:rsidRPr="00E95709">
        <w:rPr>
          <w:rFonts w:ascii="Times New Roman" w:eastAsia="TimesNewRoman" w:hAnsi="Times New Roman" w:cs="Times New Roman"/>
          <w:sz w:val="24"/>
          <w:szCs w:val="24"/>
          <w:lang w:val="pl-PL"/>
        </w:rPr>
        <w:t>ą</w:t>
      </w:r>
      <w:r w:rsidRPr="00E95709">
        <w:rPr>
          <w:rFonts w:ascii="Times New Roman" w:hAnsi="Times New Roman" w:cs="Times New Roman"/>
          <w:sz w:val="24"/>
          <w:szCs w:val="24"/>
          <w:lang w:val="pl-PL"/>
        </w:rPr>
        <w:t>zania ofert</w:t>
      </w:r>
      <w:bookmarkEnd w:id="13"/>
      <w:r w:rsidRPr="00E95709">
        <w:rPr>
          <w:rFonts w:ascii="Times New Roman" w:eastAsia="TimesNewRoman" w:hAnsi="Times New Roman" w:cs="Times New Roman"/>
          <w:sz w:val="24"/>
          <w:szCs w:val="24"/>
          <w:lang w:val="pl-PL"/>
        </w:rPr>
        <w:t>ą</w:t>
      </w:r>
    </w:p>
    <w:p w:rsidR="005A3684" w:rsidRPr="00E95709" w:rsidRDefault="00D13455" w:rsidP="00FF7A97">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12.1. Wykonawca pozosta</w:t>
      </w:r>
      <w:r w:rsidR="00461A73">
        <w:rPr>
          <w:rFonts w:ascii="Times New Roman" w:hAnsi="Times New Roman" w:cs="Times New Roman"/>
          <w:sz w:val="24"/>
          <w:szCs w:val="24"/>
        </w:rPr>
        <w:t>je związany ofertą przez okres 6</w:t>
      </w:r>
      <w:r w:rsidRPr="00E95709">
        <w:rPr>
          <w:rFonts w:ascii="Times New Roman" w:hAnsi="Times New Roman" w:cs="Times New Roman"/>
          <w:sz w:val="24"/>
          <w:szCs w:val="24"/>
        </w:rPr>
        <w:t>0 dni.</w:t>
      </w:r>
    </w:p>
    <w:p w:rsidR="005A3684" w:rsidRPr="00E95709" w:rsidRDefault="00D13455" w:rsidP="00FF7A97">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12.2. Bieg terminu związania ofertą rozpoczyna się wraz z upływem terminu składania ofert.</w:t>
      </w:r>
    </w:p>
    <w:p w:rsidR="005A3684" w:rsidRPr="00E95709" w:rsidRDefault="00D13455" w:rsidP="00FF7A97">
      <w:pPr>
        <w:pStyle w:val="Nagwek2"/>
        <w:spacing w:before="0" w:after="0" w:line="276" w:lineRule="auto"/>
        <w:ind w:left="567" w:hanging="567"/>
        <w:rPr>
          <w:rFonts w:ascii="Times New Roman" w:hAnsi="Times New Roman" w:cs="Times New Roman"/>
          <w:sz w:val="24"/>
          <w:szCs w:val="24"/>
        </w:rPr>
      </w:pPr>
      <w:r w:rsidRPr="00E95709">
        <w:rPr>
          <w:rFonts w:ascii="Times New Roman" w:hAnsi="Times New Roman" w:cs="Times New Roman"/>
          <w:sz w:val="24"/>
          <w:szCs w:val="24"/>
        </w:rPr>
        <w:t>12.3. W przypadku wniesienia odwołania po upływie terminu składania ofert bieg terminu związania ofertą ulega zawieszeniu do czasu ogłoszenia przez Krajową Izbę Odwoławczą orzeczenia.</w:t>
      </w:r>
    </w:p>
    <w:p w:rsidR="00FF7A97" w:rsidRDefault="0046356C" w:rsidP="00FF7A97">
      <w:pPr>
        <w:pStyle w:val="Nagwek2"/>
        <w:spacing w:before="0" w:after="0" w:line="276" w:lineRule="auto"/>
        <w:ind w:left="567" w:hanging="567"/>
        <w:rPr>
          <w:rFonts w:ascii="Times New Roman" w:hAnsi="Times New Roman" w:cs="Times New Roman"/>
          <w:sz w:val="24"/>
          <w:szCs w:val="24"/>
        </w:rPr>
      </w:pPr>
      <w:r>
        <w:rPr>
          <w:rFonts w:ascii="Times New Roman" w:eastAsia="TimesNewRoman" w:hAnsi="Times New Roman" w:cs="Times New Roman"/>
          <w:sz w:val="24"/>
          <w:szCs w:val="24"/>
        </w:rPr>
        <w:lastRenderedPageBreak/>
        <w:t>12.4</w:t>
      </w:r>
      <w:r w:rsidRPr="00DE779A">
        <w:rPr>
          <w:rFonts w:ascii="Times New Roman" w:eastAsia="TimesNewRoman" w:hAnsi="Times New Roman" w:cs="Times New Roman"/>
          <w:sz w:val="24"/>
          <w:szCs w:val="24"/>
        </w:rPr>
        <w:t xml:space="preserve">. </w:t>
      </w:r>
      <w:r w:rsidR="00D13455" w:rsidRPr="00DE779A">
        <w:rPr>
          <w:rFonts w:ascii="Times New Roman" w:eastAsia="TimesNewRoman" w:hAnsi="Times New Roman" w:cs="Times New Roman"/>
          <w:sz w:val="24"/>
          <w:szCs w:val="24"/>
        </w:rPr>
        <w:t>Wykonawca samodzielnie lub na wniosek Zamawiającego może przedłużyć termin związania ofertą, z tym że Zamawiający może tylko raz, co najmniej na 3 dni przed upływem terminu związania ofertą, zwrócić się</w:t>
      </w:r>
      <w:r w:rsidR="00D13455" w:rsidRPr="00DE779A">
        <w:rPr>
          <w:rFonts w:eastAsia="TimesNewRoman"/>
        </w:rPr>
        <w:t xml:space="preserve"> </w:t>
      </w:r>
      <w:r w:rsidR="00D13455" w:rsidRPr="00DE779A">
        <w:rPr>
          <w:rFonts w:ascii="Times New Roman" w:eastAsia="TimesNewRoman" w:hAnsi="Times New Roman" w:cs="Times New Roman"/>
          <w:sz w:val="24"/>
        </w:rPr>
        <w:t>do Wykonawców o wyrażenie zgody na</w:t>
      </w:r>
      <w:r w:rsidR="00D13455" w:rsidRPr="00DE779A">
        <w:rPr>
          <w:rFonts w:eastAsia="TimesNewRoman"/>
          <w:sz w:val="24"/>
        </w:rPr>
        <w:t xml:space="preserve"> </w:t>
      </w:r>
      <w:r w:rsidR="00D13455" w:rsidRPr="00DE779A">
        <w:rPr>
          <w:rFonts w:ascii="Times New Roman" w:eastAsia="TimesNewRoman" w:hAnsi="Times New Roman" w:cs="Times New Roman"/>
          <w:sz w:val="24"/>
          <w:szCs w:val="24"/>
        </w:rPr>
        <w:t>przedłużenie tego terminu o oznaczony okres, nie dłuższy jednak niż</w:t>
      </w:r>
      <w:r w:rsidR="00D13455" w:rsidRPr="00DE779A">
        <w:rPr>
          <w:rFonts w:ascii="Times New Roman" w:hAnsi="Times New Roman" w:cs="Times New Roman"/>
          <w:sz w:val="24"/>
          <w:szCs w:val="24"/>
        </w:rPr>
        <w:t xml:space="preserve"> </w:t>
      </w:r>
      <w:r w:rsidR="00D13455" w:rsidRPr="00DE779A">
        <w:rPr>
          <w:rFonts w:ascii="Times New Roman" w:eastAsia="TimesNewRoman" w:hAnsi="Times New Roman" w:cs="Times New Roman"/>
          <w:sz w:val="24"/>
          <w:szCs w:val="24"/>
        </w:rPr>
        <w:t>60 dni.</w:t>
      </w:r>
      <w:r w:rsidR="00D13455" w:rsidRPr="00E95709">
        <w:rPr>
          <w:rFonts w:ascii="Times New Roman" w:hAnsi="Times New Roman" w:cs="Times New Roman"/>
          <w:sz w:val="24"/>
          <w:szCs w:val="24"/>
        </w:rPr>
        <w:t xml:space="preserve"> </w:t>
      </w:r>
    </w:p>
    <w:p w:rsidR="00FF7A97" w:rsidRDefault="00FF7A97" w:rsidP="00FF7A97">
      <w:pPr>
        <w:pStyle w:val="Nagwek2"/>
        <w:spacing w:before="0" w:after="0" w:line="276" w:lineRule="auto"/>
        <w:ind w:left="567" w:hanging="567"/>
        <w:rPr>
          <w:rFonts w:ascii="Times New Roman" w:hAnsi="Times New Roman" w:cs="Times New Roman"/>
          <w:sz w:val="24"/>
          <w:szCs w:val="24"/>
        </w:rPr>
      </w:pPr>
    </w:p>
    <w:p w:rsidR="005A3684" w:rsidRPr="00E95709" w:rsidRDefault="00D13455" w:rsidP="00FF7A97">
      <w:pPr>
        <w:pStyle w:val="Nagwek1"/>
        <w:numPr>
          <w:ilvl w:val="0"/>
          <w:numId w:val="9"/>
        </w:numPr>
        <w:spacing w:before="0" w:after="0" w:line="276" w:lineRule="auto"/>
        <w:rPr>
          <w:rFonts w:ascii="Times New Roman" w:hAnsi="Times New Roman" w:cs="Times New Roman"/>
          <w:sz w:val="24"/>
          <w:szCs w:val="24"/>
          <w:lang w:val="pl-PL"/>
        </w:rPr>
      </w:pPr>
      <w:bookmarkStart w:id="14" w:name="_Toc258314252"/>
      <w:bookmarkEnd w:id="14"/>
      <w:r w:rsidRPr="00E95709">
        <w:rPr>
          <w:rFonts w:ascii="Times New Roman" w:hAnsi="Times New Roman" w:cs="Times New Roman"/>
          <w:sz w:val="24"/>
          <w:szCs w:val="24"/>
          <w:lang w:val="pl-PL"/>
        </w:rPr>
        <w:t>Opis sposobu przygotowywania ofert</w:t>
      </w:r>
    </w:p>
    <w:p w:rsidR="005A3684" w:rsidRPr="00E95709" w:rsidRDefault="00D13455" w:rsidP="004E1C7C">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13.1. Wykonawca może złożyć tylko jedną ofertę.</w:t>
      </w:r>
    </w:p>
    <w:p w:rsidR="005A3684" w:rsidRPr="00E95709" w:rsidRDefault="00D13455" w:rsidP="004E1C7C">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13.2. Tre</w:t>
      </w:r>
      <w:r w:rsidRPr="00E95709">
        <w:rPr>
          <w:rFonts w:ascii="Times New Roman" w:eastAsia="TimesNewRoman" w:hAnsi="Times New Roman" w:cs="Times New Roman"/>
          <w:sz w:val="24"/>
          <w:szCs w:val="24"/>
        </w:rPr>
        <w:t xml:space="preserve">ść </w:t>
      </w:r>
      <w:r w:rsidRPr="00E95709">
        <w:rPr>
          <w:rFonts w:ascii="Times New Roman" w:hAnsi="Times New Roman" w:cs="Times New Roman"/>
          <w:sz w:val="24"/>
          <w:szCs w:val="24"/>
        </w:rPr>
        <w:t>oferty musi odpowiadać tre</w:t>
      </w:r>
      <w:r w:rsidRPr="00E95709">
        <w:rPr>
          <w:rFonts w:ascii="Times New Roman" w:eastAsia="TimesNewRoman" w:hAnsi="Times New Roman" w:cs="Times New Roman"/>
          <w:sz w:val="24"/>
          <w:szCs w:val="24"/>
        </w:rPr>
        <w:t>ś</w:t>
      </w:r>
      <w:r w:rsidRPr="00E95709">
        <w:rPr>
          <w:rFonts w:ascii="Times New Roman" w:hAnsi="Times New Roman" w:cs="Times New Roman"/>
          <w:sz w:val="24"/>
          <w:szCs w:val="24"/>
        </w:rPr>
        <w:t>ci SIWZ.</w:t>
      </w:r>
    </w:p>
    <w:p w:rsidR="005A3684" w:rsidRPr="00E95709" w:rsidRDefault="00D13455" w:rsidP="004E1C7C">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13.3. Zamawiający nie przewiduje zwrotu kosztów udziału w postępowaniu.</w:t>
      </w:r>
    </w:p>
    <w:p w:rsidR="005A3684" w:rsidRDefault="00D13455" w:rsidP="004E1C7C">
      <w:pPr>
        <w:pStyle w:val="Nagwek2"/>
        <w:spacing w:before="0" w:after="0" w:line="276" w:lineRule="auto"/>
        <w:ind w:left="567" w:hanging="567"/>
        <w:rPr>
          <w:rFonts w:ascii="Times New Roman" w:hAnsi="Times New Roman" w:cs="Times New Roman"/>
          <w:sz w:val="24"/>
          <w:szCs w:val="24"/>
        </w:rPr>
      </w:pPr>
      <w:r w:rsidRPr="00E95709">
        <w:rPr>
          <w:rFonts w:ascii="Times New Roman" w:hAnsi="Times New Roman" w:cs="Times New Roman"/>
          <w:sz w:val="24"/>
          <w:szCs w:val="24"/>
        </w:rPr>
        <w:t>13.4. Oferta wraz ze stanowiącymi jej integralną część załącznikami musi być sporządzona przez Wykonawcę ściśle według postanowień niniejszej SIWZ.</w:t>
      </w:r>
    </w:p>
    <w:p w:rsidR="00EC3337" w:rsidRPr="00E95709" w:rsidRDefault="00EC3337" w:rsidP="004E1C7C">
      <w:pPr>
        <w:pStyle w:val="Nagwek2"/>
        <w:spacing w:before="0" w:after="0" w:line="276" w:lineRule="auto"/>
        <w:ind w:left="567" w:hanging="567"/>
        <w:rPr>
          <w:rFonts w:ascii="Times New Roman" w:hAnsi="Times New Roman" w:cs="Times New Roman"/>
          <w:sz w:val="24"/>
          <w:szCs w:val="24"/>
        </w:rPr>
      </w:pPr>
    </w:p>
    <w:p w:rsidR="005A3684" w:rsidRPr="00E95709"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13.5</w:t>
      </w:r>
      <w:r w:rsidR="00D13455" w:rsidRPr="00E95709">
        <w:rPr>
          <w:rFonts w:ascii="Times New Roman" w:hAnsi="Times New Roman" w:cs="Times New Roman"/>
          <w:sz w:val="24"/>
          <w:szCs w:val="24"/>
        </w:rPr>
        <w:t xml:space="preserve">. </w:t>
      </w:r>
      <w:r w:rsidR="005B5498" w:rsidRPr="005B5498">
        <w:rPr>
          <w:rFonts w:ascii="Times New Roman" w:hAnsi="Times New Roman" w:cs="Times New Roman"/>
          <w:b/>
          <w:sz w:val="24"/>
          <w:szCs w:val="24"/>
        </w:rPr>
        <w:t>Oferta oraz wymagane formularze, zestawienia i wykazy składane wraz z ofertą wymagają podpisu (kwalifikowanym podpisem elektronicznym) osób uprawnionych do reprezentowania firmy w obrocie gospodarczym, zgodnie z aktem rejestracyjnym oraz przepisami prawa.</w:t>
      </w:r>
    </w:p>
    <w:p w:rsidR="005A3684" w:rsidRPr="00E95709" w:rsidRDefault="005B5498"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w:t>
      </w:r>
      <w:r w:rsidR="004E1C7C">
        <w:rPr>
          <w:rFonts w:ascii="Times New Roman" w:hAnsi="Times New Roman" w:cs="Times New Roman"/>
          <w:sz w:val="24"/>
          <w:szCs w:val="24"/>
        </w:rPr>
        <w:t>6</w:t>
      </w:r>
      <w:r w:rsidR="00D13455" w:rsidRPr="00E95709">
        <w:rPr>
          <w:rFonts w:ascii="Times New Roman" w:hAnsi="Times New Roman" w:cs="Times New Roman"/>
          <w:sz w:val="24"/>
          <w:szCs w:val="24"/>
        </w:rPr>
        <w:t xml:space="preserve">. Jeżeli uprawnienie dla osób podpisujących ofertę nie wynika z dokumentów rejestrowych, do oferty należy dołączyć pełnomocnictwo udzielone przez osoby uprawnione, figurujące w rejestrze handlowym lub innym dokumencie. </w:t>
      </w:r>
    </w:p>
    <w:p w:rsidR="005A3684" w:rsidRDefault="005B5498"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w:t>
      </w:r>
      <w:r w:rsidR="004E1C7C">
        <w:rPr>
          <w:rFonts w:ascii="Times New Roman" w:hAnsi="Times New Roman" w:cs="Times New Roman"/>
          <w:sz w:val="24"/>
          <w:szCs w:val="24"/>
        </w:rPr>
        <w:t>7</w:t>
      </w:r>
      <w:r w:rsidR="00D13455" w:rsidRPr="00E95709">
        <w:rPr>
          <w:rFonts w:ascii="Times New Roman" w:hAnsi="Times New Roman" w:cs="Times New Roman"/>
          <w:sz w:val="24"/>
          <w:szCs w:val="24"/>
        </w:rPr>
        <w:t xml:space="preserve">. </w:t>
      </w:r>
      <w:r w:rsidR="004E1C7C" w:rsidRPr="004E1C7C">
        <w:rPr>
          <w:rFonts w:ascii="Times New Roman" w:hAnsi="Times New Roman" w:cs="Times New Roman"/>
          <w:sz w:val="24"/>
          <w:szCs w:val="24"/>
        </w:rPr>
        <w:t xml:space="preserve">Wykonawca składa ofertę za pośrednictwem Formularza do złożenia, zmiany, wycofania oferty lub wniosku dostępnego na </w:t>
      </w:r>
      <w:proofErr w:type="spellStart"/>
      <w:r w:rsidR="004E1C7C" w:rsidRPr="004E1C7C">
        <w:rPr>
          <w:rFonts w:ascii="Times New Roman" w:hAnsi="Times New Roman" w:cs="Times New Roman"/>
          <w:sz w:val="24"/>
          <w:szCs w:val="24"/>
        </w:rPr>
        <w:t>ePUAP</w:t>
      </w:r>
      <w:proofErr w:type="spellEnd"/>
      <w:r w:rsidR="004E1C7C" w:rsidRPr="004E1C7C">
        <w:rPr>
          <w:rFonts w:ascii="Times New Roman" w:hAnsi="Times New Roman" w:cs="Times New Roman"/>
          <w:sz w:val="24"/>
          <w:szCs w:val="24"/>
        </w:rPr>
        <w:t xml:space="preserve"> i udostępnionego również na </w:t>
      </w:r>
      <w:proofErr w:type="spellStart"/>
      <w:r w:rsidR="004E1C7C" w:rsidRPr="004E1C7C">
        <w:rPr>
          <w:rFonts w:ascii="Times New Roman" w:hAnsi="Times New Roman" w:cs="Times New Roman"/>
          <w:sz w:val="24"/>
          <w:szCs w:val="24"/>
        </w:rPr>
        <w:t>miniPortalu</w:t>
      </w:r>
      <w:proofErr w:type="spellEnd"/>
      <w:r w:rsidR="004E1C7C" w:rsidRPr="004E1C7C">
        <w:rPr>
          <w:rFonts w:ascii="Times New Roman" w:hAnsi="Times New Roman" w:cs="Times New Roman"/>
          <w:sz w:val="24"/>
          <w:szCs w:val="24"/>
        </w:rPr>
        <w:t xml:space="preserve">. Klucz publiczny niezbędny do zaszyfrowania oferty przez Wykonawcę jest dostępny na </w:t>
      </w:r>
      <w:proofErr w:type="spellStart"/>
      <w:r w:rsidR="004E1C7C" w:rsidRPr="004E1C7C">
        <w:rPr>
          <w:rFonts w:ascii="Times New Roman" w:hAnsi="Times New Roman" w:cs="Times New Roman"/>
          <w:sz w:val="24"/>
          <w:szCs w:val="24"/>
        </w:rPr>
        <w:t>miniPortalu</w:t>
      </w:r>
      <w:proofErr w:type="spellEnd"/>
      <w:r w:rsidR="004E1C7C" w:rsidRPr="004E1C7C">
        <w:rPr>
          <w:rFonts w:ascii="Times New Roman" w:hAnsi="Times New Roman" w:cs="Times New Roman"/>
          <w:sz w:val="24"/>
          <w:szCs w:val="24"/>
        </w:rPr>
        <w:t xml:space="preserve"> </w:t>
      </w:r>
      <w:r w:rsidR="007C274D">
        <w:rPr>
          <w:rFonts w:ascii="Times New Roman" w:hAnsi="Times New Roman" w:cs="Times New Roman"/>
          <w:sz w:val="24"/>
          <w:szCs w:val="24"/>
        </w:rPr>
        <w:t>–</w:t>
      </w:r>
      <w:r w:rsidR="004E1C7C" w:rsidRPr="004E1C7C">
        <w:rPr>
          <w:rFonts w:ascii="Times New Roman" w:hAnsi="Times New Roman" w:cs="Times New Roman"/>
          <w:sz w:val="24"/>
          <w:szCs w:val="24"/>
        </w:rPr>
        <w:t xml:space="preserve"> szczegóły postępowania</w:t>
      </w:r>
      <w:r w:rsidR="004E1C7C">
        <w:rPr>
          <w:rFonts w:ascii="Times New Roman" w:hAnsi="Times New Roman" w:cs="Times New Roman"/>
          <w:sz w:val="24"/>
          <w:szCs w:val="24"/>
        </w:rPr>
        <w:t>:</w:t>
      </w:r>
      <w:r w:rsidR="004E1C7C" w:rsidRPr="004E1C7C">
        <w:rPr>
          <w:rFonts w:ascii="Times New Roman" w:hAnsi="Times New Roman" w:cs="Times New Roman"/>
          <w:sz w:val="24"/>
          <w:szCs w:val="24"/>
        </w:rPr>
        <w:t xml:space="preserve"> https://miniportal.uzp.gov.pl/. W formularzu oferty Wykonawca zobowiązany jest podać adres skrzynki </w:t>
      </w:r>
      <w:proofErr w:type="spellStart"/>
      <w:r w:rsidR="004E1C7C" w:rsidRPr="004E1C7C">
        <w:rPr>
          <w:rFonts w:ascii="Times New Roman" w:hAnsi="Times New Roman" w:cs="Times New Roman"/>
          <w:sz w:val="24"/>
          <w:szCs w:val="24"/>
        </w:rPr>
        <w:t>ePUAP</w:t>
      </w:r>
      <w:proofErr w:type="spellEnd"/>
      <w:r w:rsidR="004E1C7C" w:rsidRPr="004E1C7C">
        <w:rPr>
          <w:rFonts w:ascii="Times New Roman" w:hAnsi="Times New Roman" w:cs="Times New Roman"/>
          <w:sz w:val="24"/>
          <w:szCs w:val="24"/>
        </w:rPr>
        <w:t>, na którym prowadzona będzie korespondencja związana z postępowaniem.</w:t>
      </w:r>
    </w:p>
    <w:p w:rsidR="004E1C7C"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13.8.</w:t>
      </w:r>
      <w:r w:rsidRPr="004E1C7C">
        <w:rPr>
          <w:rFonts w:ascii="Times New Roman" w:hAnsi="Times New Roman" w:cs="Times New Roman"/>
          <w:sz w:val="24"/>
          <w:szCs w:val="24"/>
        </w:rPr>
        <w:t>Oferta powinna być sporządzona w języku polskim, z zachowaniem postaci elektronicznej w formacie danych PDF, DOC, DOCX, RTF, XPS, ODT i podpisana kwalifikowanym podpisem elektronicznym. Ze względów technicznych rozmiar przesyłanych plików nie może przekraczać 150 MB.</w:t>
      </w:r>
    </w:p>
    <w:p w:rsidR="004E1C7C"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 xml:space="preserve">13.9. </w:t>
      </w:r>
      <w:r w:rsidRPr="004E1C7C">
        <w:rPr>
          <w:rFonts w:ascii="Times New Roman" w:hAnsi="Times New Roman" w:cs="Times New Roman"/>
          <w:sz w:val="24"/>
          <w:szCs w:val="24"/>
        </w:rPr>
        <w:t xml:space="preserve">Sposób złożenia oferty, w tym zaszyfrowania oferty opisany został w Regulaminie korzystania z </w:t>
      </w:r>
      <w:proofErr w:type="spellStart"/>
      <w:r w:rsidRPr="004E1C7C">
        <w:rPr>
          <w:rFonts w:ascii="Times New Roman" w:hAnsi="Times New Roman" w:cs="Times New Roman"/>
          <w:sz w:val="24"/>
          <w:szCs w:val="24"/>
        </w:rPr>
        <w:t>miniPortal</w:t>
      </w:r>
      <w:proofErr w:type="spellEnd"/>
      <w:r w:rsidRPr="004E1C7C">
        <w:rPr>
          <w:rFonts w:ascii="Times New Roman" w:hAnsi="Times New Roman" w:cs="Times New Roman"/>
          <w:sz w:val="24"/>
          <w:szCs w:val="24"/>
        </w:rPr>
        <w:t>. Ofertę należy złożyć w oryginale. Zamawiający nie dopuszcza możliwości złożenia skanu oferty opatrzonej kwalifikowanym podpisem elektronicznym.</w:t>
      </w:r>
    </w:p>
    <w:p w:rsidR="004E1C7C"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13.10.</w:t>
      </w:r>
      <w:r w:rsidRPr="004E1C7C">
        <w:rPr>
          <w:rFonts w:ascii="Times New Roman" w:hAnsi="Times New Roman" w:cs="Times New Roman"/>
          <w:sz w:val="24"/>
          <w:szCs w:val="24"/>
        </w:rPr>
        <w:t>Jako dokument potwierdzony za zgodnoś</w:t>
      </w:r>
      <w:r>
        <w:rPr>
          <w:rFonts w:ascii="Times New Roman" w:hAnsi="Times New Roman" w:cs="Times New Roman"/>
          <w:sz w:val="24"/>
          <w:szCs w:val="24"/>
        </w:rPr>
        <w:t>ć</w:t>
      </w:r>
      <w:r w:rsidRPr="004E1C7C">
        <w:rPr>
          <w:rFonts w:ascii="Times New Roman" w:hAnsi="Times New Roman" w:cs="Times New Roman"/>
          <w:sz w:val="24"/>
          <w:szCs w:val="24"/>
        </w:rPr>
        <w:t xml:space="preserve"> z oryginałem Zamawiający rozumie elektroniczną kopie oryginału dokumentu opatrzoną kwalifikowanym podpisem elektronicznym np. skan dokumentu opatrzony kwalifikowanym podpisem elektronicznym przez Wykonawcę albo odpowiednio – jeżeli dokument dotyczy danego podmiotu: przez podmiot, na którego zdolnościach lub sytuacji polega wykonawca, albo przez podwykonawcę.</w:t>
      </w:r>
    </w:p>
    <w:p w:rsidR="004E1C7C"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13.11.</w:t>
      </w:r>
      <w:r w:rsidRPr="004E1C7C">
        <w:rPr>
          <w:rFonts w:ascii="Times New Roman" w:hAnsi="Times New Roman" w:cs="Times New Roman"/>
          <w:sz w:val="24"/>
          <w:szCs w:val="24"/>
        </w:rPr>
        <w:t xml:space="preserve">W przypadku przekazywania przez Wykonawcę dokumentu elektronicznego w formacie poddającym dane kompresji, opatrzenie pliku zawierającego skompresowane dane kwalifikowanym podpisem elektronicznym </w:t>
      </w:r>
      <w:proofErr w:type="spellStart"/>
      <w:r w:rsidRPr="004E1C7C">
        <w:rPr>
          <w:rFonts w:ascii="Times New Roman" w:hAnsi="Times New Roman" w:cs="Times New Roman"/>
          <w:sz w:val="24"/>
          <w:szCs w:val="24"/>
        </w:rPr>
        <w:t>jst</w:t>
      </w:r>
      <w:proofErr w:type="spellEnd"/>
      <w:r w:rsidRPr="004E1C7C">
        <w:rPr>
          <w:rFonts w:ascii="Times New Roman" w:hAnsi="Times New Roman" w:cs="Times New Roman"/>
          <w:sz w:val="24"/>
          <w:szCs w:val="24"/>
        </w:rPr>
        <w:t xml:space="preserve"> równoznaczne z poświadcze</w:t>
      </w:r>
      <w:r>
        <w:rPr>
          <w:rFonts w:ascii="Times New Roman" w:hAnsi="Times New Roman" w:cs="Times New Roman"/>
          <w:sz w:val="24"/>
          <w:szCs w:val="24"/>
        </w:rPr>
        <w:t>niem przez Wykonawcę za zgodność</w:t>
      </w:r>
      <w:r w:rsidRPr="004E1C7C">
        <w:rPr>
          <w:rFonts w:ascii="Times New Roman" w:hAnsi="Times New Roman" w:cs="Times New Roman"/>
          <w:sz w:val="24"/>
          <w:szCs w:val="24"/>
        </w:rPr>
        <w:t xml:space="preserve"> z oryginałem wszystkich elektronicznych kopii dokumentów zawartych w tym pliku, z wyjątkiem kopii poświadczonych odpowiednio przez innego Wykonawcę ubiegającego się wspólnie z nim o udzielenie zamówienia, przez podmiot , na</w:t>
      </w:r>
      <w:r>
        <w:rPr>
          <w:rFonts w:ascii="Times New Roman" w:hAnsi="Times New Roman" w:cs="Times New Roman"/>
          <w:sz w:val="24"/>
          <w:szCs w:val="24"/>
        </w:rPr>
        <w:t xml:space="preserve"> </w:t>
      </w:r>
      <w:r w:rsidRPr="004E1C7C">
        <w:rPr>
          <w:rFonts w:ascii="Times New Roman" w:hAnsi="Times New Roman" w:cs="Times New Roman"/>
          <w:sz w:val="24"/>
          <w:szCs w:val="24"/>
        </w:rPr>
        <w:t>którego zdolnościach lub sytuacji polega wykonawca , albo przez podwykonawcę.</w:t>
      </w:r>
    </w:p>
    <w:p w:rsidR="005A3684" w:rsidRDefault="005B5498" w:rsidP="004E1C7C">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lastRenderedPageBreak/>
        <w:t>13.</w:t>
      </w:r>
      <w:r w:rsidR="004E1C7C">
        <w:rPr>
          <w:rFonts w:ascii="Times New Roman" w:hAnsi="Times New Roman" w:cs="Times New Roman"/>
          <w:sz w:val="24"/>
          <w:szCs w:val="24"/>
        </w:rPr>
        <w:t>12.</w:t>
      </w:r>
      <w:r w:rsidR="00D13455" w:rsidRPr="00E95709">
        <w:rPr>
          <w:rFonts w:ascii="Times New Roman" w:hAnsi="Times New Roman" w:cs="Times New Roman"/>
          <w:sz w:val="24"/>
          <w:szCs w:val="24"/>
        </w:rPr>
        <w:t xml:space="preserve">W sytuacji, gdy oferta zawiera informacje stanowiące tajemnicę przedsiębiorstwa </w:t>
      </w:r>
      <w:r w:rsidR="00D13455" w:rsidRPr="00E95709">
        <w:rPr>
          <w:rFonts w:ascii="Times New Roman" w:hAnsi="Times New Roman" w:cs="Times New Roman"/>
          <w:sz w:val="24"/>
          <w:szCs w:val="24"/>
        </w:rPr>
        <w:br/>
        <w:t>w rozumieniu przepisów ustawy o zwalczaniu nieuczciwej konk</w:t>
      </w:r>
      <w:r w:rsidR="00D2243B">
        <w:rPr>
          <w:rFonts w:ascii="Times New Roman" w:hAnsi="Times New Roman" w:cs="Times New Roman"/>
          <w:sz w:val="24"/>
          <w:szCs w:val="24"/>
        </w:rPr>
        <w:t xml:space="preserve">urencji z dnia </w:t>
      </w:r>
      <w:r w:rsidR="00A106EE">
        <w:rPr>
          <w:rFonts w:ascii="Times New Roman" w:hAnsi="Times New Roman" w:cs="Times New Roman"/>
          <w:sz w:val="24"/>
          <w:szCs w:val="24"/>
        </w:rPr>
        <w:br/>
      </w:r>
      <w:r w:rsidR="00D2243B">
        <w:rPr>
          <w:rFonts w:ascii="Times New Roman" w:hAnsi="Times New Roman" w:cs="Times New Roman"/>
          <w:sz w:val="24"/>
          <w:szCs w:val="24"/>
        </w:rPr>
        <w:t>16 kwietnia 2003</w:t>
      </w:r>
      <w:r w:rsidR="0010537C">
        <w:rPr>
          <w:rFonts w:ascii="Times New Roman" w:hAnsi="Times New Roman" w:cs="Times New Roman"/>
          <w:sz w:val="24"/>
          <w:szCs w:val="24"/>
        </w:rPr>
        <w:t xml:space="preserve"> </w:t>
      </w:r>
      <w:r w:rsidR="0010537C" w:rsidRPr="000B2825">
        <w:rPr>
          <w:rFonts w:ascii="Times New Roman" w:hAnsi="Times New Roman" w:cs="Times New Roman"/>
          <w:sz w:val="24"/>
          <w:szCs w:val="24"/>
        </w:rPr>
        <w:t>(Dz. U. 2019</w:t>
      </w:r>
      <w:r w:rsidR="009E0D9F">
        <w:rPr>
          <w:rFonts w:ascii="Times New Roman" w:hAnsi="Times New Roman" w:cs="Times New Roman"/>
          <w:sz w:val="24"/>
          <w:szCs w:val="24"/>
        </w:rPr>
        <w:t>r.</w:t>
      </w:r>
      <w:r w:rsidR="0010537C" w:rsidRPr="000B2825">
        <w:rPr>
          <w:rFonts w:ascii="Times New Roman" w:hAnsi="Times New Roman" w:cs="Times New Roman"/>
          <w:sz w:val="24"/>
          <w:szCs w:val="24"/>
        </w:rPr>
        <w:t xml:space="preserve"> </w:t>
      </w:r>
      <w:r w:rsidR="000B2825">
        <w:rPr>
          <w:rFonts w:ascii="Times New Roman" w:hAnsi="Times New Roman" w:cs="Times New Roman"/>
          <w:sz w:val="24"/>
          <w:szCs w:val="24"/>
        </w:rPr>
        <w:t>poz</w:t>
      </w:r>
      <w:r w:rsidR="0010537C" w:rsidRPr="000B2825">
        <w:rPr>
          <w:rFonts w:ascii="Times New Roman" w:hAnsi="Times New Roman" w:cs="Times New Roman"/>
          <w:sz w:val="24"/>
          <w:szCs w:val="24"/>
        </w:rPr>
        <w:t>.1010)</w:t>
      </w:r>
      <w:r w:rsidR="00D13455" w:rsidRPr="00D2243B">
        <w:rPr>
          <w:rFonts w:ascii="Times New Roman" w:hAnsi="Times New Roman" w:cs="Times New Roman"/>
          <w:sz w:val="24"/>
          <w:szCs w:val="24"/>
        </w:rPr>
        <w:t xml:space="preserve">, </w:t>
      </w:r>
      <w:r w:rsidR="00D13455" w:rsidRPr="00E95709">
        <w:rPr>
          <w:rFonts w:ascii="Times New Roman" w:hAnsi="Times New Roman" w:cs="Times New Roman"/>
          <w:sz w:val="24"/>
          <w:szCs w:val="24"/>
        </w:rPr>
        <w:t xml:space="preserve">Wykonawca winien, nie później niż </w:t>
      </w:r>
      <w:r w:rsidR="00D81A7B">
        <w:rPr>
          <w:rFonts w:ascii="Times New Roman" w:hAnsi="Times New Roman" w:cs="Times New Roman"/>
          <w:sz w:val="24"/>
          <w:szCs w:val="24"/>
        </w:rPr>
        <w:br/>
      </w:r>
      <w:r w:rsidR="00D13455" w:rsidRPr="00E95709">
        <w:rPr>
          <w:rFonts w:ascii="Times New Roman" w:hAnsi="Times New Roman" w:cs="Times New Roman"/>
          <w:sz w:val="24"/>
          <w:szCs w:val="24"/>
        </w:rPr>
        <w:t xml:space="preserve">w terminie składania ofert, w sposób nie budzący wątpliwości, zastrzec wraz </w:t>
      </w:r>
      <w:r w:rsidR="00D81A7B">
        <w:rPr>
          <w:rFonts w:ascii="Times New Roman" w:hAnsi="Times New Roman" w:cs="Times New Roman"/>
          <w:sz w:val="24"/>
          <w:szCs w:val="24"/>
        </w:rPr>
        <w:br/>
      </w:r>
      <w:r w:rsidR="00D13455" w:rsidRPr="00E95709">
        <w:rPr>
          <w:rFonts w:ascii="Times New Roman" w:hAnsi="Times New Roman" w:cs="Times New Roman"/>
          <w:sz w:val="24"/>
          <w:szCs w:val="24"/>
        </w:rPr>
        <w:t xml:space="preserve">z uzasadnieniem, które spośród zawartych w ofercie informacji stanowią tajemnicę przedsiębiorstwa i nie mogą być udostępniane innym uczestnikom postępowania. Wykonawca nie może zastrzec informacji, o których mowa w art. 86 ust. 4 ustawy </w:t>
      </w:r>
      <w:proofErr w:type="spellStart"/>
      <w:r w:rsidR="00D13455" w:rsidRPr="00E95709">
        <w:rPr>
          <w:rFonts w:ascii="Times New Roman" w:hAnsi="Times New Roman" w:cs="Times New Roman"/>
          <w:sz w:val="24"/>
          <w:szCs w:val="24"/>
        </w:rPr>
        <w:t>Pzp</w:t>
      </w:r>
      <w:proofErr w:type="spellEnd"/>
      <w:r w:rsidR="00D13455" w:rsidRPr="00E95709">
        <w:rPr>
          <w:rFonts w:ascii="Times New Roman" w:hAnsi="Times New Roman" w:cs="Times New Roman"/>
          <w:sz w:val="24"/>
          <w:szCs w:val="24"/>
        </w:rPr>
        <w:t>.</w:t>
      </w:r>
      <w:r w:rsidR="004E1C7C">
        <w:rPr>
          <w:rFonts w:ascii="Times New Roman" w:hAnsi="Times New Roman" w:cs="Times New Roman"/>
          <w:sz w:val="24"/>
          <w:szCs w:val="24"/>
        </w:rPr>
        <w:t xml:space="preserve"> </w:t>
      </w:r>
      <w:r w:rsidR="004E1C7C" w:rsidRPr="004E1C7C">
        <w:rPr>
          <w:rFonts w:ascii="Times New Roman" w:hAnsi="Times New Roman" w:cs="Times New Roman"/>
          <w:sz w:val="24"/>
          <w:szCs w:val="24"/>
        </w:rPr>
        <w:t>Wszelkie informacje stanowiące tajemnicę przedsiębiorstwa należy złożyć w osobnym pliku wraz z jednoczesnym zaznaczeniem polecenia „Załącznik stanowiący tajemnicę przedsiębiorstwa</w:t>
      </w:r>
      <w:r w:rsidR="007C274D">
        <w:rPr>
          <w:rFonts w:ascii="Times New Roman" w:hAnsi="Times New Roman" w:cs="Times New Roman"/>
          <w:sz w:val="24"/>
          <w:szCs w:val="24"/>
        </w:rPr>
        <w:t>”</w:t>
      </w:r>
      <w:r w:rsidR="004E1C7C" w:rsidRPr="004E1C7C">
        <w:rPr>
          <w:rFonts w:ascii="Times New Roman" w:hAnsi="Times New Roman" w:cs="Times New Roman"/>
          <w:sz w:val="24"/>
          <w:szCs w:val="24"/>
        </w:rPr>
        <w:t xml:space="preserve"> a następnie wraz z plikami stanowiącymi jawną część skompresowane do jednego pliku archiwum (ZIP).</w:t>
      </w:r>
    </w:p>
    <w:p w:rsidR="00EC3337" w:rsidRDefault="00EC3337" w:rsidP="004E1C7C">
      <w:pPr>
        <w:pStyle w:val="Nagwek2"/>
        <w:spacing w:before="0" w:after="0" w:line="276" w:lineRule="auto"/>
        <w:ind w:left="709" w:hanging="709"/>
        <w:rPr>
          <w:rFonts w:ascii="Times New Roman" w:hAnsi="Times New Roman" w:cs="Times New Roman"/>
          <w:sz w:val="24"/>
          <w:szCs w:val="24"/>
        </w:rPr>
      </w:pPr>
    </w:p>
    <w:p w:rsidR="004E1C7C" w:rsidRDefault="004E1C7C" w:rsidP="004E1C7C">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 xml:space="preserve">13.13. </w:t>
      </w:r>
      <w:r w:rsidRPr="004E1C7C">
        <w:rPr>
          <w:rFonts w:ascii="Times New Roman" w:hAnsi="Times New Roman" w:cs="Times New Roman"/>
          <w:sz w:val="24"/>
          <w:szCs w:val="24"/>
        </w:rPr>
        <w:t>Do oferty należy dołączyć JEDZ, w tym również dokumenty JEDZ podmiotów udostępniających zasoby, w postaci elektronicznej opatrzonej kwalifikowanym podpisem elektronicznym, a następnie wraz z plikami stanowiącymi ofertę skompresować do jednego pliku archiwum (ZIP).</w:t>
      </w:r>
      <w:r>
        <w:rPr>
          <w:rFonts w:ascii="Times New Roman" w:hAnsi="Times New Roman" w:cs="Times New Roman"/>
          <w:sz w:val="24"/>
          <w:szCs w:val="24"/>
        </w:rPr>
        <w:t xml:space="preserve"> </w:t>
      </w:r>
      <w:r w:rsidRPr="004E1C7C">
        <w:rPr>
          <w:rFonts w:ascii="Times New Roman" w:hAnsi="Times New Roman" w:cs="Times New Roman"/>
          <w:sz w:val="24"/>
          <w:szCs w:val="24"/>
        </w:rPr>
        <w:t>Wykonawca wypełniając JEDZ może korzystać z narzędzia ESPD lub innych dostępnych narzędzi lub oprogramowania, które umożliwiają wypełnienie JEDZ i utworzenie dokumentu elektronicznego.</w:t>
      </w:r>
    </w:p>
    <w:p w:rsidR="00D81A7B" w:rsidRPr="00D2243B" w:rsidRDefault="00D81A7B" w:rsidP="000703F9">
      <w:pPr>
        <w:pStyle w:val="Nagwek2"/>
        <w:spacing w:before="0" w:after="0" w:line="276" w:lineRule="auto"/>
        <w:ind w:left="709"/>
        <w:rPr>
          <w:rFonts w:ascii="Times New Roman" w:hAnsi="Times New Roman" w:cs="Times New Roman"/>
          <w:sz w:val="24"/>
          <w:szCs w:val="24"/>
        </w:rPr>
      </w:pPr>
    </w:p>
    <w:p w:rsidR="005A3684" w:rsidRPr="00E95709" w:rsidRDefault="00D13455" w:rsidP="000703F9">
      <w:pPr>
        <w:pStyle w:val="Nagwek1"/>
        <w:numPr>
          <w:ilvl w:val="0"/>
          <w:numId w:val="9"/>
        </w:numPr>
        <w:spacing w:before="0" w:after="0" w:line="276" w:lineRule="auto"/>
        <w:rPr>
          <w:rFonts w:ascii="Times New Roman" w:hAnsi="Times New Roman" w:cs="Times New Roman"/>
          <w:sz w:val="24"/>
          <w:szCs w:val="24"/>
          <w:lang w:val="pl-PL"/>
        </w:rPr>
      </w:pPr>
      <w:bookmarkStart w:id="15" w:name="_Toc258314253"/>
      <w:bookmarkEnd w:id="15"/>
      <w:r w:rsidRPr="00E95709">
        <w:rPr>
          <w:rFonts w:ascii="Times New Roman" w:hAnsi="Times New Roman" w:cs="Times New Roman"/>
          <w:sz w:val="24"/>
          <w:szCs w:val="24"/>
          <w:lang w:val="pl-PL"/>
        </w:rPr>
        <w:t>Miejsce oraz termin składania i otwarcia ofert</w:t>
      </w:r>
    </w:p>
    <w:p w:rsidR="005A3684" w:rsidRPr="00B97498" w:rsidRDefault="00D13455" w:rsidP="00643E82">
      <w:pPr>
        <w:ind w:left="567" w:hanging="567"/>
        <w:rPr>
          <w:sz w:val="24"/>
          <w:szCs w:val="24"/>
        </w:rPr>
      </w:pPr>
      <w:r w:rsidRPr="00E95709">
        <w:rPr>
          <w:sz w:val="24"/>
          <w:szCs w:val="24"/>
        </w:rPr>
        <w:t xml:space="preserve">14.1. Oferty należy składać </w:t>
      </w:r>
      <w:r w:rsidR="00643E82" w:rsidRPr="005B5498">
        <w:rPr>
          <w:sz w:val="24"/>
          <w:szCs w:val="24"/>
        </w:rPr>
        <w:t>za pośrednictwem Formularza do złożenia</w:t>
      </w:r>
      <w:r w:rsidR="00643E82">
        <w:rPr>
          <w:sz w:val="24"/>
          <w:szCs w:val="24"/>
        </w:rPr>
        <w:t xml:space="preserve"> </w:t>
      </w:r>
      <w:r w:rsidR="00643E82" w:rsidRPr="005B5498">
        <w:rPr>
          <w:sz w:val="24"/>
          <w:szCs w:val="24"/>
        </w:rPr>
        <w:t xml:space="preserve">dostępnego na </w:t>
      </w:r>
      <w:proofErr w:type="spellStart"/>
      <w:r w:rsidR="00643E82" w:rsidRPr="005B5498">
        <w:rPr>
          <w:sz w:val="24"/>
          <w:szCs w:val="24"/>
        </w:rPr>
        <w:t>ePUAP</w:t>
      </w:r>
      <w:proofErr w:type="spellEnd"/>
      <w:r w:rsidR="00643E82">
        <w:rPr>
          <w:sz w:val="24"/>
          <w:szCs w:val="24"/>
        </w:rPr>
        <w:br/>
        <w:t xml:space="preserve">i udostępnionych na </w:t>
      </w:r>
      <w:proofErr w:type="spellStart"/>
      <w:r w:rsidR="00643E82">
        <w:rPr>
          <w:sz w:val="24"/>
          <w:szCs w:val="24"/>
        </w:rPr>
        <w:t>miniPortalu</w:t>
      </w:r>
      <w:proofErr w:type="spellEnd"/>
      <w:r w:rsidR="00643E82">
        <w:rPr>
          <w:sz w:val="24"/>
          <w:szCs w:val="24"/>
        </w:rPr>
        <w:t xml:space="preserve"> </w:t>
      </w:r>
      <w:r w:rsidRPr="00B97498">
        <w:rPr>
          <w:sz w:val="24"/>
          <w:szCs w:val="24"/>
        </w:rPr>
        <w:t xml:space="preserve">do dnia </w:t>
      </w:r>
      <w:r w:rsidR="005B5498">
        <w:rPr>
          <w:b/>
          <w:sz w:val="24"/>
          <w:szCs w:val="24"/>
        </w:rPr>
        <w:t>25</w:t>
      </w:r>
      <w:r w:rsidR="00CA78D5" w:rsidRPr="0046356C">
        <w:rPr>
          <w:b/>
          <w:sz w:val="24"/>
          <w:szCs w:val="24"/>
        </w:rPr>
        <w:t>.11</w:t>
      </w:r>
      <w:r w:rsidR="0046356C" w:rsidRPr="0046356C">
        <w:rPr>
          <w:b/>
          <w:sz w:val="24"/>
          <w:szCs w:val="24"/>
        </w:rPr>
        <w:t>.2020</w:t>
      </w:r>
      <w:r w:rsidR="00F2061C" w:rsidRPr="0046356C">
        <w:rPr>
          <w:b/>
          <w:sz w:val="24"/>
          <w:szCs w:val="24"/>
        </w:rPr>
        <w:t xml:space="preserve">r. </w:t>
      </w:r>
      <w:r w:rsidRPr="0046356C">
        <w:rPr>
          <w:b/>
          <w:sz w:val="24"/>
          <w:szCs w:val="24"/>
        </w:rPr>
        <w:t>do godz. 09:</w:t>
      </w:r>
      <w:r w:rsidR="00CA78D5" w:rsidRPr="0046356C">
        <w:rPr>
          <w:b/>
          <w:sz w:val="24"/>
          <w:szCs w:val="24"/>
        </w:rPr>
        <w:t>00</w:t>
      </w:r>
      <w:r w:rsidRPr="0046356C">
        <w:rPr>
          <w:b/>
          <w:sz w:val="24"/>
          <w:szCs w:val="24"/>
        </w:rPr>
        <w:t>.</w:t>
      </w:r>
    </w:p>
    <w:p w:rsidR="005B5498" w:rsidRDefault="00D13455" w:rsidP="000703F9">
      <w:pPr>
        <w:pStyle w:val="Nagwek2"/>
        <w:spacing w:before="0" w:after="0" w:line="276" w:lineRule="auto"/>
        <w:ind w:left="567" w:hanging="567"/>
        <w:rPr>
          <w:rFonts w:ascii="Times New Roman" w:hAnsi="Times New Roman" w:cs="Times New Roman"/>
          <w:sz w:val="24"/>
          <w:szCs w:val="24"/>
        </w:rPr>
      </w:pPr>
      <w:r w:rsidRPr="00E95709">
        <w:rPr>
          <w:rFonts w:ascii="Times New Roman" w:hAnsi="Times New Roman" w:cs="Times New Roman"/>
          <w:sz w:val="24"/>
          <w:szCs w:val="24"/>
        </w:rPr>
        <w:t xml:space="preserve">14.2. </w:t>
      </w:r>
      <w:r w:rsidR="005B5498" w:rsidRPr="005B5498">
        <w:rPr>
          <w:rFonts w:ascii="Times New Roman" w:hAnsi="Times New Roman" w:cs="Times New Roman"/>
          <w:sz w:val="24"/>
          <w:szCs w:val="24"/>
        </w:rPr>
        <w:t xml:space="preserve">Wykonawca może przed upływem terminu do składania ofert zmienić lub wycofać ofertę za pośrednictwem Formularza do złożenia, zmiany, wycofania oferty lub wniosku dostępnego na </w:t>
      </w:r>
      <w:proofErr w:type="spellStart"/>
      <w:r w:rsidR="005B5498" w:rsidRPr="005B5498">
        <w:rPr>
          <w:rFonts w:ascii="Times New Roman" w:hAnsi="Times New Roman" w:cs="Times New Roman"/>
          <w:sz w:val="24"/>
          <w:szCs w:val="24"/>
        </w:rPr>
        <w:t>ePUAP</w:t>
      </w:r>
      <w:proofErr w:type="spellEnd"/>
      <w:r w:rsidR="005B5498" w:rsidRPr="005B5498">
        <w:rPr>
          <w:rFonts w:ascii="Times New Roman" w:hAnsi="Times New Roman" w:cs="Times New Roman"/>
          <w:sz w:val="24"/>
          <w:szCs w:val="24"/>
        </w:rPr>
        <w:t xml:space="preserve"> i udostępnionych na </w:t>
      </w:r>
      <w:proofErr w:type="spellStart"/>
      <w:r w:rsidR="005B5498" w:rsidRPr="005B5498">
        <w:rPr>
          <w:rFonts w:ascii="Times New Roman" w:hAnsi="Times New Roman" w:cs="Times New Roman"/>
          <w:sz w:val="24"/>
          <w:szCs w:val="24"/>
        </w:rPr>
        <w:t>miniPortalu</w:t>
      </w:r>
      <w:proofErr w:type="spellEnd"/>
      <w:r w:rsidR="005B5498" w:rsidRPr="005B5498">
        <w:rPr>
          <w:rFonts w:ascii="Times New Roman" w:hAnsi="Times New Roman" w:cs="Times New Roman"/>
          <w:sz w:val="24"/>
          <w:szCs w:val="24"/>
        </w:rPr>
        <w:t>.</w:t>
      </w:r>
    </w:p>
    <w:p w:rsidR="00276073" w:rsidRDefault="00276073" w:rsidP="000703F9">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 xml:space="preserve">14.3. </w:t>
      </w:r>
      <w:r w:rsidRPr="00276073">
        <w:rPr>
          <w:rFonts w:ascii="Times New Roman" w:hAnsi="Times New Roman" w:cs="Times New Roman"/>
          <w:sz w:val="24"/>
          <w:szCs w:val="24"/>
        </w:rPr>
        <w:t>Wykonawca po upływie terminu do składania ofert nie może skutecznie dokonać zmiany ani wycofać złożonej oferty</w:t>
      </w:r>
    </w:p>
    <w:p w:rsidR="005A3684" w:rsidRPr="00E95709" w:rsidRDefault="00276073" w:rsidP="000703F9">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14.4</w:t>
      </w:r>
      <w:r w:rsidR="00D13455" w:rsidRPr="00E95709">
        <w:rPr>
          <w:rFonts w:ascii="Times New Roman" w:hAnsi="Times New Roman" w:cs="Times New Roman"/>
          <w:sz w:val="24"/>
          <w:szCs w:val="24"/>
        </w:rPr>
        <w:t>. Otwarcie ofert nastąpi w dniu:</w:t>
      </w:r>
      <w:r w:rsidR="00D13455" w:rsidRPr="00E95709">
        <w:rPr>
          <w:rFonts w:ascii="Times New Roman" w:hAnsi="Times New Roman" w:cs="Times New Roman"/>
          <w:color w:val="FF0000"/>
          <w:sz w:val="24"/>
          <w:szCs w:val="24"/>
        </w:rPr>
        <w:t xml:space="preserve"> </w:t>
      </w:r>
      <w:r w:rsidR="005B5498">
        <w:rPr>
          <w:rFonts w:ascii="Times New Roman" w:hAnsi="Times New Roman" w:cs="Times New Roman"/>
          <w:b/>
          <w:sz w:val="24"/>
          <w:szCs w:val="24"/>
        </w:rPr>
        <w:t>25</w:t>
      </w:r>
      <w:r w:rsidR="00CA78D5" w:rsidRPr="0046356C">
        <w:rPr>
          <w:rFonts w:ascii="Times New Roman" w:hAnsi="Times New Roman" w:cs="Times New Roman"/>
          <w:b/>
          <w:sz w:val="24"/>
          <w:szCs w:val="24"/>
        </w:rPr>
        <w:t>.11</w:t>
      </w:r>
      <w:r w:rsidR="0046356C" w:rsidRPr="0046356C">
        <w:rPr>
          <w:rFonts w:ascii="Times New Roman" w:hAnsi="Times New Roman" w:cs="Times New Roman"/>
          <w:b/>
          <w:sz w:val="24"/>
          <w:szCs w:val="24"/>
        </w:rPr>
        <w:t>.2020</w:t>
      </w:r>
      <w:r w:rsidR="00F2061C" w:rsidRPr="0046356C">
        <w:rPr>
          <w:rFonts w:ascii="Times New Roman" w:hAnsi="Times New Roman" w:cs="Times New Roman"/>
          <w:b/>
          <w:sz w:val="24"/>
          <w:szCs w:val="24"/>
        </w:rPr>
        <w:t xml:space="preserve">r. </w:t>
      </w:r>
      <w:r w:rsidR="00CA78D5" w:rsidRPr="0046356C">
        <w:rPr>
          <w:rFonts w:ascii="Times New Roman" w:hAnsi="Times New Roman" w:cs="Times New Roman"/>
          <w:b/>
          <w:sz w:val="24"/>
          <w:szCs w:val="24"/>
        </w:rPr>
        <w:t>o godz. 9:15</w:t>
      </w:r>
      <w:r w:rsidR="00D13455" w:rsidRPr="00B97498">
        <w:rPr>
          <w:rFonts w:ascii="Times New Roman" w:hAnsi="Times New Roman" w:cs="Times New Roman"/>
          <w:sz w:val="24"/>
          <w:szCs w:val="24"/>
        </w:rPr>
        <w:t xml:space="preserve">, </w:t>
      </w:r>
      <w:r w:rsidR="00D13455" w:rsidRPr="00E95709">
        <w:rPr>
          <w:rFonts w:ascii="Times New Roman" w:hAnsi="Times New Roman" w:cs="Times New Roman"/>
          <w:sz w:val="24"/>
          <w:szCs w:val="24"/>
        </w:rPr>
        <w:t xml:space="preserve">w siedzibie Zamawiającego, </w:t>
      </w:r>
      <w:r w:rsidR="00E156D4">
        <w:rPr>
          <w:rFonts w:ascii="Times New Roman" w:hAnsi="Times New Roman" w:cs="Times New Roman"/>
          <w:sz w:val="24"/>
          <w:szCs w:val="24"/>
        </w:rPr>
        <w:t xml:space="preserve">na </w:t>
      </w:r>
      <w:r w:rsidR="007C274D">
        <w:rPr>
          <w:rFonts w:ascii="Times New Roman" w:hAnsi="Times New Roman" w:cs="Times New Roman"/>
          <w:sz w:val="24"/>
          <w:szCs w:val="24"/>
        </w:rPr>
        <w:t>S</w:t>
      </w:r>
      <w:r w:rsidR="00E156D4">
        <w:rPr>
          <w:rFonts w:ascii="Times New Roman" w:hAnsi="Times New Roman" w:cs="Times New Roman"/>
          <w:sz w:val="24"/>
          <w:szCs w:val="24"/>
        </w:rPr>
        <w:t>ali</w:t>
      </w:r>
      <w:r w:rsidR="00D13455" w:rsidRPr="00E95709">
        <w:rPr>
          <w:rFonts w:ascii="Times New Roman" w:hAnsi="Times New Roman" w:cs="Times New Roman"/>
          <w:sz w:val="24"/>
          <w:szCs w:val="24"/>
        </w:rPr>
        <w:t xml:space="preserve"> </w:t>
      </w:r>
      <w:r w:rsidR="00E156D4">
        <w:rPr>
          <w:rFonts w:ascii="Times New Roman" w:hAnsi="Times New Roman" w:cs="Times New Roman"/>
          <w:sz w:val="24"/>
          <w:szCs w:val="24"/>
        </w:rPr>
        <w:t>konferencyjnej</w:t>
      </w:r>
      <w:r w:rsidR="00D13455" w:rsidRPr="00E95709">
        <w:rPr>
          <w:rFonts w:ascii="Times New Roman" w:hAnsi="Times New Roman" w:cs="Times New Roman"/>
          <w:sz w:val="24"/>
          <w:szCs w:val="24"/>
        </w:rPr>
        <w:t>.</w:t>
      </w:r>
    </w:p>
    <w:p w:rsidR="005A3684" w:rsidRPr="00E95709" w:rsidRDefault="005B5498" w:rsidP="000703F9">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14.</w:t>
      </w:r>
      <w:r w:rsidR="00276073">
        <w:rPr>
          <w:rFonts w:ascii="Times New Roman" w:hAnsi="Times New Roman" w:cs="Times New Roman"/>
          <w:sz w:val="24"/>
          <w:szCs w:val="24"/>
        </w:rPr>
        <w:t>5</w:t>
      </w:r>
      <w:r w:rsidR="00D13455" w:rsidRPr="00E95709">
        <w:rPr>
          <w:rFonts w:ascii="Times New Roman" w:hAnsi="Times New Roman" w:cs="Times New Roman"/>
          <w:sz w:val="24"/>
          <w:szCs w:val="24"/>
        </w:rPr>
        <w:t>. Niezwłocznie po otwarciu ofert Zamawiający zamieści na stronie internetowej informacje dotyczące:</w:t>
      </w:r>
    </w:p>
    <w:p w:rsidR="00E95709" w:rsidRDefault="00D13455" w:rsidP="000703F9">
      <w:pPr>
        <w:pStyle w:val="Nagwek2"/>
        <w:numPr>
          <w:ilvl w:val="0"/>
          <w:numId w:val="6"/>
        </w:numPr>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kwoty, jaką zamierza przeznaczyć na sfinansowanie zamówienia;</w:t>
      </w:r>
    </w:p>
    <w:p w:rsidR="00E95709" w:rsidRDefault="00D13455" w:rsidP="000703F9">
      <w:pPr>
        <w:pStyle w:val="Nagwek2"/>
        <w:numPr>
          <w:ilvl w:val="0"/>
          <w:numId w:val="6"/>
        </w:numPr>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firm oraz adresów Wykonawców, którzy złożyli oferty w terminie;</w:t>
      </w:r>
    </w:p>
    <w:p w:rsidR="005A3684" w:rsidRDefault="00D13455" w:rsidP="000703F9">
      <w:pPr>
        <w:pStyle w:val="Nagwek2"/>
        <w:numPr>
          <w:ilvl w:val="0"/>
          <w:numId w:val="6"/>
        </w:numPr>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ceny, terminu wykonania zamówienia,</w:t>
      </w:r>
      <w:r w:rsidR="005B5498">
        <w:rPr>
          <w:rFonts w:ascii="Times New Roman" w:hAnsi="Times New Roman" w:cs="Times New Roman"/>
          <w:sz w:val="24"/>
          <w:szCs w:val="24"/>
        </w:rPr>
        <w:t xml:space="preserve"> przeprowadzenia kampanii środowiskowej </w:t>
      </w:r>
      <w:r w:rsidR="00643E82">
        <w:rPr>
          <w:rFonts w:ascii="Times New Roman" w:hAnsi="Times New Roman" w:cs="Times New Roman"/>
          <w:sz w:val="24"/>
          <w:szCs w:val="24"/>
        </w:rPr>
        <w:br/>
      </w:r>
      <w:r w:rsidR="005B5498">
        <w:rPr>
          <w:rFonts w:ascii="Times New Roman" w:hAnsi="Times New Roman" w:cs="Times New Roman"/>
          <w:sz w:val="24"/>
          <w:szCs w:val="24"/>
        </w:rPr>
        <w:t>i warunków płatności</w:t>
      </w:r>
      <w:r w:rsidRPr="00E95709">
        <w:rPr>
          <w:rFonts w:ascii="Times New Roman" w:hAnsi="Times New Roman" w:cs="Times New Roman"/>
          <w:sz w:val="24"/>
          <w:szCs w:val="24"/>
        </w:rPr>
        <w:t>.</w:t>
      </w:r>
    </w:p>
    <w:p w:rsidR="000703F9" w:rsidRPr="00E95709" w:rsidRDefault="000703F9" w:rsidP="000703F9">
      <w:pPr>
        <w:pStyle w:val="Nagwek2"/>
        <w:spacing w:before="0" w:after="0" w:line="276" w:lineRule="auto"/>
        <w:ind w:left="1040"/>
        <w:rPr>
          <w:rFonts w:ascii="Times New Roman" w:hAnsi="Times New Roman" w:cs="Times New Roman"/>
          <w:sz w:val="24"/>
          <w:szCs w:val="24"/>
        </w:rPr>
      </w:pPr>
    </w:p>
    <w:p w:rsidR="005A3684" w:rsidRPr="00E95709" w:rsidRDefault="00D13455" w:rsidP="000703F9">
      <w:pPr>
        <w:pStyle w:val="Nagwek1"/>
        <w:numPr>
          <w:ilvl w:val="0"/>
          <w:numId w:val="9"/>
        </w:numPr>
        <w:spacing w:before="0" w:after="0" w:line="276" w:lineRule="auto"/>
        <w:rPr>
          <w:rFonts w:ascii="Times New Roman" w:hAnsi="Times New Roman" w:cs="Times New Roman"/>
          <w:color w:val="000000" w:themeColor="text1"/>
          <w:sz w:val="24"/>
          <w:szCs w:val="24"/>
          <w:lang w:val="pl-PL"/>
        </w:rPr>
      </w:pPr>
      <w:bookmarkStart w:id="16" w:name="_Toc258314254"/>
      <w:bookmarkEnd w:id="16"/>
      <w:r w:rsidRPr="00E95709">
        <w:rPr>
          <w:rFonts w:ascii="Times New Roman" w:hAnsi="Times New Roman" w:cs="Times New Roman"/>
          <w:color w:val="000000" w:themeColor="text1"/>
          <w:sz w:val="24"/>
          <w:szCs w:val="24"/>
          <w:lang w:val="pl-PL"/>
        </w:rPr>
        <w:t>Opis sposobu obliczenia ceny</w:t>
      </w:r>
    </w:p>
    <w:p w:rsidR="005A3684" w:rsidRDefault="00D13455" w:rsidP="000703F9">
      <w:pPr>
        <w:pStyle w:val="Textbody"/>
        <w:spacing w:after="0" w:line="276" w:lineRule="auto"/>
        <w:ind w:left="567" w:hanging="567"/>
        <w:jc w:val="both"/>
        <w:rPr>
          <w:lang w:eastAsia="en-US"/>
        </w:rPr>
      </w:pPr>
      <w:r>
        <w:rPr>
          <w:lang w:eastAsia="en-US"/>
        </w:rPr>
        <w:t xml:space="preserve">15.1. </w:t>
      </w:r>
      <w:r>
        <w:t>Cena oferty uwzględnia wszystkie zobowiązania.</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15.2. Cena musi zawierać wszystkie koszty związane z realizac</w:t>
      </w:r>
      <w:r w:rsidR="005B5498">
        <w:rPr>
          <w:rFonts w:ascii="Times New Roman" w:hAnsi="Times New Roman" w:cs="Times New Roman"/>
          <w:color w:val="000000" w:themeColor="text1"/>
          <w:sz w:val="24"/>
          <w:szCs w:val="24"/>
        </w:rPr>
        <w:t>ją zamówienia wynikające wprost</w:t>
      </w:r>
      <w:r w:rsidRPr="00E95709">
        <w:rPr>
          <w:rFonts w:ascii="Times New Roman" w:hAnsi="Times New Roman" w:cs="Times New Roman"/>
          <w:color w:val="000000" w:themeColor="text1"/>
          <w:sz w:val="24"/>
          <w:szCs w:val="24"/>
        </w:rPr>
        <w:t xml:space="preserve"> z dokumentacji przetargowej, jak również wszelkie inne koszty w niej nieujęte,</w:t>
      </w:r>
      <w:r w:rsidRPr="00E95709">
        <w:rPr>
          <w:rFonts w:ascii="Times New Roman" w:hAnsi="Times New Roman" w:cs="Times New Roman"/>
          <w:color w:val="000000" w:themeColor="text1"/>
          <w:sz w:val="24"/>
          <w:szCs w:val="24"/>
        </w:rPr>
        <w:br/>
        <w:t>a bez których nie można prawidłowo wykonać zamówienia, w tym także między innymi:</w:t>
      </w:r>
    </w:p>
    <w:p w:rsidR="005A3684" w:rsidRPr="00E95709" w:rsidRDefault="005B5498" w:rsidP="000703F9">
      <w:pPr>
        <w:pStyle w:val="Nagwek2"/>
        <w:spacing w:before="0" w:after="0" w:line="276" w:lineRule="auto"/>
        <w:ind w:left="5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w:t>
      </w:r>
      <w:r w:rsidR="00D13455" w:rsidRPr="00E95709">
        <w:rPr>
          <w:rFonts w:ascii="Times New Roman" w:hAnsi="Times New Roman" w:cs="Times New Roman"/>
          <w:color w:val="000000" w:themeColor="text1"/>
          <w:sz w:val="24"/>
          <w:szCs w:val="24"/>
        </w:rPr>
        <w:t xml:space="preserve">obociznę wraz z kosztami towarzyszącymi,  </w:t>
      </w:r>
    </w:p>
    <w:p w:rsidR="005A3684" w:rsidRPr="00E95709" w:rsidRDefault="00D13455" w:rsidP="000703F9">
      <w:pPr>
        <w:pStyle w:val="Nagwek2"/>
        <w:spacing w:before="0" w:after="0" w:line="276" w:lineRule="auto"/>
        <w:ind w:left="540"/>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w:t>
      </w:r>
      <w:r w:rsidR="005B5498">
        <w:rPr>
          <w:rFonts w:ascii="Times New Roman" w:hAnsi="Times New Roman" w:cs="Times New Roman"/>
          <w:color w:val="000000" w:themeColor="text1"/>
          <w:sz w:val="24"/>
          <w:szCs w:val="24"/>
        </w:rPr>
        <w:t>k</w:t>
      </w:r>
      <w:r w:rsidRPr="00E95709">
        <w:rPr>
          <w:rFonts w:ascii="Times New Roman" w:hAnsi="Times New Roman" w:cs="Times New Roman"/>
          <w:color w:val="000000" w:themeColor="text1"/>
          <w:sz w:val="24"/>
          <w:szCs w:val="24"/>
        </w:rPr>
        <w:t xml:space="preserve">oszty pośrednie, koszty BHP,  </w:t>
      </w:r>
    </w:p>
    <w:p w:rsidR="005A3684" w:rsidRPr="00E95709" w:rsidRDefault="005B5498" w:rsidP="000703F9">
      <w:pPr>
        <w:pStyle w:val="Nagwek2"/>
        <w:spacing w:before="0" w:after="0" w:line="276" w:lineRule="auto"/>
        <w:ind w:left="720" w:hanging="15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z</w:t>
      </w:r>
      <w:r w:rsidR="00D13455" w:rsidRPr="00E95709">
        <w:rPr>
          <w:rFonts w:ascii="Times New Roman" w:hAnsi="Times New Roman" w:cs="Times New Roman"/>
          <w:color w:val="000000" w:themeColor="text1"/>
          <w:sz w:val="24"/>
          <w:szCs w:val="24"/>
        </w:rPr>
        <w:t xml:space="preserve">ysk i ryzyko, koszty wykonawcy, jakie mogą wystąpić w trakcie realizacji umowy,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podatek VAT,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lastRenderedPageBreak/>
        <w:t xml:space="preserve">- ubezpieczenie,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wszelkie roboty przygotowawcze, porządkowe,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koszty transportu,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koszty przekazania odpadów do regionalnej instalacji,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koszty utrzymania sprzętu niezbędnego do wykonania umowy,  </w:t>
      </w:r>
    </w:p>
    <w:p w:rsidR="005A3684" w:rsidRPr="00E95709" w:rsidRDefault="00D13455" w:rsidP="000703F9">
      <w:pPr>
        <w:pStyle w:val="Nagwek2"/>
        <w:spacing w:before="0" w:after="0" w:line="276" w:lineRule="auto"/>
        <w:ind w:left="680" w:hanging="11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wszelkie inne, nie wymienione z nazwy koszty i wydatki niezbędne do zrealizowania  zadania</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15.3. Rozliczenia między Zamawiającym a Wykonawcą prowadzone będą w walucie PLN. Cenę należy podać w złotych polskich, z dokładnością do dwóch miejsc po przecinku.</w:t>
      </w:r>
    </w:p>
    <w:p w:rsidR="005A3684"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15.4. Określając cenę Wykonawca powinien oprzeć się na własnej, opartej na rachunku ekonomicznym kalkulacji i tak wycenić wszystkie usługi składające się na zamówi</w:t>
      </w:r>
      <w:r w:rsidR="00E95709">
        <w:rPr>
          <w:rFonts w:ascii="Times New Roman" w:hAnsi="Times New Roman" w:cs="Times New Roman"/>
          <w:color w:val="000000" w:themeColor="text1"/>
          <w:sz w:val="24"/>
          <w:szCs w:val="24"/>
        </w:rPr>
        <w:t xml:space="preserve">enie, </w:t>
      </w:r>
      <w:r w:rsidR="00E95709">
        <w:rPr>
          <w:rFonts w:ascii="Times New Roman" w:hAnsi="Times New Roman" w:cs="Times New Roman"/>
          <w:color w:val="000000" w:themeColor="text1"/>
          <w:sz w:val="24"/>
          <w:szCs w:val="24"/>
        </w:rPr>
        <w:br/>
        <w:t>by podana cena</w:t>
      </w:r>
      <w:r w:rsidRPr="00E95709">
        <w:rPr>
          <w:rFonts w:ascii="Times New Roman" w:hAnsi="Times New Roman" w:cs="Times New Roman"/>
          <w:color w:val="000000" w:themeColor="text1"/>
          <w:sz w:val="24"/>
          <w:szCs w:val="24"/>
        </w:rPr>
        <w:t xml:space="preserve"> w pełni odpowiadała wartości usługi.</w:t>
      </w:r>
    </w:p>
    <w:p w:rsidR="00EC3337" w:rsidRPr="00E95709" w:rsidRDefault="00EC3337" w:rsidP="000703F9">
      <w:pPr>
        <w:pStyle w:val="Nagwek2"/>
        <w:spacing w:before="0" w:after="0" w:line="276" w:lineRule="auto"/>
        <w:ind w:left="567" w:hanging="567"/>
        <w:rPr>
          <w:rFonts w:ascii="Times New Roman" w:hAnsi="Times New Roman" w:cs="Times New Roman"/>
          <w:color w:val="000000" w:themeColor="text1"/>
          <w:sz w:val="24"/>
          <w:szCs w:val="24"/>
        </w:rPr>
      </w:pP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15.5. Przy kalkulacji</w:t>
      </w:r>
      <w:r w:rsidR="000703F9">
        <w:rPr>
          <w:rFonts w:ascii="Times New Roman" w:hAnsi="Times New Roman" w:cs="Times New Roman"/>
          <w:color w:val="000000" w:themeColor="text1"/>
          <w:sz w:val="24"/>
          <w:szCs w:val="24"/>
        </w:rPr>
        <w:t xml:space="preserve"> ceny, należy zastosować stawkę</w:t>
      </w:r>
      <w:r w:rsidRPr="00E95709">
        <w:rPr>
          <w:rFonts w:ascii="Times New Roman" w:hAnsi="Times New Roman" w:cs="Times New Roman"/>
          <w:color w:val="000000" w:themeColor="text1"/>
          <w:sz w:val="24"/>
          <w:szCs w:val="24"/>
        </w:rPr>
        <w:t xml:space="preserve"> podatku VAT w wysokości zgodnej </w:t>
      </w:r>
      <w:r w:rsidRPr="00E95709">
        <w:rPr>
          <w:rFonts w:ascii="Times New Roman" w:hAnsi="Times New Roman" w:cs="Times New Roman"/>
          <w:color w:val="000000" w:themeColor="text1"/>
          <w:sz w:val="24"/>
          <w:szCs w:val="24"/>
        </w:rPr>
        <w:br/>
        <w:t>z przepisami ustawy z dnia 1</w:t>
      </w:r>
      <w:r w:rsidR="000703F9">
        <w:rPr>
          <w:rFonts w:ascii="Times New Roman" w:hAnsi="Times New Roman" w:cs="Times New Roman"/>
          <w:color w:val="000000" w:themeColor="text1"/>
          <w:sz w:val="24"/>
          <w:szCs w:val="24"/>
        </w:rPr>
        <w:t>1.03.2004</w:t>
      </w:r>
      <w:r w:rsidRPr="00E95709">
        <w:rPr>
          <w:rFonts w:ascii="Times New Roman" w:hAnsi="Times New Roman" w:cs="Times New Roman"/>
          <w:color w:val="000000" w:themeColor="text1"/>
          <w:sz w:val="24"/>
          <w:szCs w:val="24"/>
        </w:rPr>
        <w:t>r. o podatku od towarów i usług. Określenie stawki podatku VAT jest obowiązkiem Wykonawcy, zgodnie z Komunikatem Prezesa Głównego Urzędu Statyst</w:t>
      </w:r>
      <w:r w:rsidR="000703F9">
        <w:rPr>
          <w:rFonts w:ascii="Times New Roman" w:hAnsi="Times New Roman" w:cs="Times New Roman"/>
          <w:color w:val="000000" w:themeColor="text1"/>
          <w:sz w:val="24"/>
          <w:szCs w:val="24"/>
        </w:rPr>
        <w:t>ycznego z dnia 24 stycznia 2005</w:t>
      </w:r>
      <w:r w:rsidRPr="00E95709">
        <w:rPr>
          <w:rFonts w:ascii="Times New Roman" w:hAnsi="Times New Roman" w:cs="Times New Roman"/>
          <w:color w:val="000000" w:themeColor="text1"/>
          <w:sz w:val="24"/>
          <w:szCs w:val="24"/>
        </w:rPr>
        <w:t>r. w sprawie trybu udzielania informacji dotyczących standardów klasyfikacyjnych.</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15.6. Zaakceptowana cena będzie niezmienna bez względu na rzeczywisty poziom cen materiałów, usług czy stawek robocizny </w:t>
      </w:r>
      <w:r w:rsidR="007C274D">
        <w:rPr>
          <w:rFonts w:ascii="Times New Roman" w:hAnsi="Times New Roman" w:cs="Times New Roman"/>
          <w:color w:val="000000" w:themeColor="text1"/>
          <w:sz w:val="24"/>
          <w:szCs w:val="24"/>
        </w:rPr>
        <w:t>–</w:t>
      </w:r>
      <w:r w:rsidRPr="00E95709">
        <w:rPr>
          <w:rFonts w:ascii="Times New Roman" w:hAnsi="Times New Roman" w:cs="Times New Roman"/>
          <w:color w:val="000000" w:themeColor="text1"/>
          <w:sz w:val="24"/>
          <w:szCs w:val="24"/>
        </w:rPr>
        <w:t xml:space="preserve"> jakie kształtować się będą w okresie wykonywania przedmiotu zamówienia.</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15.7. Jeżeli złożono ofertę, której wybór prowadziłby do powstania u Zamawiającego obowiązku podatkowego zgodnie z przepisami o podatku od towarów i usług, Zamawiający w celu oceny takiej oferty dolicza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rsidR="005A3684" w:rsidRPr="00E95709" w:rsidRDefault="00D13455" w:rsidP="000703F9">
      <w:pPr>
        <w:pStyle w:val="Nagwek2"/>
        <w:spacing w:before="0" w:after="0" w:line="276" w:lineRule="auto"/>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15.8. Zamawiający nie przewiduje waloryzacji cen.</w:t>
      </w:r>
    </w:p>
    <w:p w:rsidR="005A3684" w:rsidRDefault="00D13455" w:rsidP="000703F9">
      <w:pPr>
        <w:pStyle w:val="Nagwek2"/>
        <w:spacing w:before="0" w:after="0" w:line="276" w:lineRule="auto"/>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15.9. Zamawiający nie przewiduje udzielenia zaliczek na poczet wykonania zamówienia.</w:t>
      </w:r>
    </w:p>
    <w:p w:rsidR="000703F9" w:rsidRPr="00A106EE" w:rsidRDefault="000703F9" w:rsidP="000703F9">
      <w:pPr>
        <w:pStyle w:val="Nagwek2"/>
        <w:spacing w:before="0" w:after="0" w:line="276" w:lineRule="auto"/>
        <w:rPr>
          <w:rFonts w:ascii="Times New Roman" w:hAnsi="Times New Roman" w:cs="Times New Roman"/>
          <w:color w:val="000000" w:themeColor="text1"/>
          <w:sz w:val="24"/>
          <w:szCs w:val="24"/>
        </w:rPr>
      </w:pPr>
    </w:p>
    <w:p w:rsidR="005A3684" w:rsidRPr="00E95709" w:rsidRDefault="00D13455" w:rsidP="000703F9">
      <w:pPr>
        <w:pStyle w:val="Nagwek1"/>
        <w:numPr>
          <w:ilvl w:val="0"/>
          <w:numId w:val="9"/>
        </w:numPr>
        <w:spacing w:before="0" w:after="0" w:line="276" w:lineRule="auto"/>
        <w:rPr>
          <w:rFonts w:ascii="Times New Roman" w:hAnsi="Times New Roman" w:cs="Times New Roman"/>
          <w:sz w:val="24"/>
          <w:szCs w:val="24"/>
          <w:lang w:val="pl-PL"/>
        </w:rPr>
      </w:pPr>
      <w:bookmarkStart w:id="17" w:name="_Toc258314255"/>
      <w:r w:rsidRPr="00E95709">
        <w:rPr>
          <w:rFonts w:ascii="Times New Roman" w:hAnsi="Times New Roman" w:cs="Times New Roman"/>
          <w:sz w:val="24"/>
          <w:szCs w:val="24"/>
          <w:lang w:val="pl-PL"/>
        </w:rPr>
        <w:t>Opis kryteriów, którymi zamawiaj</w:t>
      </w:r>
      <w:r w:rsidRPr="00E95709">
        <w:rPr>
          <w:rFonts w:ascii="Times New Roman" w:eastAsia="TimesNewRoman" w:hAnsi="Times New Roman" w:cs="Times New Roman"/>
          <w:sz w:val="24"/>
          <w:szCs w:val="24"/>
          <w:lang w:val="pl-PL"/>
        </w:rPr>
        <w:t>ą</w:t>
      </w:r>
      <w:r w:rsidRPr="00E95709">
        <w:rPr>
          <w:rFonts w:ascii="Times New Roman" w:hAnsi="Times New Roman" w:cs="Times New Roman"/>
          <w:sz w:val="24"/>
          <w:szCs w:val="24"/>
          <w:lang w:val="pl-PL"/>
        </w:rPr>
        <w:t>cy b</w:t>
      </w:r>
      <w:r w:rsidRPr="00E95709">
        <w:rPr>
          <w:rFonts w:ascii="Times New Roman" w:eastAsia="TimesNewRoman" w:hAnsi="Times New Roman" w:cs="Times New Roman"/>
          <w:sz w:val="24"/>
          <w:szCs w:val="24"/>
          <w:lang w:val="pl-PL"/>
        </w:rPr>
        <w:t>ę</w:t>
      </w:r>
      <w:r w:rsidRPr="00E95709">
        <w:rPr>
          <w:rFonts w:ascii="Times New Roman" w:hAnsi="Times New Roman" w:cs="Times New Roman"/>
          <w:sz w:val="24"/>
          <w:szCs w:val="24"/>
          <w:lang w:val="pl-PL"/>
        </w:rPr>
        <w:t>dzie si</w:t>
      </w:r>
      <w:r w:rsidRPr="00E95709">
        <w:rPr>
          <w:rFonts w:ascii="Times New Roman" w:eastAsia="TimesNewRoman" w:hAnsi="Times New Roman" w:cs="Times New Roman"/>
          <w:sz w:val="24"/>
          <w:szCs w:val="24"/>
          <w:lang w:val="pl-PL"/>
        </w:rPr>
        <w:t xml:space="preserve">ę </w:t>
      </w:r>
      <w:bookmarkEnd w:id="17"/>
      <w:r w:rsidRPr="00E95709">
        <w:rPr>
          <w:rFonts w:ascii="Times New Roman" w:hAnsi="Times New Roman" w:cs="Times New Roman"/>
          <w:sz w:val="24"/>
          <w:szCs w:val="24"/>
          <w:lang w:val="pl-PL"/>
        </w:rPr>
        <w:t>kierował przy wyborze oferty, wraz z podaniem znaczenia tych kryteriów i sposobu oceny ofert</w:t>
      </w:r>
    </w:p>
    <w:p w:rsidR="005A3684" w:rsidRPr="001B16A1" w:rsidRDefault="00D13455" w:rsidP="001B16A1">
      <w:pPr>
        <w:pStyle w:val="Nagwek2"/>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16.1. Zamawiający będzie oceniał oferty według następujących kryteriów:</w:t>
      </w:r>
    </w:p>
    <w:tbl>
      <w:tblPr>
        <w:tblW w:w="7529" w:type="dxa"/>
        <w:tblInd w:w="67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709"/>
        <w:gridCol w:w="5528"/>
        <w:gridCol w:w="1292"/>
      </w:tblGrid>
      <w:tr w:rsidR="005A3684" w:rsidRPr="001B16A1" w:rsidTr="001B16A1">
        <w:tc>
          <w:tcPr>
            <w:tcW w:w="7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rPr>
                <w:b/>
              </w:rPr>
            </w:pPr>
            <w:r w:rsidRPr="001B16A1">
              <w:rPr>
                <w:b/>
              </w:rPr>
              <w:t>Nr</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rPr>
                <w:b/>
              </w:rPr>
            </w:pPr>
            <w:r w:rsidRPr="001B16A1">
              <w:rPr>
                <w:b/>
              </w:rPr>
              <w:t>Nazwa kryterium</w:t>
            </w:r>
          </w:p>
        </w:tc>
        <w:tc>
          <w:tcPr>
            <w:tcW w:w="129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rPr>
                <w:b/>
              </w:rPr>
            </w:pPr>
            <w:r w:rsidRPr="001B16A1">
              <w:rPr>
                <w:b/>
              </w:rPr>
              <w:t>Waga</w:t>
            </w:r>
          </w:p>
        </w:tc>
      </w:tr>
      <w:tr w:rsidR="005A3684" w:rsidRPr="001B16A1" w:rsidTr="001B16A1">
        <w:tc>
          <w:tcPr>
            <w:tcW w:w="7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pPr>
            <w:r w:rsidRPr="001B16A1">
              <w:t>1</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pPr>
            <w:r w:rsidRPr="001B16A1">
              <w:t>Cena</w:t>
            </w:r>
          </w:p>
        </w:tc>
        <w:tc>
          <w:tcPr>
            <w:tcW w:w="129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1B16A1" w:rsidP="001B16A1">
            <w:pPr>
              <w:pStyle w:val="Standard"/>
              <w:spacing w:line="276" w:lineRule="auto"/>
              <w:jc w:val="both"/>
            </w:pPr>
            <w:r w:rsidRPr="001B16A1">
              <w:t>6</w:t>
            </w:r>
            <w:r w:rsidR="000703F9" w:rsidRPr="001B16A1">
              <w:t>0</w:t>
            </w:r>
            <w:r w:rsidR="00D13455" w:rsidRPr="001B16A1">
              <w:t>%</w:t>
            </w:r>
          </w:p>
        </w:tc>
      </w:tr>
      <w:tr w:rsidR="005A3684" w:rsidRPr="001B16A1" w:rsidTr="001B16A1">
        <w:tc>
          <w:tcPr>
            <w:tcW w:w="7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pPr>
            <w:r w:rsidRPr="001B16A1">
              <w:t>2</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pPr>
            <w:r w:rsidRPr="001B16A1">
              <w:t>Termin płatności faktury</w:t>
            </w:r>
          </w:p>
        </w:tc>
        <w:tc>
          <w:tcPr>
            <w:tcW w:w="129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1B16A1" w:rsidP="001B16A1">
            <w:pPr>
              <w:pStyle w:val="Standard"/>
              <w:spacing w:line="276" w:lineRule="auto"/>
              <w:jc w:val="both"/>
            </w:pPr>
            <w:r w:rsidRPr="001B16A1">
              <w:t>2</w:t>
            </w:r>
            <w:r w:rsidR="000703F9" w:rsidRPr="001B16A1">
              <w:t>0</w:t>
            </w:r>
            <w:r w:rsidR="00D13455" w:rsidRPr="001B16A1">
              <w:t>%</w:t>
            </w:r>
          </w:p>
        </w:tc>
      </w:tr>
      <w:tr w:rsidR="000703F9" w:rsidRPr="001B16A1" w:rsidTr="001B16A1">
        <w:tc>
          <w:tcPr>
            <w:tcW w:w="7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0703F9" w:rsidRPr="001B16A1" w:rsidRDefault="000703F9" w:rsidP="001B16A1">
            <w:pPr>
              <w:pStyle w:val="Standard"/>
              <w:spacing w:line="276" w:lineRule="auto"/>
              <w:jc w:val="both"/>
            </w:pPr>
            <w:r w:rsidRPr="001B16A1">
              <w:t>3.</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0703F9" w:rsidRPr="001B16A1" w:rsidRDefault="001B16A1" w:rsidP="001B16A1">
            <w:pPr>
              <w:pStyle w:val="Standard"/>
              <w:spacing w:line="276" w:lineRule="auto"/>
              <w:jc w:val="both"/>
            </w:pPr>
            <w:r w:rsidRPr="001B16A1">
              <w:t xml:space="preserve">Kryterium środowiskowe </w:t>
            </w:r>
            <w:r w:rsidR="007C274D">
              <w:t>–</w:t>
            </w:r>
            <w:r w:rsidRPr="001B16A1">
              <w:t xml:space="preserve"> kampania informacyjna</w:t>
            </w:r>
          </w:p>
        </w:tc>
        <w:tc>
          <w:tcPr>
            <w:tcW w:w="129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0703F9" w:rsidRPr="001B16A1" w:rsidRDefault="001B16A1" w:rsidP="001B16A1">
            <w:pPr>
              <w:pStyle w:val="Standard"/>
              <w:spacing w:line="276" w:lineRule="auto"/>
              <w:jc w:val="both"/>
            </w:pPr>
            <w:r w:rsidRPr="001B16A1">
              <w:t>20%</w:t>
            </w:r>
          </w:p>
        </w:tc>
      </w:tr>
    </w:tbl>
    <w:p w:rsidR="001B16A1" w:rsidRDefault="001B16A1" w:rsidP="001B16A1">
      <w:pPr>
        <w:pStyle w:val="Nagwek2"/>
        <w:spacing w:before="0" w:after="0" w:line="276" w:lineRule="auto"/>
        <w:rPr>
          <w:rFonts w:ascii="Times New Roman" w:hAnsi="Times New Roman" w:cs="Times New Roman"/>
          <w:sz w:val="24"/>
          <w:szCs w:val="24"/>
        </w:rPr>
      </w:pPr>
    </w:p>
    <w:p w:rsidR="005A3684" w:rsidRPr="001B16A1" w:rsidRDefault="00D13455" w:rsidP="001B16A1">
      <w:pPr>
        <w:pStyle w:val="Nagwek2"/>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16.2. Punkty przyznawane za podane w pkt 16.1 kryteria będą liczone według następujących wzorów:</w:t>
      </w:r>
    </w:p>
    <w:tbl>
      <w:tblPr>
        <w:tblW w:w="9401"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1974"/>
        <w:gridCol w:w="7427"/>
      </w:tblGrid>
      <w:tr w:rsidR="005A3684" w:rsidRPr="001B16A1" w:rsidTr="001B16A1">
        <w:tc>
          <w:tcPr>
            <w:tcW w:w="197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5A3684" w:rsidRPr="001B16A1" w:rsidRDefault="00D13455" w:rsidP="001B16A1">
            <w:pPr>
              <w:pStyle w:val="Standard"/>
              <w:spacing w:line="276" w:lineRule="auto"/>
              <w:jc w:val="center"/>
              <w:rPr>
                <w:b/>
              </w:rPr>
            </w:pPr>
            <w:r w:rsidRPr="001B16A1">
              <w:rPr>
                <w:b/>
              </w:rPr>
              <w:t>Nr kryterium</w:t>
            </w:r>
          </w:p>
        </w:tc>
        <w:tc>
          <w:tcPr>
            <w:tcW w:w="742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5A3684" w:rsidRPr="001B16A1" w:rsidRDefault="00D13455" w:rsidP="001B16A1">
            <w:pPr>
              <w:pStyle w:val="Standard"/>
              <w:spacing w:line="276" w:lineRule="auto"/>
              <w:jc w:val="center"/>
              <w:rPr>
                <w:b/>
              </w:rPr>
            </w:pPr>
            <w:r w:rsidRPr="001B16A1">
              <w:rPr>
                <w:b/>
              </w:rPr>
              <w:t>Wzór</w:t>
            </w:r>
          </w:p>
        </w:tc>
      </w:tr>
      <w:tr w:rsidR="005A3684" w:rsidRPr="001B16A1" w:rsidTr="001B16A1">
        <w:tc>
          <w:tcPr>
            <w:tcW w:w="197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vAlign w:val="center"/>
          </w:tcPr>
          <w:p w:rsidR="005A3684" w:rsidRPr="001B16A1" w:rsidRDefault="00D13455" w:rsidP="001B16A1">
            <w:pPr>
              <w:pStyle w:val="Standard"/>
              <w:spacing w:line="276" w:lineRule="auto"/>
              <w:jc w:val="center"/>
              <w:rPr>
                <w:b/>
              </w:rPr>
            </w:pPr>
            <w:r w:rsidRPr="001B16A1">
              <w:rPr>
                <w:b/>
              </w:rPr>
              <w:t>1</w:t>
            </w:r>
          </w:p>
        </w:tc>
        <w:tc>
          <w:tcPr>
            <w:tcW w:w="742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5A3684" w:rsidRPr="001B16A1" w:rsidRDefault="00D13455" w:rsidP="001B16A1">
            <w:pPr>
              <w:pStyle w:val="Standard"/>
              <w:spacing w:line="276" w:lineRule="auto"/>
            </w:pPr>
            <w:r w:rsidRPr="001B16A1">
              <w:rPr>
                <w:b/>
              </w:rPr>
              <w:t xml:space="preserve">Cena (koszt) </w:t>
            </w:r>
            <w:r w:rsidRPr="001B16A1">
              <w:rPr>
                <w:b/>
              </w:rPr>
              <w:br/>
            </w:r>
            <w:r w:rsidRPr="001B16A1">
              <w:lastRenderedPageBreak/>
              <w:t>L</w:t>
            </w:r>
            <w:r w:rsidR="001B16A1" w:rsidRPr="001B16A1">
              <w:t xml:space="preserve">iczba punktów = ( </w:t>
            </w:r>
            <w:proofErr w:type="spellStart"/>
            <w:r w:rsidR="001B16A1" w:rsidRPr="001B16A1">
              <w:t>Cmin</w:t>
            </w:r>
            <w:proofErr w:type="spellEnd"/>
            <w:r w:rsidR="001B16A1" w:rsidRPr="001B16A1">
              <w:t>/</w:t>
            </w:r>
            <w:proofErr w:type="spellStart"/>
            <w:r w:rsidR="001B16A1" w:rsidRPr="001B16A1">
              <w:t>Cof</w:t>
            </w:r>
            <w:proofErr w:type="spellEnd"/>
            <w:r w:rsidR="001B16A1" w:rsidRPr="001B16A1">
              <w:t xml:space="preserve"> ) x 5</w:t>
            </w:r>
            <w:r w:rsidRPr="001B16A1">
              <w:t xml:space="preserve">0 </w:t>
            </w:r>
            <w:r w:rsidRPr="001B16A1">
              <w:br/>
              <w:t xml:space="preserve">gdzie: </w:t>
            </w:r>
            <w:r w:rsidRPr="001B16A1">
              <w:br/>
              <w:t xml:space="preserve"> - </w:t>
            </w:r>
            <w:proofErr w:type="spellStart"/>
            <w:r w:rsidRPr="001B16A1">
              <w:t>Cmin</w:t>
            </w:r>
            <w:proofErr w:type="spellEnd"/>
            <w:r w:rsidRPr="001B16A1">
              <w:t xml:space="preserve"> </w:t>
            </w:r>
            <w:r w:rsidR="007C274D">
              <w:t>–</w:t>
            </w:r>
            <w:r w:rsidRPr="001B16A1">
              <w:t xml:space="preserve"> najniższa cena spośród wszystkich ofert </w:t>
            </w:r>
            <w:r w:rsidRPr="001B16A1">
              <w:br/>
              <w:t xml:space="preserve"> - </w:t>
            </w:r>
            <w:proofErr w:type="spellStart"/>
            <w:r w:rsidRPr="001B16A1">
              <w:t>Cof</w:t>
            </w:r>
            <w:proofErr w:type="spellEnd"/>
            <w:r w:rsidRPr="001B16A1">
              <w:t xml:space="preserve"> -  cena podana w ofercie</w:t>
            </w:r>
          </w:p>
        </w:tc>
      </w:tr>
      <w:tr w:rsidR="005A3684" w:rsidRPr="001B16A1" w:rsidTr="001B16A1">
        <w:tc>
          <w:tcPr>
            <w:tcW w:w="197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vAlign w:val="center"/>
          </w:tcPr>
          <w:p w:rsidR="005A3684" w:rsidRPr="001B16A1" w:rsidRDefault="00D13455" w:rsidP="001B16A1">
            <w:pPr>
              <w:pStyle w:val="Standard"/>
              <w:spacing w:line="276" w:lineRule="auto"/>
              <w:jc w:val="center"/>
              <w:rPr>
                <w:b/>
              </w:rPr>
            </w:pPr>
            <w:r w:rsidRPr="001B16A1">
              <w:rPr>
                <w:b/>
              </w:rPr>
              <w:lastRenderedPageBreak/>
              <w:t>2</w:t>
            </w:r>
          </w:p>
        </w:tc>
        <w:tc>
          <w:tcPr>
            <w:tcW w:w="742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5A3684" w:rsidRPr="001B16A1" w:rsidRDefault="00D13455" w:rsidP="001B16A1">
            <w:pPr>
              <w:pStyle w:val="Standard"/>
              <w:spacing w:line="276" w:lineRule="auto"/>
              <w:jc w:val="both"/>
              <w:rPr>
                <w:b/>
              </w:rPr>
            </w:pPr>
            <w:r w:rsidRPr="001B16A1">
              <w:rPr>
                <w:b/>
              </w:rPr>
              <w:t>Termin płatności faktury</w:t>
            </w:r>
          </w:p>
          <w:p w:rsidR="005A3684" w:rsidRPr="001B16A1" w:rsidRDefault="00D13455" w:rsidP="001B16A1">
            <w:pPr>
              <w:pStyle w:val="Standard"/>
              <w:spacing w:line="276" w:lineRule="auto"/>
              <w:jc w:val="both"/>
            </w:pPr>
            <w:r w:rsidRPr="001B16A1">
              <w:t>Wymagalny</w:t>
            </w:r>
            <w:r w:rsidRPr="001B16A1">
              <w:rPr>
                <w:b/>
              </w:rPr>
              <w:t xml:space="preserve"> minimalny termin płatności faktury – 14 dni</w:t>
            </w:r>
          </w:p>
          <w:p w:rsidR="005A3684" w:rsidRPr="001B16A1" w:rsidRDefault="00D13455" w:rsidP="001B16A1">
            <w:pPr>
              <w:pStyle w:val="Standard"/>
              <w:spacing w:line="276" w:lineRule="auto"/>
              <w:jc w:val="both"/>
            </w:pPr>
            <w:r w:rsidRPr="001B16A1">
              <w:t>L</w:t>
            </w:r>
            <w:r w:rsidR="001B16A1" w:rsidRPr="001B16A1">
              <w:t>iczba punktów = (</w:t>
            </w:r>
            <w:proofErr w:type="spellStart"/>
            <w:r w:rsidR="001B16A1" w:rsidRPr="001B16A1">
              <w:t>Tp</w:t>
            </w:r>
            <w:proofErr w:type="spellEnd"/>
            <w:r w:rsidR="001B16A1" w:rsidRPr="001B16A1">
              <w:t xml:space="preserve"> – 14)/16 x 2</w:t>
            </w:r>
            <w:r w:rsidRPr="001B16A1">
              <w:t>0</w:t>
            </w:r>
          </w:p>
          <w:p w:rsidR="005A3684" w:rsidRPr="001B16A1" w:rsidRDefault="00D13455" w:rsidP="001B16A1">
            <w:pPr>
              <w:pStyle w:val="Standard"/>
              <w:spacing w:line="276" w:lineRule="auto"/>
              <w:jc w:val="both"/>
            </w:pPr>
            <w:r w:rsidRPr="001B16A1">
              <w:t>gdzie:</w:t>
            </w:r>
          </w:p>
          <w:p w:rsidR="005A3684" w:rsidRPr="001B16A1" w:rsidRDefault="00D13455" w:rsidP="001B16A1">
            <w:pPr>
              <w:pStyle w:val="Standard"/>
              <w:spacing w:line="276" w:lineRule="auto"/>
              <w:jc w:val="both"/>
            </w:pPr>
            <w:r w:rsidRPr="001B16A1">
              <w:rPr>
                <w:b/>
              </w:rPr>
              <w:t>-</w:t>
            </w:r>
            <w:r w:rsidRPr="001B16A1">
              <w:t xml:space="preserve"> </w:t>
            </w:r>
            <w:proofErr w:type="spellStart"/>
            <w:r w:rsidRPr="001B16A1">
              <w:t>Tp</w:t>
            </w:r>
            <w:proofErr w:type="spellEnd"/>
            <w:r w:rsidRPr="001B16A1">
              <w:t xml:space="preserve"> – termin płatności zadeklarowany w ofercie</w:t>
            </w:r>
          </w:p>
          <w:p w:rsidR="005A3684" w:rsidRPr="001B16A1" w:rsidRDefault="00D13455" w:rsidP="001B16A1">
            <w:pPr>
              <w:pStyle w:val="Standard"/>
              <w:spacing w:line="276" w:lineRule="auto"/>
              <w:ind w:left="175" w:hanging="175"/>
              <w:jc w:val="both"/>
            </w:pPr>
            <w:r w:rsidRPr="001B16A1">
              <w:t>a) Podstawą oceny ofert w zakresie niniejszego kryterium będzie wyrażony w dniach termin płatności faktur, liczony od dnia przedłożenia Zamawiającemu prawidłowo wystawionej faktury, zaproponowany przez Wykonawcę w Formularzu ofertowym.</w:t>
            </w:r>
          </w:p>
          <w:p w:rsidR="005A3684" w:rsidRPr="001B16A1" w:rsidRDefault="00D13455" w:rsidP="001B16A1">
            <w:pPr>
              <w:pStyle w:val="Standard"/>
              <w:spacing w:line="276" w:lineRule="auto"/>
              <w:ind w:left="175" w:hanging="175"/>
              <w:jc w:val="both"/>
            </w:pPr>
            <w:r w:rsidRPr="001B16A1">
              <w:t>b) Oferta, w której Wykonawca zadeklaruje termin płatności równy 14 dni otrzyma 0 punktów w niniejszym kryterium.</w:t>
            </w:r>
          </w:p>
          <w:p w:rsidR="005A3684" w:rsidRPr="001B16A1" w:rsidRDefault="00D13455" w:rsidP="001B16A1">
            <w:pPr>
              <w:pStyle w:val="Standard"/>
              <w:spacing w:line="276" w:lineRule="auto"/>
              <w:ind w:left="175" w:hanging="175"/>
              <w:jc w:val="both"/>
            </w:pPr>
            <w:r w:rsidRPr="001B16A1">
              <w:t>c) Oferta, w której Wykonawca zadeklaruje termin płatności równy 30 dni otrzyma maksymalną ilość punktów, tj. 40 punktów.</w:t>
            </w:r>
          </w:p>
        </w:tc>
      </w:tr>
      <w:tr w:rsidR="001B16A1" w:rsidRPr="001B16A1" w:rsidTr="001B16A1">
        <w:tc>
          <w:tcPr>
            <w:tcW w:w="197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vAlign w:val="center"/>
          </w:tcPr>
          <w:p w:rsidR="001B16A1" w:rsidRPr="001B16A1" w:rsidRDefault="001B16A1" w:rsidP="001B16A1">
            <w:pPr>
              <w:pStyle w:val="Standard"/>
              <w:spacing w:line="276" w:lineRule="auto"/>
              <w:jc w:val="center"/>
              <w:rPr>
                <w:b/>
              </w:rPr>
            </w:pPr>
            <w:r>
              <w:rPr>
                <w:b/>
              </w:rPr>
              <w:t>3</w:t>
            </w:r>
          </w:p>
        </w:tc>
        <w:tc>
          <w:tcPr>
            <w:tcW w:w="742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1B16A1" w:rsidRPr="001B16A1" w:rsidRDefault="001B16A1" w:rsidP="001B16A1">
            <w:pPr>
              <w:pStyle w:val="Standard"/>
              <w:spacing w:line="276" w:lineRule="auto"/>
              <w:jc w:val="both"/>
              <w:rPr>
                <w:b/>
              </w:rPr>
            </w:pPr>
            <w:r w:rsidRPr="001B16A1">
              <w:rPr>
                <w:b/>
              </w:rPr>
              <w:t>Kryterium środowiskowe – kampania informacyjna</w:t>
            </w:r>
          </w:p>
          <w:p w:rsidR="001B16A1" w:rsidRPr="001B16A1" w:rsidRDefault="001B16A1" w:rsidP="001B16A1">
            <w:pPr>
              <w:pStyle w:val="Standard"/>
              <w:spacing w:line="276" w:lineRule="auto"/>
              <w:jc w:val="both"/>
            </w:pPr>
            <w:r w:rsidRPr="001B16A1">
              <w:t xml:space="preserve">Wykonawca jest zobowiązany do przekazania co najmniej raz w roku, na własny koszt i własnymi środkami, ulotki informacyjne dotyczące prawidłowej segregacji odpadów komunalnych dla wszystkich właścicieli nieruchomości położonych na terenie Gminy Zabrodzie. Wykonawca jest zobowiązany uzgodnić z Zamawiającym treść i termin przekazania ulotek. Wykonawca niezwłocznie poinformuje Zamawiającego w oświadczeniu o ilości i sposobie przekazania ulotek. </w:t>
            </w:r>
          </w:p>
          <w:p w:rsidR="001B16A1" w:rsidRPr="001B16A1" w:rsidRDefault="001B16A1" w:rsidP="001B16A1">
            <w:pPr>
              <w:pStyle w:val="Standard"/>
              <w:spacing w:line="276" w:lineRule="auto"/>
              <w:jc w:val="both"/>
            </w:pPr>
            <w:r w:rsidRPr="001B16A1">
              <w:t>Punktacja dotycząca tego kryterium będzie przyznawana w następujący sposób:</w:t>
            </w:r>
          </w:p>
          <w:p w:rsidR="001B16A1" w:rsidRPr="001B16A1" w:rsidRDefault="001B16A1" w:rsidP="001B16A1">
            <w:pPr>
              <w:pStyle w:val="Standard"/>
              <w:spacing w:line="276" w:lineRule="auto"/>
              <w:jc w:val="both"/>
            </w:pPr>
            <w:r w:rsidRPr="001B16A1">
              <w:t>- przeprowadzenie co najmniej jednej akcji informacyjnej – 20 pkt;</w:t>
            </w:r>
          </w:p>
          <w:p w:rsidR="001B16A1" w:rsidRPr="001B16A1" w:rsidRDefault="001B16A1" w:rsidP="001B16A1">
            <w:pPr>
              <w:pStyle w:val="Standard"/>
              <w:spacing w:line="276" w:lineRule="auto"/>
              <w:jc w:val="both"/>
              <w:rPr>
                <w:b/>
              </w:rPr>
            </w:pPr>
            <w:r w:rsidRPr="001B16A1">
              <w:t>- nie przeprowadzenie akcji w trakcie trwania umowy – 0 pkt.</w:t>
            </w:r>
          </w:p>
        </w:tc>
      </w:tr>
    </w:tbl>
    <w:p w:rsidR="005A3684" w:rsidRPr="001B16A1" w:rsidRDefault="005A3684" w:rsidP="001B16A1">
      <w:pPr>
        <w:pStyle w:val="Nagwek2"/>
        <w:spacing w:before="0" w:after="0" w:line="276" w:lineRule="auto"/>
        <w:ind w:left="680"/>
        <w:rPr>
          <w:rFonts w:ascii="Times New Roman" w:hAnsi="Times New Roman" w:cs="Times New Roman"/>
          <w:sz w:val="24"/>
          <w:szCs w:val="24"/>
        </w:rPr>
      </w:pP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 xml:space="preserve">16.3. </w:t>
      </w:r>
      <w:r w:rsidR="001B16A1" w:rsidRPr="001B16A1">
        <w:rPr>
          <w:rFonts w:ascii="Times New Roman" w:hAnsi="Times New Roman" w:cs="Times New Roman"/>
          <w:sz w:val="24"/>
          <w:szCs w:val="24"/>
        </w:rPr>
        <w:t>Oferta, która przed</w:t>
      </w:r>
      <w:r w:rsidR="00E81E84">
        <w:rPr>
          <w:rFonts w:ascii="Times New Roman" w:hAnsi="Times New Roman" w:cs="Times New Roman"/>
          <w:sz w:val="24"/>
          <w:szCs w:val="24"/>
        </w:rPr>
        <w:t>stawia najkorzystniejszy bilans /maksymalna liczba</w:t>
      </w:r>
      <w:r w:rsidR="001B16A1" w:rsidRPr="001B16A1">
        <w:rPr>
          <w:rFonts w:ascii="Times New Roman" w:hAnsi="Times New Roman" w:cs="Times New Roman"/>
          <w:sz w:val="24"/>
          <w:szCs w:val="24"/>
        </w:rPr>
        <w:t xml:space="preserve"> przyznanych punktów w oparciu o ustalone kryteria/ zostanie uznana za najkorzystniejszą, pozostałe oferty zostaną sklasyfikowane zgodnie z ilością uzyskanych punktów. Realizacja zamówienia zostanie powierzona wykonawcy, który uzyska najwyższą ilość punktów.</w:t>
      </w: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 xml:space="preserve">16.4. W toku badania i oceny ofert Zamawiający może żądać od Wykonawców wyjaśnień dotyczących treści złożonych ofert. Niedopuszczalne jest prowadzenie między Zamawiającym a Wykonawcą negocjacji dotyczących złożonej oferty oraz, </w:t>
      </w:r>
      <w:r w:rsidR="003E1BF2" w:rsidRPr="001B16A1">
        <w:rPr>
          <w:rFonts w:ascii="Times New Roman" w:hAnsi="Times New Roman" w:cs="Times New Roman"/>
          <w:sz w:val="24"/>
          <w:szCs w:val="24"/>
        </w:rPr>
        <w:br/>
      </w:r>
      <w:r w:rsidRPr="001B16A1">
        <w:rPr>
          <w:rFonts w:ascii="Times New Roman" w:hAnsi="Times New Roman" w:cs="Times New Roman"/>
          <w:sz w:val="24"/>
          <w:szCs w:val="24"/>
        </w:rPr>
        <w:t>z zastrzeżeniem pkt 16.5, dokonywanie jakiejkolwiek zmiany w jej treści.</w:t>
      </w:r>
    </w:p>
    <w:p w:rsidR="005A3684" w:rsidRPr="001B16A1" w:rsidRDefault="00D13455" w:rsidP="001B16A1">
      <w:pPr>
        <w:pStyle w:val="Nagwek2"/>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16.5. Zamawiaj</w:t>
      </w:r>
      <w:r w:rsidRPr="001B16A1">
        <w:rPr>
          <w:rFonts w:ascii="Times New Roman" w:eastAsia="TimesNewRoman" w:hAnsi="Times New Roman" w:cs="Times New Roman"/>
          <w:sz w:val="24"/>
          <w:szCs w:val="24"/>
        </w:rPr>
        <w:t>ą</w:t>
      </w:r>
      <w:r w:rsidRPr="001B16A1">
        <w:rPr>
          <w:rFonts w:ascii="Times New Roman" w:hAnsi="Times New Roman" w:cs="Times New Roman"/>
          <w:sz w:val="24"/>
          <w:szCs w:val="24"/>
        </w:rPr>
        <w:t>cy poprawia w ofercie:</w:t>
      </w:r>
    </w:p>
    <w:p w:rsidR="00E95709" w:rsidRPr="001B16A1" w:rsidRDefault="00D13455" w:rsidP="001B16A1">
      <w:pPr>
        <w:pStyle w:val="Nagwek2"/>
        <w:numPr>
          <w:ilvl w:val="0"/>
          <w:numId w:val="7"/>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oczywiste omyłki pisarskie,</w:t>
      </w:r>
    </w:p>
    <w:p w:rsidR="00E95709" w:rsidRPr="001B16A1" w:rsidRDefault="00D13455" w:rsidP="001B16A1">
      <w:pPr>
        <w:pStyle w:val="Nagwek2"/>
        <w:numPr>
          <w:ilvl w:val="0"/>
          <w:numId w:val="7"/>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oczywiste omyłki rachunkowe, z uwzgl</w:t>
      </w:r>
      <w:r w:rsidRPr="001B16A1">
        <w:rPr>
          <w:rFonts w:ascii="Times New Roman" w:eastAsia="TimesNewRoman" w:hAnsi="Times New Roman" w:cs="Times New Roman"/>
          <w:sz w:val="24"/>
          <w:szCs w:val="24"/>
        </w:rPr>
        <w:t>ę</w:t>
      </w:r>
      <w:r w:rsidRPr="001B16A1">
        <w:rPr>
          <w:rFonts w:ascii="Times New Roman" w:hAnsi="Times New Roman" w:cs="Times New Roman"/>
          <w:sz w:val="24"/>
          <w:szCs w:val="24"/>
        </w:rPr>
        <w:t>dnieniem konsekwencji rachunkowych dokonanych poprawek,</w:t>
      </w:r>
    </w:p>
    <w:p w:rsidR="005A3684" w:rsidRPr="001B16A1" w:rsidRDefault="00D13455" w:rsidP="001B16A1">
      <w:pPr>
        <w:pStyle w:val="Nagwek2"/>
        <w:numPr>
          <w:ilvl w:val="0"/>
          <w:numId w:val="7"/>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inne omyłki polegaj</w:t>
      </w:r>
      <w:r w:rsidRPr="001B16A1">
        <w:rPr>
          <w:rFonts w:ascii="Times New Roman" w:eastAsia="TimesNewRoman" w:hAnsi="Times New Roman" w:cs="Times New Roman"/>
          <w:sz w:val="24"/>
          <w:szCs w:val="24"/>
        </w:rPr>
        <w:t>ą</w:t>
      </w:r>
      <w:r w:rsidRPr="001B16A1">
        <w:rPr>
          <w:rFonts w:ascii="Times New Roman" w:hAnsi="Times New Roman" w:cs="Times New Roman"/>
          <w:sz w:val="24"/>
          <w:szCs w:val="24"/>
        </w:rPr>
        <w:t>ce na niezgodno</w:t>
      </w:r>
      <w:r w:rsidRPr="001B16A1">
        <w:rPr>
          <w:rFonts w:ascii="Times New Roman" w:eastAsia="TimesNewRoman" w:hAnsi="Times New Roman" w:cs="Times New Roman"/>
          <w:sz w:val="24"/>
          <w:szCs w:val="24"/>
        </w:rPr>
        <w:t>ś</w:t>
      </w:r>
      <w:r w:rsidRPr="001B16A1">
        <w:rPr>
          <w:rFonts w:ascii="Times New Roman" w:hAnsi="Times New Roman" w:cs="Times New Roman"/>
          <w:sz w:val="24"/>
          <w:szCs w:val="24"/>
        </w:rPr>
        <w:t>ci oferty ze specyfikacj</w:t>
      </w:r>
      <w:r w:rsidRPr="001B16A1">
        <w:rPr>
          <w:rFonts w:ascii="Times New Roman" w:eastAsia="TimesNewRoman" w:hAnsi="Times New Roman" w:cs="Times New Roman"/>
          <w:sz w:val="24"/>
          <w:szCs w:val="24"/>
        </w:rPr>
        <w:t xml:space="preserve">ą </w:t>
      </w:r>
      <w:r w:rsidRPr="001B16A1">
        <w:rPr>
          <w:rFonts w:ascii="Times New Roman" w:hAnsi="Times New Roman" w:cs="Times New Roman"/>
          <w:sz w:val="24"/>
          <w:szCs w:val="24"/>
        </w:rPr>
        <w:t>istotnych warunków zamówienia, niepowoduj</w:t>
      </w:r>
      <w:r w:rsidRPr="001B16A1">
        <w:rPr>
          <w:rFonts w:ascii="Times New Roman" w:eastAsia="TimesNewRoman" w:hAnsi="Times New Roman" w:cs="Times New Roman"/>
          <w:sz w:val="24"/>
          <w:szCs w:val="24"/>
        </w:rPr>
        <w:t>ą</w:t>
      </w:r>
      <w:r w:rsidRPr="001B16A1">
        <w:rPr>
          <w:rFonts w:ascii="Times New Roman" w:hAnsi="Times New Roman" w:cs="Times New Roman"/>
          <w:sz w:val="24"/>
          <w:szCs w:val="24"/>
        </w:rPr>
        <w:t>ce istotnych zmian w tre</w:t>
      </w:r>
      <w:r w:rsidRPr="001B16A1">
        <w:rPr>
          <w:rFonts w:ascii="Times New Roman" w:eastAsia="TimesNewRoman" w:hAnsi="Times New Roman" w:cs="Times New Roman"/>
          <w:sz w:val="24"/>
          <w:szCs w:val="24"/>
        </w:rPr>
        <w:t>ś</w:t>
      </w:r>
      <w:r w:rsidRPr="001B16A1">
        <w:rPr>
          <w:rFonts w:ascii="Times New Roman" w:hAnsi="Times New Roman" w:cs="Times New Roman"/>
          <w:sz w:val="24"/>
          <w:szCs w:val="24"/>
        </w:rPr>
        <w:t>ci oferty</w:t>
      </w:r>
    </w:p>
    <w:p w:rsidR="005A3684" w:rsidRPr="001B16A1" w:rsidRDefault="00D13455" w:rsidP="001B16A1">
      <w:pPr>
        <w:pStyle w:val="Nagwek2"/>
        <w:spacing w:before="0" w:after="0" w:line="276" w:lineRule="auto"/>
        <w:ind w:left="680"/>
        <w:rPr>
          <w:rFonts w:ascii="Times New Roman" w:hAnsi="Times New Roman" w:cs="Times New Roman"/>
          <w:sz w:val="24"/>
          <w:szCs w:val="24"/>
        </w:rPr>
      </w:pPr>
      <w:r w:rsidRPr="001B16A1">
        <w:rPr>
          <w:rFonts w:ascii="Times New Roman" w:hAnsi="Times New Roman" w:cs="Times New Roman"/>
          <w:sz w:val="24"/>
          <w:szCs w:val="24"/>
        </w:rPr>
        <w:t>- niezwłocznie zawiadamiaj</w:t>
      </w:r>
      <w:r w:rsidRPr="001B16A1">
        <w:rPr>
          <w:rFonts w:ascii="Times New Roman" w:eastAsia="TimesNewRoman" w:hAnsi="Times New Roman" w:cs="Times New Roman"/>
          <w:sz w:val="24"/>
          <w:szCs w:val="24"/>
        </w:rPr>
        <w:t>ą</w:t>
      </w:r>
      <w:r w:rsidRPr="001B16A1">
        <w:rPr>
          <w:rFonts w:ascii="Times New Roman" w:hAnsi="Times New Roman" w:cs="Times New Roman"/>
          <w:sz w:val="24"/>
          <w:szCs w:val="24"/>
        </w:rPr>
        <w:t>c o tym Wykonawc</w:t>
      </w:r>
      <w:r w:rsidRPr="001B16A1">
        <w:rPr>
          <w:rFonts w:ascii="Times New Roman" w:eastAsia="TimesNewRoman" w:hAnsi="Times New Roman" w:cs="Times New Roman"/>
          <w:sz w:val="24"/>
          <w:szCs w:val="24"/>
        </w:rPr>
        <w:t>ę</w:t>
      </w:r>
      <w:r w:rsidRPr="001B16A1">
        <w:rPr>
          <w:rFonts w:ascii="Times New Roman" w:hAnsi="Times New Roman" w:cs="Times New Roman"/>
          <w:sz w:val="24"/>
          <w:szCs w:val="24"/>
        </w:rPr>
        <w:t>, którego oferta została poprawiona.</w:t>
      </w: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lastRenderedPageBreak/>
        <w:t>16.6. 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zwróci się o udzielenie wyjaśnień, w tym złożenia dowodów, dotyczących wyliczenia ceny lub kosztu, w szczególności w zakresie:</w:t>
      </w:r>
    </w:p>
    <w:p w:rsidR="00E609B8" w:rsidRPr="001B16A1" w:rsidRDefault="00D13455" w:rsidP="001B16A1">
      <w:pPr>
        <w:pStyle w:val="Nagwek2"/>
        <w:numPr>
          <w:ilvl w:val="0"/>
          <w:numId w:val="8"/>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 r. o mi</w:t>
      </w:r>
      <w:r w:rsidR="009C7DC6" w:rsidRPr="001B16A1">
        <w:rPr>
          <w:rFonts w:ascii="Times New Roman" w:hAnsi="Times New Roman" w:cs="Times New Roman"/>
          <w:sz w:val="24"/>
          <w:szCs w:val="24"/>
        </w:rPr>
        <w:t>nimalnym wynagrodzeniu za pracę,</w:t>
      </w:r>
      <w:r w:rsidR="001B345E" w:rsidRPr="001B16A1">
        <w:rPr>
          <w:rFonts w:ascii="Times New Roman" w:hAnsi="Times New Roman" w:cs="Times New Roman"/>
          <w:sz w:val="24"/>
          <w:szCs w:val="24"/>
        </w:rPr>
        <w:t xml:space="preserve"> </w:t>
      </w:r>
    </w:p>
    <w:p w:rsidR="00E609B8" w:rsidRPr="001B16A1" w:rsidRDefault="00D13455" w:rsidP="001B16A1">
      <w:pPr>
        <w:pStyle w:val="Nagwek2"/>
        <w:numPr>
          <w:ilvl w:val="0"/>
          <w:numId w:val="8"/>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pomocy publicznej udzielonej na podstawie odrębnych przepisów;</w:t>
      </w:r>
    </w:p>
    <w:p w:rsidR="00E609B8" w:rsidRPr="001B16A1" w:rsidRDefault="00D13455" w:rsidP="001B16A1">
      <w:pPr>
        <w:pStyle w:val="Nagwek2"/>
        <w:numPr>
          <w:ilvl w:val="0"/>
          <w:numId w:val="8"/>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wynikającym z przepisów prawa pracy i przepisów o zabezpieczeniu społecznym, obowiązującym w miejscu, w którym realizowane jest zamówienie;</w:t>
      </w:r>
    </w:p>
    <w:p w:rsidR="00E609B8" w:rsidRPr="001B16A1" w:rsidRDefault="00D13455" w:rsidP="001B16A1">
      <w:pPr>
        <w:pStyle w:val="Nagwek2"/>
        <w:numPr>
          <w:ilvl w:val="0"/>
          <w:numId w:val="8"/>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wynikającym z przepisów prawa ochrony środowiska;</w:t>
      </w:r>
    </w:p>
    <w:p w:rsidR="005A3684" w:rsidRPr="001B16A1" w:rsidRDefault="00D13455" w:rsidP="001B16A1">
      <w:pPr>
        <w:pStyle w:val="Nagwek2"/>
        <w:numPr>
          <w:ilvl w:val="0"/>
          <w:numId w:val="8"/>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powierzenia wykonania części zamówienia Podwykonawcy.</w:t>
      </w: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16.7. Obowiązek wykazania, że oferta nie zawiera rażąco niskiej ceny, spoczywa na Wykonawcy.</w:t>
      </w: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16.8. Zamawiający odrzuci ofertę Wykonawcy, który nie złożył wyjaśnień lub jeżeli dokonana ocena wyjaśnień wraz z dostarczonymi dowodami potwierdzi, że oferta zawiera rażąco niską cenę w stosunku do przedmiotu zamówienia.</w:t>
      </w:r>
    </w:p>
    <w:p w:rsidR="005A3684"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 xml:space="preserve">16.9. Zamawiający odrzuci każdą ofertę w przypadku zaistnienia wobec niej przesłanek określonych w art. 89 ust. 1 ustawy </w:t>
      </w:r>
      <w:proofErr w:type="spellStart"/>
      <w:r w:rsidRPr="001B16A1">
        <w:rPr>
          <w:rFonts w:ascii="Times New Roman" w:hAnsi="Times New Roman" w:cs="Times New Roman"/>
          <w:sz w:val="24"/>
          <w:szCs w:val="24"/>
        </w:rPr>
        <w:t>Pzp</w:t>
      </w:r>
      <w:proofErr w:type="spellEnd"/>
      <w:r w:rsidRPr="001B16A1">
        <w:rPr>
          <w:rFonts w:ascii="Times New Roman" w:hAnsi="Times New Roman" w:cs="Times New Roman"/>
          <w:sz w:val="24"/>
          <w:szCs w:val="24"/>
        </w:rPr>
        <w:t>.</w:t>
      </w:r>
    </w:p>
    <w:p w:rsidR="00034138" w:rsidRPr="001B16A1" w:rsidRDefault="00034138" w:rsidP="001B16A1">
      <w:pPr>
        <w:pStyle w:val="Nagwek2"/>
        <w:spacing w:before="0" w:after="0" w:line="276" w:lineRule="auto"/>
        <w:ind w:left="567" w:hanging="567"/>
        <w:rPr>
          <w:rFonts w:ascii="Times New Roman" w:hAnsi="Times New Roman" w:cs="Times New Roman"/>
          <w:sz w:val="24"/>
          <w:szCs w:val="24"/>
        </w:rPr>
      </w:pPr>
    </w:p>
    <w:p w:rsidR="005A3684" w:rsidRPr="00E609B8" w:rsidRDefault="00D13455" w:rsidP="001B16A1">
      <w:pPr>
        <w:pStyle w:val="Nagwek1"/>
        <w:numPr>
          <w:ilvl w:val="0"/>
          <w:numId w:val="9"/>
        </w:numPr>
        <w:spacing w:before="0" w:after="0" w:line="276" w:lineRule="auto"/>
        <w:rPr>
          <w:rFonts w:ascii="Times New Roman" w:hAnsi="Times New Roman" w:cs="Times New Roman"/>
          <w:sz w:val="24"/>
          <w:szCs w:val="24"/>
          <w:lang w:val="pl-PL"/>
        </w:rPr>
      </w:pPr>
      <w:bookmarkStart w:id="18" w:name="_Toc258314256"/>
      <w:bookmarkEnd w:id="18"/>
      <w:r w:rsidRPr="00E609B8">
        <w:rPr>
          <w:rFonts w:ascii="Times New Roman" w:hAnsi="Times New Roman" w:cs="Times New Roman"/>
          <w:sz w:val="24"/>
          <w:szCs w:val="24"/>
          <w:lang w:val="pl-PL"/>
        </w:rPr>
        <w:t>UDZIELENIE ZAMÓWIENIA</w:t>
      </w:r>
    </w:p>
    <w:p w:rsidR="005A3684" w:rsidRPr="00E609B8"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17.1. Zamawiający udzieli zamówienia Wykonawcy, którego oferta odpowiada wszystkim wymaganiom określonym w niniejszej SIWZ i została oceniona jako najkorzystniejsza </w:t>
      </w:r>
      <w:r w:rsidR="00034138">
        <w:rPr>
          <w:rFonts w:ascii="Times New Roman" w:hAnsi="Times New Roman" w:cs="Times New Roman"/>
          <w:sz w:val="24"/>
          <w:szCs w:val="24"/>
        </w:rPr>
        <w:br/>
      </w:r>
      <w:r w:rsidRPr="00E609B8">
        <w:rPr>
          <w:rFonts w:ascii="Times New Roman" w:hAnsi="Times New Roman" w:cs="Times New Roman"/>
          <w:sz w:val="24"/>
          <w:szCs w:val="24"/>
        </w:rPr>
        <w:t>w oparciu o podane w niej kryteria oceny ofert.</w:t>
      </w:r>
    </w:p>
    <w:p w:rsidR="005A3684" w:rsidRPr="00E609B8"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17.2. Niezwłocznie po wyborze najkorzystniejszej oferty Zamawiający poinformuje wszystkich Wykonawców o wynikach postępowania zgodnie z art. 92 ust.1 ustawy </w:t>
      </w:r>
      <w:proofErr w:type="spellStart"/>
      <w:r w:rsidRPr="00E609B8">
        <w:rPr>
          <w:rFonts w:ascii="Times New Roman" w:hAnsi="Times New Roman" w:cs="Times New Roman"/>
          <w:sz w:val="24"/>
          <w:szCs w:val="24"/>
        </w:rPr>
        <w:t>Pzp</w:t>
      </w:r>
      <w:proofErr w:type="spellEnd"/>
      <w:r w:rsidRPr="00E609B8">
        <w:rPr>
          <w:rFonts w:ascii="Times New Roman" w:hAnsi="Times New Roman" w:cs="Times New Roman"/>
          <w:sz w:val="24"/>
          <w:szCs w:val="24"/>
        </w:rPr>
        <w:t xml:space="preserve"> oraz udostępni na stronie internetowej </w:t>
      </w:r>
      <w:r w:rsidRPr="00E609B8">
        <w:rPr>
          <w:rFonts w:ascii="Times New Roman" w:hAnsi="Times New Roman" w:cs="Times New Roman"/>
          <w:color w:val="0000FF"/>
          <w:sz w:val="24"/>
          <w:szCs w:val="24"/>
          <w:u w:val="single"/>
        </w:rPr>
        <w:t>www.</w:t>
      </w:r>
      <w:r w:rsidR="00034138">
        <w:rPr>
          <w:rFonts w:ascii="Times New Roman" w:hAnsi="Times New Roman" w:cs="Times New Roman"/>
          <w:color w:val="0000FF"/>
          <w:sz w:val="24"/>
          <w:szCs w:val="24"/>
          <w:u w:val="single"/>
        </w:rPr>
        <w:t>zabrodzie</w:t>
      </w:r>
      <w:r w:rsidRPr="00E609B8">
        <w:rPr>
          <w:rFonts w:ascii="Times New Roman" w:hAnsi="Times New Roman" w:cs="Times New Roman"/>
          <w:color w:val="0000FF"/>
          <w:sz w:val="24"/>
          <w:szCs w:val="24"/>
          <w:u w:val="single"/>
        </w:rPr>
        <w:t>.pl</w:t>
      </w:r>
      <w:r w:rsidRPr="00E609B8">
        <w:rPr>
          <w:rFonts w:ascii="Times New Roman" w:hAnsi="Times New Roman" w:cs="Times New Roman"/>
          <w:sz w:val="24"/>
          <w:szCs w:val="24"/>
        </w:rPr>
        <w:t xml:space="preserve"> informacje, o których mowa w art. 92 ust 1 pkt 1 i 5-7 ustawy </w:t>
      </w:r>
      <w:proofErr w:type="spellStart"/>
      <w:r w:rsidRPr="00E609B8">
        <w:rPr>
          <w:rFonts w:ascii="Times New Roman" w:hAnsi="Times New Roman" w:cs="Times New Roman"/>
          <w:sz w:val="24"/>
          <w:szCs w:val="24"/>
        </w:rPr>
        <w:t>Pzp</w:t>
      </w:r>
      <w:proofErr w:type="spellEnd"/>
      <w:r w:rsidRPr="00E609B8">
        <w:rPr>
          <w:rFonts w:ascii="Times New Roman" w:hAnsi="Times New Roman" w:cs="Times New Roman"/>
          <w:sz w:val="24"/>
          <w:szCs w:val="24"/>
        </w:rPr>
        <w:t>.</w:t>
      </w:r>
    </w:p>
    <w:p w:rsidR="005A3684"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17.3. Jeżeli Wykonawca, którego oferta została wybrana, uchyla się od zawarcia umowy </w:t>
      </w:r>
      <w:r w:rsidRPr="00E609B8">
        <w:rPr>
          <w:rFonts w:ascii="Times New Roman" w:hAnsi="Times New Roman" w:cs="Times New Roman"/>
          <w:sz w:val="24"/>
          <w:szCs w:val="24"/>
        </w:rPr>
        <w:br/>
        <w:t xml:space="preserve">w sprawie zamówienia publicznego, Zamawiający może wybrać ofertę najkorzystniejszą spośród pozostałych ofert bez przeprowadzania ich ponownego badania i oceny, chyba że zachodzą przesłanki unieważnienia postępowania, o których mowa w art. 93 ust. 1 ustawy </w:t>
      </w:r>
      <w:proofErr w:type="spellStart"/>
      <w:r w:rsidRPr="00E609B8">
        <w:rPr>
          <w:rFonts w:ascii="Times New Roman" w:hAnsi="Times New Roman" w:cs="Times New Roman"/>
          <w:sz w:val="24"/>
          <w:szCs w:val="24"/>
        </w:rPr>
        <w:t>Pzp</w:t>
      </w:r>
      <w:proofErr w:type="spellEnd"/>
      <w:r w:rsidRPr="00E609B8">
        <w:rPr>
          <w:rFonts w:ascii="Times New Roman" w:hAnsi="Times New Roman" w:cs="Times New Roman"/>
          <w:sz w:val="24"/>
          <w:szCs w:val="24"/>
        </w:rPr>
        <w:t>.</w:t>
      </w:r>
    </w:p>
    <w:p w:rsidR="00034138" w:rsidRPr="00E609B8" w:rsidRDefault="00034138">
      <w:pPr>
        <w:pStyle w:val="Nagwek2"/>
        <w:ind w:left="567" w:hanging="567"/>
        <w:rPr>
          <w:rFonts w:ascii="Times New Roman" w:hAnsi="Times New Roman" w:cs="Times New Roman"/>
          <w:sz w:val="24"/>
          <w:szCs w:val="24"/>
        </w:rPr>
      </w:pPr>
    </w:p>
    <w:p w:rsidR="005A3684" w:rsidRPr="00E609B8" w:rsidRDefault="00D13455" w:rsidP="00034138">
      <w:pPr>
        <w:pStyle w:val="Nagwek1"/>
        <w:numPr>
          <w:ilvl w:val="0"/>
          <w:numId w:val="9"/>
        </w:numPr>
        <w:spacing w:before="0" w:after="0" w:line="276" w:lineRule="auto"/>
        <w:rPr>
          <w:rFonts w:ascii="Times New Roman" w:hAnsi="Times New Roman" w:cs="Times New Roman"/>
          <w:sz w:val="24"/>
          <w:szCs w:val="24"/>
          <w:lang w:val="pl-PL"/>
        </w:rPr>
      </w:pPr>
      <w:bookmarkStart w:id="19" w:name="_Toc258314257"/>
      <w:r w:rsidRPr="00E609B8">
        <w:rPr>
          <w:rFonts w:ascii="Times New Roman" w:hAnsi="Times New Roman" w:cs="Times New Roman"/>
          <w:sz w:val="24"/>
          <w:szCs w:val="24"/>
          <w:lang w:val="pl-PL"/>
        </w:rPr>
        <w:t>Informacje o formalno</w:t>
      </w:r>
      <w:r w:rsidRPr="00E609B8">
        <w:rPr>
          <w:rFonts w:ascii="Times New Roman" w:eastAsia="TimesNewRoman" w:hAnsi="Times New Roman" w:cs="Times New Roman"/>
          <w:sz w:val="24"/>
          <w:szCs w:val="24"/>
          <w:lang w:val="pl-PL"/>
        </w:rPr>
        <w:t>ś</w:t>
      </w:r>
      <w:bookmarkEnd w:id="19"/>
      <w:r w:rsidRPr="00E609B8">
        <w:rPr>
          <w:rFonts w:ascii="Times New Roman" w:hAnsi="Times New Roman" w:cs="Times New Roman"/>
          <w:sz w:val="24"/>
          <w:szCs w:val="24"/>
          <w:lang w:val="pl-PL"/>
        </w:rPr>
        <w:t xml:space="preserve">ciach, jakie powinny zostać dopełnione po wyborze oferty w celu zawarcia umowy </w:t>
      </w:r>
      <w:r w:rsidRPr="00E609B8">
        <w:rPr>
          <w:rFonts w:ascii="Times New Roman" w:hAnsi="Times New Roman" w:cs="Times New Roman"/>
          <w:sz w:val="24"/>
          <w:szCs w:val="24"/>
          <w:lang w:val="pl-PL"/>
        </w:rPr>
        <w:br/>
        <w:t>w sprawie zamówienia publicznego</w:t>
      </w:r>
    </w:p>
    <w:p w:rsidR="005A3684" w:rsidRPr="00E609B8"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18.1. Zamawiający zawrze umowę w sprawie zamówienia publicznego, w terminie i na zasadach określonych w art. 94 ust. 1 i 2 ustawy </w:t>
      </w:r>
      <w:proofErr w:type="spellStart"/>
      <w:r w:rsidRPr="00E609B8">
        <w:rPr>
          <w:rFonts w:ascii="Times New Roman" w:hAnsi="Times New Roman" w:cs="Times New Roman"/>
          <w:sz w:val="24"/>
          <w:szCs w:val="24"/>
        </w:rPr>
        <w:t>Pzp</w:t>
      </w:r>
      <w:proofErr w:type="spellEnd"/>
      <w:r w:rsidRPr="00E609B8">
        <w:rPr>
          <w:rFonts w:ascii="Times New Roman" w:hAnsi="Times New Roman" w:cs="Times New Roman"/>
          <w:sz w:val="24"/>
          <w:szCs w:val="24"/>
        </w:rPr>
        <w:t>.</w:t>
      </w:r>
    </w:p>
    <w:p w:rsidR="005A3684" w:rsidRPr="00E609B8"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18.2. Zakres </w:t>
      </w:r>
      <w:r w:rsidRPr="00E609B8">
        <w:rPr>
          <w:rFonts w:ascii="Times New Roman" w:eastAsia="TimesNewRoman" w:hAnsi="Times New Roman" w:cs="Times New Roman"/>
          <w:sz w:val="24"/>
          <w:szCs w:val="24"/>
        </w:rPr>
        <w:t>ś</w:t>
      </w:r>
      <w:r w:rsidRPr="00E609B8">
        <w:rPr>
          <w:rFonts w:ascii="Times New Roman" w:hAnsi="Times New Roman" w:cs="Times New Roman"/>
          <w:sz w:val="24"/>
          <w:szCs w:val="24"/>
        </w:rPr>
        <w:t>wiadczenia Wykonawcy wynikaj</w:t>
      </w:r>
      <w:r w:rsidRPr="00E609B8">
        <w:rPr>
          <w:rFonts w:ascii="Times New Roman" w:eastAsia="TimesNewRoman" w:hAnsi="Times New Roman" w:cs="Times New Roman"/>
          <w:sz w:val="24"/>
          <w:szCs w:val="24"/>
        </w:rPr>
        <w:t>ą</w:t>
      </w:r>
      <w:r w:rsidRPr="00E609B8">
        <w:rPr>
          <w:rFonts w:ascii="Times New Roman" w:hAnsi="Times New Roman" w:cs="Times New Roman"/>
          <w:sz w:val="24"/>
          <w:szCs w:val="24"/>
        </w:rPr>
        <w:t>cy z umowy jest to</w:t>
      </w:r>
      <w:r w:rsidRPr="00E609B8">
        <w:rPr>
          <w:rFonts w:ascii="Times New Roman" w:eastAsia="TimesNewRoman" w:hAnsi="Times New Roman" w:cs="Times New Roman"/>
          <w:sz w:val="24"/>
          <w:szCs w:val="24"/>
        </w:rPr>
        <w:t>ż</w:t>
      </w:r>
      <w:r w:rsidRPr="00E609B8">
        <w:rPr>
          <w:rFonts w:ascii="Times New Roman" w:hAnsi="Times New Roman" w:cs="Times New Roman"/>
          <w:sz w:val="24"/>
          <w:szCs w:val="24"/>
        </w:rPr>
        <w:t xml:space="preserve">samy z jego </w:t>
      </w:r>
      <w:r w:rsidRPr="00E609B8">
        <w:rPr>
          <w:rFonts w:ascii="Times New Roman" w:hAnsi="Times New Roman" w:cs="Times New Roman"/>
          <w:sz w:val="24"/>
          <w:szCs w:val="24"/>
        </w:rPr>
        <w:lastRenderedPageBreak/>
        <w:t>zobowi</w:t>
      </w:r>
      <w:r w:rsidRPr="00E609B8">
        <w:rPr>
          <w:rFonts w:ascii="Times New Roman" w:eastAsia="TimesNewRoman" w:hAnsi="Times New Roman" w:cs="Times New Roman"/>
          <w:sz w:val="24"/>
          <w:szCs w:val="24"/>
        </w:rPr>
        <w:t>ą</w:t>
      </w:r>
      <w:r w:rsidRPr="00E609B8">
        <w:rPr>
          <w:rFonts w:ascii="Times New Roman" w:hAnsi="Times New Roman" w:cs="Times New Roman"/>
          <w:sz w:val="24"/>
          <w:szCs w:val="24"/>
        </w:rPr>
        <w:t>zaniem zawartym w ofercie.</w:t>
      </w:r>
    </w:p>
    <w:p w:rsidR="005A3684" w:rsidRPr="00E609B8"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18.3. W przypadku wyboru oferty Wykonawców wspólnie ubiegających się o udzielenie zamówienia (konsorcja, spółki cywilne) Zamawiający może zażądać przed zawarciem umowy w sprawie zamówienia publicznego umowy regulującej współpracę tych Wykonawców. Wykonawcy wspólnie ubiegający się o udzielenie zamówienia ponoszą solidarn</w:t>
      </w:r>
      <w:r w:rsidRPr="00E609B8">
        <w:rPr>
          <w:rFonts w:ascii="Times New Roman" w:eastAsia="TimesNewRoman" w:hAnsi="Times New Roman" w:cs="Times New Roman"/>
          <w:sz w:val="24"/>
          <w:szCs w:val="24"/>
        </w:rPr>
        <w:t xml:space="preserve">ą </w:t>
      </w:r>
      <w:r w:rsidRPr="00E609B8">
        <w:rPr>
          <w:rFonts w:ascii="Times New Roman" w:hAnsi="Times New Roman" w:cs="Times New Roman"/>
          <w:sz w:val="24"/>
          <w:szCs w:val="24"/>
        </w:rPr>
        <w:t>odpowiedzialno</w:t>
      </w:r>
      <w:r w:rsidRPr="00E609B8">
        <w:rPr>
          <w:rFonts w:ascii="Times New Roman" w:eastAsia="TimesNewRoman" w:hAnsi="Times New Roman" w:cs="Times New Roman"/>
          <w:sz w:val="24"/>
          <w:szCs w:val="24"/>
        </w:rPr>
        <w:t xml:space="preserve">ść </w:t>
      </w:r>
      <w:r w:rsidRPr="00E609B8">
        <w:rPr>
          <w:rFonts w:ascii="Times New Roman" w:hAnsi="Times New Roman" w:cs="Times New Roman"/>
          <w:sz w:val="24"/>
          <w:szCs w:val="24"/>
        </w:rPr>
        <w:t>za wykonanie umowy.</w:t>
      </w:r>
    </w:p>
    <w:p w:rsidR="005A3684"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18.4. Zamawiający unieważni postępowanie w przypadkach określonych w art. 93 ust. 1 i ust. 1a ustawy </w:t>
      </w:r>
      <w:proofErr w:type="spellStart"/>
      <w:r w:rsidRPr="00E609B8">
        <w:rPr>
          <w:rFonts w:ascii="Times New Roman" w:hAnsi="Times New Roman" w:cs="Times New Roman"/>
          <w:sz w:val="24"/>
          <w:szCs w:val="24"/>
        </w:rPr>
        <w:t>Pzp</w:t>
      </w:r>
      <w:proofErr w:type="spellEnd"/>
      <w:r w:rsidRPr="00E609B8">
        <w:rPr>
          <w:rFonts w:ascii="Times New Roman" w:hAnsi="Times New Roman" w:cs="Times New Roman"/>
          <w:sz w:val="24"/>
          <w:szCs w:val="24"/>
        </w:rPr>
        <w:t xml:space="preserve">. O unieważnieniu postępowania Zamawiający zawiadomi Wykonawców zgodnie z art. 93 ust. 3 ustawy </w:t>
      </w:r>
      <w:proofErr w:type="spellStart"/>
      <w:r w:rsidRPr="00E609B8">
        <w:rPr>
          <w:rFonts w:ascii="Times New Roman" w:hAnsi="Times New Roman" w:cs="Times New Roman"/>
          <w:sz w:val="24"/>
          <w:szCs w:val="24"/>
        </w:rPr>
        <w:t>Pzp</w:t>
      </w:r>
      <w:proofErr w:type="spellEnd"/>
      <w:r w:rsidRPr="00E609B8">
        <w:rPr>
          <w:rFonts w:ascii="Times New Roman" w:hAnsi="Times New Roman" w:cs="Times New Roman"/>
          <w:sz w:val="24"/>
          <w:szCs w:val="24"/>
        </w:rPr>
        <w:t>.</w:t>
      </w:r>
    </w:p>
    <w:p w:rsidR="00EC3337" w:rsidRDefault="00EC3337" w:rsidP="00034138">
      <w:pPr>
        <w:pStyle w:val="Nagwek2"/>
        <w:spacing w:before="0" w:after="0" w:line="276" w:lineRule="auto"/>
        <w:ind w:left="567" w:hanging="567"/>
        <w:rPr>
          <w:rFonts w:ascii="Times New Roman" w:hAnsi="Times New Roman" w:cs="Times New Roman"/>
          <w:sz w:val="24"/>
          <w:szCs w:val="24"/>
        </w:rPr>
      </w:pPr>
    </w:p>
    <w:p w:rsidR="00EC3337" w:rsidRDefault="00EC3337" w:rsidP="00034138">
      <w:pPr>
        <w:pStyle w:val="Nagwek2"/>
        <w:spacing w:before="0" w:after="0" w:line="276" w:lineRule="auto"/>
        <w:ind w:left="567" w:hanging="567"/>
        <w:rPr>
          <w:rFonts w:ascii="Times New Roman" w:hAnsi="Times New Roman" w:cs="Times New Roman"/>
          <w:sz w:val="24"/>
          <w:szCs w:val="24"/>
        </w:rPr>
      </w:pPr>
    </w:p>
    <w:p w:rsidR="00EC3337" w:rsidRDefault="00EC3337" w:rsidP="00034138">
      <w:pPr>
        <w:pStyle w:val="Nagwek2"/>
        <w:spacing w:before="0" w:after="0" w:line="276" w:lineRule="auto"/>
        <w:ind w:left="567" w:hanging="567"/>
        <w:rPr>
          <w:rFonts w:ascii="Times New Roman" w:hAnsi="Times New Roman" w:cs="Times New Roman"/>
          <w:sz w:val="24"/>
          <w:szCs w:val="24"/>
        </w:rPr>
      </w:pPr>
    </w:p>
    <w:p w:rsidR="00034138" w:rsidRPr="00E609B8" w:rsidRDefault="00034138" w:rsidP="00034138">
      <w:pPr>
        <w:pStyle w:val="Nagwek2"/>
        <w:spacing w:before="0" w:after="0" w:line="276" w:lineRule="auto"/>
        <w:ind w:left="567" w:hanging="567"/>
        <w:rPr>
          <w:rFonts w:ascii="Times New Roman" w:hAnsi="Times New Roman" w:cs="Times New Roman"/>
          <w:sz w:val="24"/>
          <w:szCs w:val="24"/>
        </w:rPr>
      </w:pPr>
    </w:p>
    <w:p w:rsidR="005A3684" w:rsidRPr="00E609B8" w:rsidRDefault="00D13455" w:rsidP="00034138">
      <w:pPr>
        <w:pStyle w:val="Nagwek1"/>
        <w:numPr>
          <w:ilvl w:val="0"/>
          <w:numId w:val="9"/>
        </w:numPr>
        <w:spacing w:before="0" w:after="0" w:line="276" w:lineRule="auto"/>
        <w:rPr>
          <w:rFonts w:ascii="Times New Roman" w:hAnsi="Times New Roman" w:cs="Times New Roman"/>
          <w:sz w:val="24"/>
          <w:szCs w:val="24"/>
          <w:lang w:val="pl-PL"/>
        </w:rPr>
      </w:pPr>
      <w:bookmarkStart w:id="20" w:name="_Toc258314258"/>
      <w:r w:rsidRPr="00E609B8">
        <w:rPr>
          <w:rFonts w:ascii="Times New Roman" w:hAnsi="Times New Roman" w:cs="Times New Roman"/>
          <w:sz w:val="24"/>
          <w:szCs w:val="24"/>
          <w:lang w:val="pl-PL"/>
        </w:rPr>
        <w:t>Wymagania dotycz</w:t>
      </w:r>
      <w:r w:rsidRPr="00E609B8">
        <w:rPr>
          <w:rFonts w:ascii="Times New Roman" w:eastAsia="TimesNewRoman" w:hAnsi="Times New Roman" w:cs="Times New Roman"/>
          <w:sz w:val="24"/>
          <w:szCs w:val="24"/>
          <w:lang w:val="pl-PL"/>
        </w:rPr>
        <w:t>ą</w:t>
      </w:r>
      <w:r w:rsidRPr="00E609B8">
        <w:rPr>
          <w:rFonts w:ascii="Times New Roman" w:hAnsi="Times New Roman" w:cs="Times New Roman"/>
          <w:sz w:val="24"/>
          <w:szCs w:val="24"/>
          <w:lang w:val="pl-PL"/>
        </w:rPr>
        <w:t>ce zabezpieczenia nale</w:t>
      </w:r>
      <w:r w:rsidRPr="00E609B8">
        <w:rPr>
          <w:rFonts w:ascii="Times New Roman" w:eastAsia="TimesNewRoman" w:hAnsi="Times New Roman" w:cs="Times New Roman"/>
          <w:sz w:val="24"/>
          <w:szCs w:val="24"/>
          <w:lang w:val="pl-PL"/>
        </w:rPr>
        <w:t>ż</w:t>
      </w:r>
      <w:bookmarkEnd w:id="20"/>
      <w:r w:rsidRPr="00E609B8">
        <w:rPr>
          <w:rFonts w:ascii="Times New Roman" w:hAnsi="Times New Roman" w:cs="Times New Roman"/>
          <w:sz w:val="24"/>
          <w:szCs w:val="24"/>
          <w:lang w:val="pl-PL"/>
        </w:rPr>
        <w:t>ytego wykonania umowy</w:t>
      </w:r>
    </w:p>
    <w:p w:rsidR="005A3684" w:rsidRDefault="00D13455" w:rsidP="00CA78D5">
      <w:pPr>
        <w:pStyle w:val="Nagwek2"/>
        <w:ind w:left="426"/>
        <w:rPr>
          <w:rFonts w:ascii="Times New Roman" w:hAnsi="Times New Roman" w:cs="Times New Roman"/>
          <w:sz w:val="24"/>
          <w:szCs w:val="24"/>
        </w:rPr>
      </w:pPr>
      <w:r w:rsidRPr="00E609B8">
        <w:rPr>
          <w:rFonts w:ascii="Times New Roman" w:hAnsi="Times New Roman" w:cs="Times New Roman"/>
          <w:sz w:val="24"/>
          <w:szCs w:val="24"/>
        </w:rPr>
        <w:t>W danym postępowaniu wniesienie zabezpieczenie należytego wykonania umowy nie jest wymagane.</w:t>
      </w:r>
    </w:p>
    <w:p w:rsidR="00CA78D5" w:rsidRDefault="00CA78D5" w:rsidP="00034138">
      <w:pPr>
        <w:pStyle w:val="Nagwek2"/>
        <w:ind w:left="567" w:hanging="141"/>
        <w:rPr>
          <w:rFonts w:ascii="Times New Roman" w:hAnsi="Times New Roman" w:cs="Times New Roman"/>
          <w:sz w:val="24"/>
          <w:szCs w:val="24"/>
        </w:rPr>
      </w:pPr>
    </w:p>
    <w:p w:rsidR="005A3684" w:rsidRPr="00E609B8" w:rsidRDefault="00D13455" w:rsidP="00034138">
      <w:pPr>
        <w:pStyle w:val="Nagwek1"/>
        <w:numPr>
          <w:ilvl w:val="0"/>
          <w:numId w:val="9"/>
        </w:numPr>
        <w:spacing w:before="0" w:after="0" w:line="276" w:lineRule="auto"/>
        <w:rPr>
          <w:rFonts w:ascii="Times New Roman" w:hAnsi="Times New Roman" w:cs="Times New Roman"/>
          <w:sz w:val="24"/>
          <w:szCs w:val="24"/>
          <w:lang w:val="pl-PL"/>
        </w:rPr>
      </w:pPr>
      <w:bookmarkStart w:id="21" w:name="_Toc258314259"/>
      <w:r w:rsidRPr="00E609B8">
        <w:rPr>
          <w:rFonts w:ascii="Times New Roman" w:hAnsi="Times New Roman" w:cs="Times New Roman"/>
          <w:sz w:val="24"/>
          <w:szCs w:val="24"/>
          <w:lang w:val="pl-PL"/>
        </w:rPr>
        <w:t>Istotne dla stron postanowienia, które zostan</w:t>
      </w:r>
      <w:r w:rsidRPr="00E609B8">
        <w:rPr>
          <w:rFonts w:ascii="Times New Roman" w:eastAsia="TimesNewRoman" w:hAnsi="Times New Roman" w:cs="Times New Roman"/>
          <w:sz w:val="24"/>
          <w:szCs w:val="24"/>
          <w:lang w:val="pl-PL"/>
        </w:rPr>
        <w:t xml:space="preserve">ą </w:t>
      </w:r>
      <w:r w:rsidRPr="00E609B8">
        <w:rPr>
          <w:rFonts w:ascii="Times New Roman" w:hAnsi="Times New Roman" w:cs="Times New Roman"/>
          <w:sz w:val="24"/>
          <w:szCs w:val="24"/>
          <w:lang w:val="pl-PL"/>
        </w:rPr>
        <w:t>wprowadzone do tre</w:t>
      </w:r>
      <w:r w:rsidRPr="00E609B8">
        <w:rPr>
          <w:rFonts w:ascii="Times New Roman" w:eastAsia="TimesNewRoman" w:hAnsi="Times New Roman" w:cs="Times New Roman"/>
          <w:sz w:val="24"/>
          <w:szCs w:val="24"/>
          <w:lang w:val="pl-PL"/>
        </w:rPr>
        <w:t>ś</w:t>
      </w:r>
      <w:r w:rsidRPr="00E609B8">
        <w:rPr>
          <w:rFonts w:ascii="Times New Roman" w:hAnsi="Times New Roman" w:cs="Times New Roman"/>
          <w:sz w:val="24"/>
          <w:szCs w:val="24"/>
          <w:lang w:val="pl-PL"/>
        </w:rPr>
        <w:t>ci zawieranej umowy w sprawie zamówienia publicznego, ogólne warunki umowy albo wzór umowy, je</w:t>
      </w:r>
      <w:r w:rsidRPr="00E609B8">
        <w:rPr>
          <w:rFonts w:ascii="Times New Roman" w:eastAsia="TimesNewRoman" w:hAnsi="Times New Roman" w:cs="Times New Roman"/>
          <w:sz w:val="24"/>
          <w:szCs w:val="24"/>
          <w:lang w:val="pl-PL"/>
        </w:rPr>
        <w:t>ż</w:t>
      </w:r>
      <w:r w:rsidRPr="00E609B8">
        <w:rPr>
          <w:rFonts w:ascii="Times New Roman" w:hAnsi="Times New Roman" w:cs="Times New Roman"/>
          <w:sz w:val="24"/>
          <w:szCs w:val="24"/>
          <w:lang w:val="pl-PL"/>
        </w:rPr>
        <w:t>eli zamawiaj</w:t>
      </w:r>
      <w:r w:rsidRPr="00E609B8">
        <w:rPr>
          <w:rFonts w:ascii="Times New Roman" w:eastAsia="TimesNewRoman" w:hAnsi="Times New Roman" w:cs="Times New Roman"/>
          <w:sz w:val="24"/>
          <w:szCs w:val="24"/>
          <w:lang w:val="pl-PL"/>
        </w:rPr>
        <w:t>ą</w:t>
      </w:r>
      <w:r w:rsidRPr="00E609B8">
        <w:rPr>
          <w:rFonts w:ascii="Times New Roman" w:hAnsi="Times New Roman" w:cs="Times New Roman"/>
          <w:sz w:val="24"/>
          <w:szCs w:val="24"/>
          <w:lang w:val="pl-PL"/>
        </w:rPr>
        <w:t>cy wymaga od wykonawcy, aby zawarł z nim umow</w:t>
      </w:r>
      <w:r w:rsidRPr="00E609B8">
        <w:rPr>
          <w:rFonts w:ascii="Times New Roman" w:eastAsia="TimesNewRoman" w:hAnsi="Times New Roman" w:cs="Times New Roman"/>
          <w:sz w:val="24"/>
          <w:szCs w:val="24"/>
          <w:lang w:val="pl-PL"/>
        </w:rPr>
        <w:t>ę</w:t>
      </w:r>
      <w:bookmarkEnd w:id="21"/>
      <w:r w:rsidRPr="00E609B8">
        <w:rPr>
          <w:rFonts w:ascii="Times New Roman" w:hAnsi="Times New Roman" w:cs="Times New Roman"/>
          <w:sz w:val="24"/>
          <w:szCs w:val="24"/>
          <w:lang w:val="pl-PL"/>
        </w:rPr>
        <w:t xml:space="preserve"> w sprawie zamówienia publicznego na takich warunkach</w:t>
      </w:r>
    </w:p>
    <w:p w:rsidR="005A3684" w:rsidRPr="00E609B8" w:rsidRDefault="00D13455" w:rsidP="00034138">
      <w:pPr>
        <w:pStyle w:val="Nagwek2"/>
        <w:spacing w:before="0" w:after="0" w:line="276" w:lineRule="auto"/>
        <w:rPr>
          <w:rFonts w:ascii="Times New Roman" w:hAnsi="Times New Roman" w:cs="Times New Roman"/>
          <w:sz w:val="24"/>
          <w:szCs w:val="24"/>
        </w:rPr>
      </w:pPr>
      <w:r w:rsidRPr="00E609B8">
        <w:rPr>
          <w:rFonts w:ascii="Times New Roman" w:hAnsi="Times New Roman" w:cs="Times New Roman"/>
          <w:sz w:val="24"/>
          <w:szCs w:val="24"/>
        </w:rPr>
        <w:t>20.1. Wzór umowy stanowi załącznik do niniejszej SIWZ.</w:t>
      </w:r>
    </w:p>
    <w:p w:rsidR="005A3684" w:rsidRPr="00B97498" w:rsidRDefault="00D13455" w:rsidP="00034138">
      <w:pPr>
        <w:pStyle w:val="Nagwek2"/>
        <w:spacing w:before="0" w:after="0" w:line="276" w:lineRule="auto"/>
        <w:ind w:left="567" w:hanging="567"/>
        <w:rPr>
          <w:rFonts w:ascii="Times New Roman" w:hAnsi="Times New Roman" w:cs="Times New Roman"/>
          <w:sz w:val="24"/>
          <w:szCs w:val="24"/>
        </w:rPr>
      </w:pPr>
      <w:r w:rsidRPr="00B97498">
        <w:rPr>
          <w:rFonts w:ascii="Times New Roman" w:hAnsi="Times New Roman" w:cs="Times New Roman"/>
          <w:sz w:val="24"/>
          <w:szCs w:val="24"/>
        </w:rPr>
        <w:t>20.2. Zamawiający dopuszcza możliwość zmian umowy w następującym zakresie i na określonych poniżej warunkach:</w:t>
      </w:r>
    </w:p>
    <w:p w:rsidR="005A3684" w:rsidRPr="00B97498" w:rsidRDefault="00CA78D5" w:rsidP="00034138">
      <w:pPr>
        <w:pStyle w:val="Standard"/>
        <w:spacing w:line="276" w:lineRule="auto"/>
        <w:ind w:left="993" w:hanging="453"/>
        <w:jc w:val="both"/>
      </w:pPr>
      <w:r w:rsidRPr="00B97498">
        <w:t>1</w:t>
      </w:r>
      <w:r w:rsidR="00D13455" w:rsidRPr="00B97498">
        <w:t>) zmiany zakresu rzeczowego usługi w trakcie realizacji przedmiotu umowy,</w:t>
      </w:r>
    </w:p>
    <w:p w:rsidR="005A3684" w:rsidRPr="00B97498" w:rsidRDefault="00CA78D5" w:rsidP="00034138">
      <w:pPr>
        <w:pStyle w:val="Standard"/>
        <w:spacing w:line="276" w:lineRule="auto"/>
        <w:ind w:left="720" w:hanging="181"/>
      </w:pPr>
      <w:r w:rsidRPr="00B97498">
        <w:t>2</w:t>
      </w:r>
      <w:r w:rsidR="00D13455" w:rsidRPr="00B97498">
        <w:t>) wyst</w:t>
      </w:r>
      <w:r w:rsidR="00D13455" w:rsidRPr="00B97498">
        <w:rPr>
          <w:rFonts w:eastAsia="TimesNewRoman"/>
        </w:rPr>
        <w:t>ą</w:t>
      </w:r>
      <w:r w:rsidR="00D13455" w:rsidRPr="00B97498">
        <w:t>pienia okoliczno</w:t>
      </w:r>
      <w:r w:rsidR="00D13455" w:rsidRPr="00B97498">
        <w:rPr>
          <w:rFonts w:eastAsia="TimesNewRoman"/>
        </w:rPr>
        <w:t>ś</w:t>
      </w:r>
      <w:r w:rsidR="00D13455" w:rsidRPr="00B97498">
        <w:t>ci, których strony umowy nie były w stanie przewidzieć,</w:t>
      </w:r>
      <w:r w:rsidR="00E609B8" w:rsidRPr="00B97498">
        <w:t xml:space="preserve"> </w:t>
      </w:r>
      <w:r w:rsidR="00D13455" w:rsidRPr="00B97498">
        <w:t>pomimo zachowania nale</w:t>
      </w:r>
      <w:r w:rsidR="00D13455" w:rsidRPr="00B97498">
        <w:rPr>
          <w:rFonts w:eastAsia="TimesNewRoman"/>
        </w:rPr>
        <w:t>ż</w:t>
      </w:r>
      <w:r w:rsidR="00D13455" w:rsidRPr="00B97498">
        <w:t>ytej staranno</w:t>
      </w:r>
      <w:r w:rsidR="00D13455" w:rsidRPr="00B97498">
        <w:rPr>
          <w:rFonts w:eastAsia="TimesNewRoman"/>
        </w:rPr>
        <w:t>ś</w:t>
      </w:r>
      <w:r w:rsidR="00D13455" w:rsidRPr="00B97498">
        <w:t>ci,</w:t>
      </w:r>
    </w:p>
    <w:p w:rsidR="00627411" w:rsidRPr="00B97498" w:rsidRDefault="00CA78D5" w:rsidP="00034138">
      <w:pPr>
        <w:pStyle w:val="Textbody"/>
        <w:spacing w:after="0" w:line="276" w:lineRule="auto"/>
        <w:ind w:left="567"/>
        <w:rPr>
          <w:lang w:eastAsia="en-US"/>
        </w:rPr>
      </w:pPr>
      <w:r w:rsidRPr="00B97498">
        <w:rPr>
          <w:lang w:eastAsia="en-US"/>
        </w:rPr>
        <w:t>3</w:t>
      </w:r>
      <w:r w:rsidR="00D13455" w:rsidRPr="00B97498">
        <w:rPr>
          <w:lang w:eastAsia="en-US"/>
        </w:rPr>
        <w:t>) zmiany urzędowej stawki podatku VAT</w:t>
      </w:r>
      <w:r w:rsidR="00627411" w:rsidRPr="00B97498">
        <w:rPr>
          <w:lang w:eastAsia="en-US"/>
        </w:rPr>
        <w:t>,</w:t>
      </w:r>
      <w:r w:rsidR="007D1EA8" w:rsidRPr="00B97498">
        <w:rPr>
          <w:lang w:eastAsia="en-US"/>
        </w:rPr>
        <w:t xml:space="preserve"> </w:t>
      </w:r>
      <w:r w:rsidR="007D1EA8" w:rsidRPr="00B97498">
        <w:rPr>
          <w:lang w:eastAsia="en-US"/>
        </w:rPr>
        <w:br/>
      </w:r>
      <w:r w:rsidRPr="00B97498">
        <w:rPr>
          <w:lang w:eastAsia="en-US"/>
        </w:rPr>
        <w:t>4</w:t>
      </w:r>
      <w:r w:rsidR="00627411" w:rsidRPr="00B97498">
        <w:rPr>
          <w:lang w:eastAsia="en-US"/>
        </w:rPr>
        <w:t xml:space="preserve">) </w:t>
      </w:r>
      <w:r w:rsidR="008359EA" w:rsidRPr="00B97498">
        <w:rPr>
          <w:lang w:eastAsia="en-US"/>
        </w:rPr>
        <w:t>zmiany ilości odebranych odpadów przy zachowaniu cen jednostkowych.</w:t>
      </w:r>
    </w:p>
    <w:p w:rsidR="00CA78D5" w:rsidRPr="00034138" w:rsidRDefault="00CA78D5" w:rsidP="00034138">
      <w:pPr>
        <w:pStyle w:val="Textbody"/>
        <w:spacing w:after="0" w:line="276" w:lineRule="auto"/>
        <w:ind w:left="567"/>
        <w:rPr>
          <w:color w:val="FF0000"/>
        </w:rPr>
      </w:pPr>
    </w:p>
    <w:p w:rsidR="005A3684" w:rsidRPr="00E609B8" w:rsidRDefault="00D13455" w:rsidP="00034138">
      <w:pPr>
        <w:pStyle w:val="Nagwek1"/>
        <w:numPr>
          <w:ilvl w:val="0"/>
          <w:numId w:val="9"/>
        </w:numPr>
        <w:spacing w:before="0" w:after="0" w:line="276" w:lineRule="auto"/>
        <w:rPr>
          <w:rFonts w:ascii="Times New Roman" w:hAnsi="Times New Roman" w:cs="Times New Roman"/>
          <w:sz w:val="24"/>
          <w:szCs w:val="24"/>
          <w:lang w:val="pl-PL"/>
        </w:rPr>
      </w:pPr>
      <w:bookmarkStart w:id="22" w:name="_Toc258314260"/>
      <w:r w:rsidRPr="00E609B8">
        <w:rPr>
          <w:rFonts w:ascii="Times New Roman" w:hAnsi="Times New Roman" w:cs="Times New Roman"/>
          <w:sz w:val="24"/>
          <w:szCs w:val="24"/>
          <w:lang w:val="pl-PL"/>
        </w:rPr>
        <w:t xml:space="preserve">Pouczenie o </w:t>
      </w:r>
      <w:r w:rsidRPr="00E609B8">
        <w:rPr>
          <w:rFonts w:ascii="Times New Roman" w:eastAsia="TimesNewRoman" w:hAnsi="Times New Roman" w:cs="Times New Roman"/>
          <w:sz w:val="24"/>
          <w:szCs w:val="24"/>
          <w:lang w:val="pl-PL"/>
        </w:rPr>
        <w:t>ś</w:t>
      </w:r>
      <w:r w:rsidRPr="00E609B8">
        <w:rPr>
          <w:rFonts w:ascii="Times New Roman" w:hAnsi="Times New Roman" w:cs="Times New Roman"/>
          <w:sz w:val="24"/>
          <w:szCs w:val="24"/>
          <w:lang w:val="pl-PL"/>
        </w:rPr>
        <w:t>rodkach ochrony prawnej przysługuj</w:t>
      </w:r>
      <w:r w:rsidRPr="00E609B8">
        <w:rPr>
          <w:rFonts w:ascii="Times New Roman" w:eastAsia="TimesNewRoman" w:hAnsi="Times New Roman" w:cs="Times New Roman"/>
          <w:sz w:val="24"/>
          <w:szCs w:val="24"/>
          <w:lang w:val="pl-PL"/>
        </w:rPr>
        <w:t>ą</w:t>
      </w:r>
      <w:r w:rsidRPr="00E609B8">
        <w:rPr>
          <w:rFonts w:ascii="Times New Roman" w:hAnsi="Times New Roman" w:cs="Times New Roman"/>
          <w:sz w:val="24"/>
          <w:szCs w:val="24"/>
          <w:lang w:val="pl-PL"/>
        </w:rPr>
        <w:t>cych Wykonawcy w toku post</w:t>
      </w:r>
      <w:r w:rsidRPr="00E609B8">
        <w:rPr>
          <w:rFonts w:ascii="Times New Roman" w:eastAsia="TimesNewRoman" w:hAnsi="Times New Roman" w:cs="Times New Roman"/>
          <w:sz w:val="24"/>
          <w:szCs w:val="24"/>
          <w:lang w:val="pl-PL"/>
        </w:rPr>
        <w:t>ę</w:t>
      </w:r>
      <w:bookmarkEnd w:id="22"/>
      <w:r w:rsidRPr="00E609B8">
        <w:rPr>
          <w:rFonts w:ascii="Times New Roman" w:hAnsi="Times New Roman" w:cs="Times New Roman"/>
          <w:sz w:val="24"/>
          <w:szCs w:val="24"/>
          <w:lang w:val="pl-PL"/>
        </w:rPr>
        <w:t>powania o udzielenie zamówienia</w:t>
      </w:r>
    </w:p>
    <w:p w:rsid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21.1. </w:t>
      </w:r>
      <w:r w:rsidR="00014E36" w:rsidRPr="00014E36">
        <w:rPr>
          <w:rFonts w:ascii="Times New Roman" w:hAnsi="Times New Roman" w:cs="Times New Roman"/>
          <w:sz w:val="24"/>
          <w:szCs w:val="24"/>
        </w:rPr>
        <w:t xml:space="preserve">Środki ochrony prawnej (Odwołanie, Skarga do Sądu) w niniejszym postępowaniu przysługują wykonawcom, a także innym podmiotom, jeżeli mają lub miały interes </w:t>
      </w:r>
      <w:r w:rsidR="00014E36">
        <w:rPr>
          <w:rFonts w:ascii="Times New Roman" w:hAnsi="Times New Roman" w:cs="Times New Roman"/>
          <w:sz w:val="24"/>
          <w:szCs w:val="24"/>
        </w:rPr>
        <w:br/>
      </w:r>
      <w:r w:rsidR="00014E36" w:rsidRPr="00014E36">
        <w:rPr>
          <w:rFonts w:ascii="Times New Roman" w:hAnsi="Times New Roman" w:cs="Times New Roman"/>
          <w:sz w:val="24"/>
          <w:szCs w:val="24"/>
        </w:rPr>
        <w:t>w uzyskaniu niniejszego zamówienia lub poniosły lub mogą ponieść szkodę w wyniku naruszenia przez zamawiającego przepisów ustawy Prawo zamówień publicznych.</w:t>
      </w:r>
    </w:p>
    <w:p w:rsid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21.2. </w:t>
      </w:r>
      <w:r w:rsidR="00014E36" w:rsidRPr="00014E36">
        <w:rPr>
          <w:rFonts w:ascii="Times New Roman" w:hAnsi="Times New Roman" w:cs="Times New Roman"/>
          <w:sz w:val="24"/>
          <w:szCs w:val="24"/>
        </w:rPr>
        <w:t>Wobec ogłoszenia o zamówieniu oraz specyfikacji istotnych warunków zamówienia środki ochrony prawnej przysługują również organizacjom wpisanym na listę organizacji uprawnionych do wnoszenia środków ochrony prawnej prowadzoną przez Prezesa Urzędu Zamówień Publicznych.</w:t>
      </w:r>
    </w:p>
    <w:p w:rsidR="00014E36" w:rsidRP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21.3. </w:t>
      </w:r>
      <w:r w:rsidR="00014E36" w:rsidRPr="00014E36">
        <w:rPr>
          <w:rFonts w:ascii="Times New Roman" w:hAnsi="Times New Roman" w:cs="Times New Roman"/>
          <w:sz w:val="24"/>
          <w:szCs w:val="24"/>
        </w:rPr>
        <w:t>Odwołanie przysługuje wyłącznie od:</w:t>
      </w:r>
    </w:p>
    <w:p w:rsidR="00014E36" w:rsidRP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14E36">
        <w:rPr>
          <w:rFonts w:ascii="Times New Roman" w:hAnsi="Times New Roman" w:cs="Times New Roman"/>
          <w:sz w:val="24"/>
          <w:szCs w:val="24"/>
        </w:rPr>
        <w:t xml:space="preserve">niezgodnej z przepisami ustawy czynności podjętej przez zamawiającego </w:t>
      </w:r>
      <w:r>
        <w:rPr>
          <w:rFonts w:ascii="Times New Roman" w:hAnsi="Times New Roman" w:cs="Times New Roman"/>
          <w:sz w:val="24"/>
          <w:szCs w:val="24"/>
        </w:rPr>
        <w:br/>
      </w:r>
      <w:r w:rsidRPr="00014E36">
        <w:rPr>
          <w:rFonts w:ascii="Times New Roman" w:hAnsi="Times New Roman" w:cs="Times New Roman"/>
          <w:sz w:val="24"/>
          <w:szCs w:val="24"/>
        </w:rPr>
        <w:t>w postępowaniu o udzielenie zamówienia, lub</w:t>
      </w:r>
    </w:p>
    <w:p w:rsid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zaniechania czynności, do której zamawiający jest zobowiązany na podstawie ustawy.</w:t>
      </w:r>
    </w:p>
    <w:p w:rsid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21.4. </w:t>
      </w:r>
      <w:r w:rsidR="00014E36" w:rsidRPr="00014E36">
        <w:rPr>
          <w:rFonts w:ascii="Times New Roman" w:hAnsi="Times New Roman" w:cs="Times New Roman"/>
          <w:sz w:val="24"/>
          <w:szCs w:val="24"/>
        </w:rPr>
        <w:t>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rsidR="00014E36" w:rsidRP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21.5. </w:t>
      </w:r>
      <w:r w:rsidR="00014E36" w:rsidRPr="00014E36">
        <w:rPr>
          <w:rFonts w:ascii="Times New Roman" w:hAnsi="Times New Roman" w:cs="Times New Roman"/>
          <w:sz w:val="24"/>
          <w:szCs w:val="24"/>
        </w:rPr>
        <w:t>Odwołanie wnosi się w terminie:</w:t>
      </w:r>
    </w:p>
    <w:p w:rsidR="00014E36" w:rsidRP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10 dni od dnia przesłania informacji o czynności zamawiającego stanowiącej podstawę jego wniesienia, przy użyciu środków komunikacji elektronicznej, lub</w:t>
      </w:r>
    </w:p>
    <w:p w:rsid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 xml:space="preserve">15 dni od dnia przesłania informacji o czynności zamawiającego stanowiącej podstawę jego wniesienia, jeżeli zostało ono przesłane w inny sposób niż określono w </w:t>
      </w:r>
      <w:proofErr w:type="spellStart"/>
      <w:r w:rsidRPr="00014E36">
        <w:rPr>
          <w:rFonts w:ascii="Times New Roman" w:hAnsi="Times New Roman" w:cs="Times New Roman"/>
          <w:sz w:val="24"/>
          <w:szCs w:val="24"/>
        </w:rPr>
        <w:t>ppkt</w:t>
      </w:r>
      <w:proofErr w:type="spellEnd"/>
      <w:r w:rsidRPr="00014E36">
        <w:rPr>
          <w:rFonts w:ascii="Times New Roman" w:hAnsi="Times New Roman" w:cs="Times New Roman"/>
          <w:sz w:val="24"/>
          <w:szCs w:val="24"/>
        </w:rPr>
        <w:t>. 1),</w:t>
      </w:r>
    </w:p>
    <w:p w:rsid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21.6. </w:t>
      </w:r>
      <w:r w:rsidR="00014E36" w:rsidRPr="00014E36">
        <w:rPr>
          <w:rFonts w:ascii="Times New Roman" w:hAnsi="Times New Roman" w:cs="Times New Roman"/>
          <w:sz w:val="24"/>
          <w:szCs w:val="24"/>
        </w:rPr>
        <w:t>Odwołanie wobec treści ogłoszenia o zamówieniu lub wobec postanowień specyfikacji istotnych warunków zamówienia, wnosi się w terminie 10 dni od dnia publikacji ogłoszenia w Dzienniku Urzędowym Unii Europejskiej lub zamieszczenia specyfikacji istotnych warunków zamówienia na stronie internetowej zamawiającego</w:t>
      </w:r>
    </w:p>
    <w:p w:rsidR="005A3684" w:rsidRPr="00E609B8"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21.7. </w:t>
      </w:r>
      <w:r w:rsidR="00014E36" w:rsidRPr="00014E36">
        <w:rPr>
          <w:rFonts w:ascii="Times New Roman" w:hAnsi="Times New Roman" w:cs="Times New Roman"/>
          <w:sz w:val="24"/>
          <w:szCs w:val="24"/>
        </w:rPr>
        <w:t>Odwołanie wobec czynności innych niż określone w pkt. 5, 6 wnosi się w terminie 10 dni od dnia, w którym powzięto lub przy zachowaniu należytej staranności można było powziąć wiadomość o okolicznościach stanowiących podstawę jego wniesienia.</w:t>
      </w:r>
    </w:p>
    <w:p w:rsidR="00014E36" w:rsidRP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21.8. </w:t>
      </w:r>
      <w:r w:rsidR="00014E36" w:rsidRPr="00014E36">
        <w:rPr>
          <w:rFonts w:ascii="Times New Roman" w:hAnsi="Times New Roman" w:cs="Times New Roman"/>
          <w:sz w:val="24"/>
          <w:szCs w:val="24"/>
        </w:rPr>
        <w:t xml:space="preserve">Jeżeli zamawiający mimo takiego obowiązku nie przesłał wykonawcy zawiadomienia </w:t>
      </w:r>
      <w:r w:rsidR="00014E36">
        <w:rPr>
          <w:rFonts w:ascii="Times New Roman" w:hAnsi="Times New Roman" w:cs="Times New Roman"/>
          <w:sz w:val="24"/>
          <w:szCs w:val="24"/>
        </w:rPr>
        <w:br/>
      </w:r>
      <w:r w:rsidR="00014E36" w:rsidRPr="00014E36">
        <w:rPr>
          <w:rFonts w:ascii="Times New Roman" w:hAnsi="Times New Roman" w:cs="Times New Roman"/>
          <w:sz w:val="24"/>
          <w:szCs w:val="24"/>
        </w:rPr>
        <w:t>o wyborze oferty najkorzystniejszej odwołanie wnosi się nie później niż w terminie:</w:t>
      </w:r>
    </w:p>
    <w:p w:rsidR="00014E36" w:rsidRP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 xml:space="preserve">30 dni od dnia publikacji w Dzienniku Urzędowym Unii Europejskiej ogłoszenia </w:t>
      </w:r>
      <w:r>
        <w:rPr>
          <w:rFonts w:ascii="Times New Roman" w:hAnsi="Times New Roman" w:cs="Times New Roman"/>
          <w:sz w:val="24"/>
          <w:szCs w:val="24"/>
        </w:rPr>
        <w:br/>
      </w:r>
      <w:r w:rsidRPr="00014E36">
        <w:rPr>
          <w:rFonts w:ascii="Times New Roman" w:hAnsi="Times New Roman" w:cs="Times New Roman"/>
          <w:sz w:val="24"/>
          <w:szCs w:val="24"/>
        </w:rPr>
        <w:t>o udzieleniu zamówienia.</w:t>
      </w:r>
    </w:p>
    <w:p w:rsid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6 miesięcy od dnia zawarcia umowy, jeżeli zamawiający nie opublikował w Dzienniku Urzędowym Unii Europejskiej ogłoszenia o udzieleniu zamówienia.</w:t>
      </w:r>
    </w:p>
    <w:p w:rsidR="00014E36" w:rsidRDefault="00EC3337"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 xml:space="preserve">21.9. </w:t>
      </w:r>
      <w:r w:rsidR="00014E36" w:rsidRPr="00014E36">
        <w:rPr>
          <w:rFonts w:ascii="Times New Roman" w:hAnsi="Times New Roman" w:cs="Times New Roman"/>
          <w:sz w:val="24"/>
          <w:szCs w:val="24"/>
        </w:rPr>
        <w:t>Odwołanie wnosi się do Prezesa Krajowej Izby Odwoławczej w formie pisemnej albo elektronicznej podpisane bezpiecznym podpisem elektronicznym weryfikowanym przy pomocą ważnego kwalifikowanego certyfikatu lub równoważnego środka, spełniającego wymagania dla tego rodzaju podpisu.</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21.10.</w:t>
      </w:r>
      <w:r w:rsidRPr="00014E36">
        <w:rPr>
          <w:rFonts w:ascii="Times New Roman" w:hAnsi="Times New Roman" w:cs="Times New Roman"/>
          <w:sz w:val="24"/>
          <w:szCs w:val="24"/>
        </w:rPr>
        <w:t>Odwołujący przesyła kopię odwołania zamawiającemu przed upływem terminu do wniesienia odwołania w taki sposób, aby mógł on zapoznać się z jego treścią przed upływem tego terminu. Przesłanie kopii odwołania może nastąpić pisemnie, faksem lub drogą elektroniczną.</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21.11.</w:t>
      </w:r>
      <w:r w:rsidRPr="00014E36">
        <w:rPr>
          <w:rFonts w:ascii="Times New Roman" w:hAnsi="Times New Roman" w:cs="Times New Roman"/>
          <w:sz w:val="24"/>
          <w:szCs w:val="24"/>
        </w:rPr>
        <w:t>Brak przekazania zamawiającemu kopii odwołania, w sposób oraz w terminie określonym powyżej, stanowi jedną z przesłanek odrzucenia odwołania przez Krajową Izbę Odwoławczą.</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21.12.</w:t>
      </w:r>
      <w:r w:rsidRPr="00014E36">
        <w:rPr>
          <w:rFonts w:ascii="Times New Roman" w:hAnsi="Times New Roman" w:cs="Times New Roman"/>
          <w:sz w:val="24"/>
          <w:szCs w:val="24"/>
        </w:rPr>
        <w:t>W przypadku wniesienia odwołania wobec treści ogłoszenia o zamówieniu lub postanowień specyfikacji istotnych warunków zamówienia zamawiający może przedłużyć termin składania ofert.</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21.13.</w:t>
      </w:r>
      <w:r w:rsidRPr="00014E36">
        <w:rPr>
          <w:rFonts w:ascii="Times New Roman" w:hAnsi="Times New Roman" w:cs="Times New Roman"/>
          <w:sz w:val="24"/>
          <w:szCs w:val="24"/>
        </w:rPr>
        <w:t>W przypadku wniesienia odwołania po upływie terminu składania ofert bieg terminu związania ofertą ulega zawieszeniu do czasu ogłoszenia przez Krajową Izbę Odwoławczą orzeczenia.</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21.14.</w:t>
      </w:r>
      <w:r w:rsidRPr="00014E36">
        <w:rPr>
          <w:rFonts w:ascii="Times New Roman" w:hAnsi="Times New Roman" w:cs="Times New Roman"/>
          <w:sz w:val="24"/>
          <w:szCs w:val="24"/>
        </w:rPr>
        <w:t>Jeżeli koniec terminu do wykonania czynności przypada na sobotę lub dzień ustawowo wolny od pracy, termin upływa dnia następnego po dniu lub dniach wolnych od pracy.</w:t>
      </w:r>
    </w:p>
    <w:p w:rsidR="00014E36" w:rsidRP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21.15.</w:t>
      </w:r>
      <w:r w:rsidRPr="00014E36">
        <w:t xml:space="preserve"> </w:t>
      </w:r>
      <w:r w:rsidRPr="00014E36">
        <w:rPr>
          <w:rFonts w:ascii="Times New Roman" w:hAnsi="Times New Roman" w:cs="Times New Roman"/>
          <w:sz w:val="24"/>
          <w:szCs w:val="24"/>
        </w:rPr>
        <w:t>Kopię odwołania zamawiający:</w:t>
      </w:r>
    </w:p>
    <w:p w:rsidR="00014E36" w:rsidRDefault="00014E36" w:rsidP="00014E36">
      <w:pPr>
        <w:pStyle w:val="Nagwek2"/>
        <w:spacing w:before="0" w:after="0" w:line="276" w:lineRule="auto"/>
        <w:ind w:left="709" w:hanging="1"/>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14E36">
        <w:rPr>
          <w:rFonts w:ascii="Times New Roman" w:hAnsi="Times New Roman" w:cs="Times New Roman"/>
          <w:sz w:val="24"/>
          <w:szCs w:val="24"/>
        </w:rPr>
        <w:t xml:space="preserve">przekaże niezwłocznie innym wykonawcom uczestniczącym w postępowaniu </w:t>
      </w:r>
      <w:r>
        <w:rPr>
          <w:rFonts w:ascii="Times New Roman" w:hAnsi="Times New Roman" w:cs="Times New Roman"/>
          <w:sz w:val="24"/>
          <w:szCs w:val="24"/>
        </w:rPr>
        <w:br/>
      </w:r>
      <w:r w:rsidRPr="00014E36">
        <w:rPr>
          <w:rFonts w:ascii="Times New Roman" w:hAnsi="Times New Roman" w:cs="Times New Roman"/>
          <w:sz w:val="24"/>
          <w:szCs w:val="24"/>
        </w:rPr>
        <w:t xml:space="preserve">o udzielenie zamówienia, </w:t>
      </w:r>
    </w:p>
    <w:p w:rsidR="00014E36" w:rsidRDefault="00014E36" w:rsidP="00014E36">
      <w:pPr>
        <w:pStyle w:val="Nagwek2"/>
        <w:spacing w:before="0" w:after="0" w:line="276" w:lineRule="auto"/>
        <w:ind w:left="709" w:hanging="1"/>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 xml:space="preserve">zamieści również na stronie internetowej </w:t>
      </w:r>
      <w:r w:rsidR="007C274D">
        <w:rPr>
          <w:rFonts w:ascii="Times New Roman" w:hAnsi="Times New Roman" w:cs="Times New Roman"/>
          <w:sz w:val="24"/>
          <w:szCs w:val="24"/>
        </w:rPr>
        <w:t>–</w:t>
      </w:r>
      <w:r w:rsidRPr="00014E36">
        <w:rPr>
          <w:rFonts w:ascii="Times New Roman" w:hAnsi="Times New Roman" w:cs="Times New Roman"/>
          <w:sz w:val="24"/>
          <w:szCs w:val="24"/>
        </w:rPr>
        <w:t xml:space="preserve"> www.bip.dabrowka.net.pl, jeżeli odwołanie dotyczy treści ogłoszenia o zamówieniu lub postanowień specyfikacji istotnych warunków zamówienia, wzywając wykonawców do przystąpienia do postępowania odwoławczego.</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21.16.</w:t>
      </w:r>
      <w:r w:rsidRPr="00014E36">
        <w:t xml:space="preserve"> </w:t>
      </w:r>
      <w:r w:rsidRPr="00014E36">
        <w:rPr>
          <w:rFonts w:ascii="Times New Roman" w:hAnsi="Times New Roman" w:cs="Times New Roman"/>
          <w:sz w:val="24"/>
          <w:szCs w:val="24"/>
        </w:rPr>
        <w:t xml:space="preserve">Przystąpienie do postępowania odwoławczego wykonawca wnosi w terminie 3 dni od dnia otrzymania kopii odwołania, wskazując stronę, do której przystępuje, i interes </w:t>
      </w:r>
      <w:r>
        <w:rPr>
          <w:rFonts w:ascii="Times New Roman" w:hAnsi="Times New Roman" w:cs="Times New Roman"/>
          <w:sz w:val="24"/>
          <w:szCs w:val="24"/>
        </w:rPr>
        <w:br/>
      </w:r>
      <w:r w:rsidRPr="00014E36">
        <w:rPr>
          <w:rFonts w:ascii="Times New Roman" w:hAnsi="Times New Roman" w:cs="Times New Roman"/>
          <w:sz w:val="24"/>
          <w:szCs w:val="24"/>
        </w:rPr>
        <w:t>w uzyskaniu rozstrzygnięcia na korzyść strony, do której przystępuje.</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21.17.</w:t>
      </w:r>
      <w:r w:rsidRPr="00014E36">
        <w:t xml:space="preserve"> </w:t>
      </w:r>
      <w:r w:rsidRPr="00014E36">
        <w:rPr>
          <w:rFonts w:ascii="Times New Roman" w:hAnsi="Times New Roman" w:cs="Times New Roman"/>
          <w:sz w:val="24"/>
          <w:szCs w:val="24"/>
        </w:rPr>
        <w:t xml:space="preserve">Przystąpienie do postępowania odwoławczego doręcza się Prezesowi Krajowej Izby Odwoławczej w formie pisemnej albo elektronicznej opatrzonej bezpiecznym podpisem elektronicznym weryfikowanym za pomocą ważnego kwalifikowanego certyfikatu, </w:t>
      </w:r>
      <w:r>
        <w:rPr>
          <w:rFonts w:ascii="Times New Roman" w:hAnsi="Times New Roman" w:cs="Times New Roman"/>
          <w:sz w:val="24"/>
          <w:szCs w:val="24"/>
        </w:rPr>
        <w:br/>
      </w:r>
      <w:r w:rsidRPr="00014E36">
        <w:rPr>
          <w:rFonts w:ascii="Times New Roman" w:hAnsi="Times New Roman" w:cs="Times New Roman"/>
          <w:sz w:val="24"/>
          <w:szCs w:val="24"/>
        </w:rPr>
        <w:t>a jego kopię przesyła się zamawiającemu oraz wykonawcy wnoszącemu odwołanie.</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21.18.</w:t>
      </w:r>
      <w:r w:rsidRPr="00014E36">
        <w:t xml:space="preserve"> </w:t>
      </w:r>
      <w:r w:rsidRPr="00014E36">
        <w:rPr>
          <w:rFonts w:ascii="Times New Roman" w:hAnsi="Times New Roman" w:cs="Times New Roman"/>
          <w:sz w:val="24"/>
          <w:szCs w:val="24"/>
        </w:rPr>
        <w:t>Odwołanie podlegać będzie rozpoznaniu przez Krajową Izbę Odwoławczą, jeżeli nie zawiera braków formalnych oraz uiszczono wpis od odwołania.</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21.19.</w:t>
      </w:r>
      <w:r w:rsidRPr="00014E36">
        <w:t xml:space="preserve"> </w:t>
      </w:r>
      <w:r w:rsidRPr="00014E36">
        <w:rPr>
          <w:rFonts w:ascii="Times New Roman" w:hAnsi="Times New Roman" w:cs="Times New Roman"/>
          <w:sz w:val="24"/>
          <w:szCs w:val="24"/>
        </w:rPr>
        <w:t>Na orzeczenie Krajowej Izby Odwoławczej stronom oraz uczestnikom postępowania odwoławczego przysługuje skarga do Sądu.</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21.20.</w:t>
      </w:r>
      <w:r w:rsidRPr="00014E36">
        <w:t xml:space="preserve"> </w:t>
      </w:r>
      <w:r w:rsidRPr="00014E36">
        <w:rPr>
          <w:rFonts w:ascii="Times New Roman" w:hAnsi="Times New Roman" w:cs="Times New Roman"/>
          <w:sz w:val="24"/>
          <w:szCs w:val="24"/>
        </w:rPr>
        <w:t xml:space="preserve">Pozostałe informacje dotyczące środków ochrony prawnej znajdują się w Dziale VI Prawa zamówień publicznych </w:t>
      </w:r>
      <w:r w:rsidR="007C274D">
        <w:rPr>
          <w:rFonts w:ascii="Times New Roman" w:hAnsi="Times New Roman" w:cs="Times New Roman"/>
          <w:sz w:val="24"/>
          <w:szCs w:val="24"/>
        </w:rPr>
        <w:t>„</w:t>
      </w:r>
      <w:r w:rsidRPr="00014E36">
        <w:rPr>
          <w:rFonts w:ascii="Times New Roman" w:hAnsi="Times New Roman" w:cs="Times New Roman"/>
          <w:sz w:val="24"/>
          <w:szCs w:val="24"/>
        </w:rPr>
        <w:t>Środki ochrony prawnej</w:t>
      </w:r>
      <w:r w:rsidR="007C274D">
        <w:rPr>
          <w:rFonts w:ascii="Times New Roman" w:hAnsi="Times New Roman" w:cs="Times New Roman"/>
          <w:sz w:val="24"/>
          <w:szCs w:val="24"/>
        </w:rPr>
        <w:t>”</w:t>
      </w:r>
      <w:r w:rsidRPr="00014E36">
        <w:rPr>
          <w:rFonts w:ascii="Times New Roman" w:hAnsi="Times New Roman" w:cs="Times New Roman"/>
          <w:sz w:val="24"/>
          <w:szCs w:val="24"/>
        </w:rPr>
        <w:t>, art. od 179 do 198g.</w:t>
      </w:r>
    </w:p>
    <w:p w:rsidR="00014E36" w:rsidRDefault="00014E36" w:rsidP="00034138">
      <w:pPr>
        <w:pStyle w:val="Nagwek2"/>
        <w:spacing w:before="0" w:after="0" w:line="276" w:lineRule="auto"/>
        <w:ind w:left="567" w:hanging="567"/>
        <w:rPr>
          <w:rFonts w:ascii="Times New Roman" w:hAnsi="Times New Roman" w:cs="Times New Roman"/>
          <w:sz w:val="24"/>
          <w:szCs w:val="24"/>
        </w:rPr>
      </w:pPr>
    </w:p>
    <w:p w:rsidR="005A3684" w:rsidRPr="00E609B8" w:rsidRDefault="00D13455" w:rsidP="00034138">
      <w:pPr>
        <w:pStyle w:val="Nagwek1"/>
        <w:numPr>
          <w:ilvl w:val="0"/>
          <w:numId w:val="9"/>
        </w:numPr>
        <w:spacing w:before="0" w:after="0" w:line="276" w:lineRule="auto"/>
        <w:rPr>
          <w:rFonts w:ascii="Times New Roman" w:hAnsi="Times New Roman" w:cs="Times New Roman"/>
          <w:sz w:val="24"/>
          <w:szCs w:val="24"/>
          <w:lang w:val="pl-PL"/>
        </w:rPr>
      </w:pPr>
      <w:r w:rsidRPr="00E609B8">
        <w:rPr>
          <w:rFonts w:ascii="Times New Roman" w:hAnsi="Times New Roman" w:cs="Times New Roman"/>
          <w:sz w:val="24"/>
          <w:szCs w:val="24"/>
          <w:lang w:val="pl-PL"/>
        </w:rPr>
        <w:t>Aukcja elektroniczna</w:t>
      </w:r>
    </w:p>
    <w:p w:rsidR="005A3684" w:rsidRDefault="00D13455">
      <w:pPr>
        <w:pStyle w:val="Nagwek2"/>
        <w:ind w:left="567" w:hanging="567"/>
        <w:rPr>
          <w:rFonts w:ascii="Times New Roman" w:hAnsi="Times New Roman" w:cs="Times New Roman"/>
          <w:sz w:val="24"/>
          <w:szCs w:val="24"/>
        </w:rPr>
      </w:pPr>
      <w:r w:rsidRPr="00E609B8">
        <w:rPr>
          <w:rFonts w:ascii="Times New Roman" w:hAnsi="Times New Roman" w:cs="Times New Roman"/>
          <w:sz w:val="24"/>
          <w:szCs w:val="24"/>
        </w:rPr>
        <w:t>22.1. W postępowaniu nie jest przewidziany wybór najkorzystniejszej oferty z zastosowaniem aukcji elektronicznej.</w:t>
      </w:r>
    </w:p>
    <w:p w:rsidR="00034138" w:rsidRPr="00E609B8" w:rsidRDefault="00034138">
      <w:pPr>
        <w:pStyle w:val="Nagwek2"/>
        <w:ind w:left="567" w:hanging="567"/>
        <w:rPr>
          <w:rFonts w:ascii="Times New Roman" w:hAnsi="Times New Roman" w:cs="Times New Roman"/>
          <w:sz w:val="24"/>
          <w:szCs w:val="24"/>
        </w:rPr>
      </w:pPr>
    </w:p>
    <w:p w:rsidR="005A3684" w:rsidRPr="00E609B8" w:rsidRDefault="00D13455" w:rsidP="00034138">
      <w:pPr>
        <w:pStyle w:val="Nagwek1"/>
        <w:numPr>
          <w:ilvl w:val="0"/>
          <w:numId w:val="9"/>
        </w:numPr>
        <w:spacing w:before="0" w:after="0" w:line="276" w:lineRule="auto"/>
        <w:rPr>
          <w:rFonts w:ascii="Times New Roman" w:hAnsi="Times New Roman" w:cs="Times New Roman"/>
          <w:sz w:val="24"/>
          <w:szCs w:val="24"/>
          <w:lang w:val="pl-PL"/>
        </w:rPr>
      </w:pPr>
      <w:r w:rsidRPr="00E609B8">
        <w:rPr>
          <w:rFonts w:ascii="Times New Roman" w:hAnsi="Times New Roman" w:cs="Times New Roman"/>
          <w:sz w:val="24"/>
          <w:szCs w:val="24"/>
          <w:lang w:val="pl-PL"/>
        </w:rPr>
        <w:t>Pozostałe informacje</w:t>
      </w:r>
    </w:p>
    <w:p w:rsidR="005A3684" w:rsidRPr="004B1084" w:rsidRDefault="00D13455" w:rsidP="004B1084">
      <w:pPr>
        <w:widowControl/>
        <w:tabs>
          <w:tab w:val="left" w:pos="1106"/>
          <w:tab w:val="left" w:pos="1390"/>
        </w:tabs>
        <w:suppressAutoHyphens w:val="0"/>
        <w:spacing w:line="276" w:lineRule="auto"/>
        <w:jc w:val="both"/>
        <w:textAlignment w:val="auto"/>
        <w:outlineLvl w:val="1"/>
        <w:rPr>
          <w:bCs/>
          <w:color w:val="000000" w:themeColor="text1"/>
          <w:kern w:val="0"/>
          <w:sz w:val="24"/>
          <w:szCs w:val="24"/>
        </w:rPr>
      </w:pPr>
      <w:r w:rsidRPr="004B1084">
        <w:rPr>
          <w:bCs/>
          <w:color w:val="000000" w:themeColor="text1"/>
          <w:sz w:val="24"/>
          <w:szCs w:val="24"/>
        </w:rPr>
        <w:t>23.1. Informacja o przetwarzaniu danych osobowych:</w:t>
      </w:r>
    </w:p>
    <w:p w:rsidR="00034138" w:rsidRPr="004B1084" w:rsidRDefault="00034138" w:rsidP="004B1084">
      <w:pPr>
        <w:suppressAutoHyphens w:val="0"/>
        <w:spacing w:line="276" w:lineRule="auto"/>
        <w:ind w:left="567"/>
        <w:jc w:val="center"/>
        <w:rPr>
          <w:b/>
          <w:sz w:val="24"/>
          <w:szCs w:val="24"/>
        </w:rPr>
      </w:pPr>
      <w:r w:rsidRPr="004B1084">
        <w:rPr>
          <w:b/>
          <w:sz w:val="24"/>
          <w:szCs w:val="24"/>
        </w:rPr>
        <w:t>KLAUZULA INFORMACYJNA</w:t>
      </w:r>
    </w:p>
    <w:p w:rsidR="00034138" w:rsidRPr="004B1084" w:rsidRDefault="00034138" w:rsidP="004B1084">
      <w:pPr>
        <w:suppressAutoHyphens w:val="0"/>
        <w:spacing w:line="276" w:lineRule="auto"/>
        <w:ind w:left="567" w:firstLine="708"/>
        <w:jc w:val="both"/>
        <w:rPr>
          <w:sz w:val="24"/>
          <w:szCs w:val="24"/>
        </w:rPr>
      </w:pPr>
      <w:r w:rsidRPr="004B1084">
        <w:rPr>
          <w:sz w:val="24"/>
          <w:szCs w:val="24"/>
        </w:rPr>
        <w:t>Zgodnie z art. 13 ust. 1 i 2 Rozporządzenia Parlamentu Europejskiego i Rady (UE) 2016/679 z 27 kwietnia 2016 r. w sprawie ochrony osób fizycznych w związku</w:t>
      </w:r>
      <w:r w:rsidR="004B1084">
        <w:rPr>
          <w:sz w:val="24"/>
          <w:szCs w:val="24"/>
        </w:rPr>
        <w:br/>
      </w:r>
      <w:r w:rsidRPr="004B1084">
        <w:rPr>
          <w:sz w:val="24"/>
          <w:szCs w:val="24"/>
        </w:rPr>
        <w:t xml:space="preserve"> z przetwarzaniem danych osobowych i w sprawie swobodnego przepływu takich danych oraz uchylenia dyrektywy 95/46/WE (Dz. Urz. UE.L. 2016.119.1), dalej RODO, informuję o zasadach przetwarzania Pani/Pana danych osobowych oraz </w:t>
      </w:r>
      <w:r w:rsidR="004B1084">
        <w:rPr>
          <w:sz w:val="24"/>
          <w:szCs w:val="24"/>
        </w:rPr>
        <w:br/>
      </w:r>
      <w:r w:rsidRPr="004B1084">
        <w:rPr>
          <w:sz w:val="24"/>
          <w:szCs w:val="24"/>
        </w:rPr>
        <w:t>o przysługujących Pani/Panu prawach z tym związanych.</w:t>
      </w:r>
    </w:p>
    <w:p w:rsidR="00034138" w:rsidRPr="004B1084" w:rsidRDefault="00034138" w:rsidP="004B1084">
      <w:pPr>
        <w:suppressAutoHyphens w:val="0"/>
        <w:autoSpaceDE w:val="0"/>
        <w:autoSpaceDN w:val="0"/>
        <w:adjustRightInd w:val="0"/>
        <w:spacing w:line="276" w:lineRule="auto"/>
        <w:ind w:left="567"/>
        <w:jc w:val="both"/>
        <w:rPr>
          <w:rFonts w:eastAsia="Calibri"/>
          <w:color w:val="000000"/>
          <w:sz w:val="24"/>
          <w:szCs w:val="24"/>
          <w:lang w:eastAsia="en-US"/>
        </w:rPr>
      </w:pPr>
      <w:r w:rsidRPr="004B1084">
        <w:rPr>
          <w:rFonts w:eastAsia="Calibri"/>
          <w:color w:val="000000"/>
          <w:sz w:val="24"/>
          <w:szCs w:val="24"/>
          <w:lang w:eastAsia="en-US"/>
        </w:rPr>
        <w:t>1. Administratorem przetwarzającym Pani/Pana dane osobowe jest Wójt Gminy Zabrodzie, z siedzibą przy ul. Wł. St. Reymonta 51, 07-230 Zabrodzie.</w:t>
      </w:r>
    </w:p>
    <w:p w:rsidR="00034138" w:rsidRPr="004B1084" w:rsidRDefault="00034138" w:rsidP="004B1084">
      <w:pPr>
        <w:suppressAutoHyphens w:val="0"/>
        <w:autoSpaceDE w:val="0"/>
        <w:autoSpaceDN w:val="0"/>
        <w:adjustRightInd w:val="0"/>
        <w:spacing w:line="276" w:lineRule="auto"/>
        <w:ind w:left="567"/>
        <w:jc w:val="both"/>
        <w:rPr>
          <w:rFonts w:eastAsia="Calibri"/>
          <w:color w:val="000000"/>
          <w:sz w:val="24"/>
          <w:szCs w:val="24"/>
          <w:lang w:eastAsia="en-US"/>
        </w:rPr>
      </w:pPr>
      <w:r w:rsidRPr="004B1084">
        <w:rPr>
          <w:rFonts w:eastAsia="Calibri"/>
          <w:color w:val="000000"/>
          <w:sz w:val="24"/>
          <w:szCs w:val="24"/>
          <w:lang w:eastAsia="en-US"/>
        </w:rPr>
        <w:t>2. W Urzędzie Gminy w Zabrodziu wyznaczony został Inspektor Ochrony Danych,</w:t>
      </w:r>
    </w:p>
    <w:p w:rsidR="00034138" w:rsidRPr="004B1084" w:rsidRDefault="00034138" w:rsidP="004B1084">
      <w:pPr>
        <w:suppressAutoHyphens w:val="0"/>
        <w:autoSpaceDE w:val="0"/>
        <w:autoSpaceDN w:val="0"/>
        <w:adjustRightInd w:val="0"/>
        <w:spacing w:line="276" w:lineRule="auto"/>
        <w:ind w:left="567"/>
        <w:jc w:val="both"/>
        <w:rPr>
          <w:rFonts w:eastAsia="Calibri"/>
          <w:color w:val="0000FF"/>
          <w:sz w:val="24"/>
          <w:szCs w:val="24"/>
          <w:lang w:eastAsia="en-US"/>
        </w:rPr>
      </w:pPr>
      <w:r w:rsidRPr="004B1084">
        <w:rPr>
          <w:rFonts w:eastAsia="Calibri"/>
          <w:color w:val="000000"/>
          <w:sz w:val="24"/>
          <w:szCs w:val="24"/>
          <w:lang w:eastAsia="en-US"/>
        </w:rPr>
        <w:t xml:space="preserve">kontakt e-mail: </w:t>
      </w:r>
      <w:hyperlink r:id="rId14" w:history="1">
        <w:r w:rsidRPr="004B1084">
          <w:rPr>
            <w:rStyle w:val="Hipercze"/>
            <w:rFonts w:eastAsia="Calibri"/>
            <w:sz w:val="24"/>
            <w:szCs w:val="24"/>
            <w:lang w:eastAsia="en-US"/>
          </w:rPr>
          <w:t>ochronadanych@zabrodzie.pl</w:t>
        </w:r>
      </w:hyperlink>
    </w:p>
    <w:p w:rsidR="00034138" w:rsidRPr="00B97498" w:rsidRDefault="00034138" w:rsidP="004B1084">
      <w:pPr>
        <w:suppressAutoHyphens w:val="0"/>
        <w:autoSpaceDE w:val="0"/>
        <w:autoSpaceDN w:val="0"/>
        <w:adjustRightInd w:val="0"/>
        <w:spacing w:line="276" w:lineRule="auto"/>
        <w:ind w:left="567"/>
        <w:jc w:val="both"/>
        <w:rPr>
          <w:rFonts w:eastAsia="Calibri"/>
          <w:b/>
          <w:sz w:val="24"/>
          <w:szCs w:val="24"/>
          <w:lang w:eastAsia="en-US"/>
        </w:rPr>
      </w:pPr>
      <w:r w:rsidRPr="004B1084">
        <w:rPr>
          <w:rFonts w:eastAsia="Calibri"/>
          <w:color w:val="000000"/>
          <w:sz w:val="24"/>
          <w:szCs w:val="24"/>
          <w:lang w:eastAsia="en-US"/>
        </w:rPr>
        <w:t xml:space="preserve">3. </w:t>
      </w:r>
      <w:r w:rsidRPr="004B1084">
        <w:rPr>
          <w:color w:val="000000"/>
          <w:sz w:val="24"/>
          <w:szCs w:val="24"/>
        </w:rPr>
        <w:t>Pani/Pana dane osobowe przetwarzane będą na podstawie art. 6 ust. 1 lit. c</w:t>
      </w:r>
      <w:r w:rsidRPr="004B1084">
        <w:rPr>
          <w:rFonts w:eastAsia="Calibri"/>
          <w:color w:val="000000"/>
          <w:sz w:val="24"/>
          <w:szCs w:val="24"/>
          <w:lang w:eastAsia="en-US"/>
        </w:rPr>
        <w:t xml:space="preserve">)  </w:t>
      </w:r>
      <w:r w:rsidR="004B1084">
        <w:rPr>
          <w:rFonts w:eastAsia="Calibri"/>
          <w:color w:val="000000"/>
          <w:sz w:val="24"/>
          <w:szCs w:val="24"/>
          <w:lang w:eastAsia="en-US"/>
        </w:rPr>
        <w:br/>
      </w:r>
      <w:r w:rsidRPr="004B1084">
        <w:rPr>
          <w:rFonts w:eastAsia="Calibri"/>
          <w:color w:val="000000"/>
          <w:sz w:val="24"/>
          <w:szCs w:val="24"/>
          <w:lang w:eastAsia="en-US"/>
        </w:rPr>
        <w:t xml:space="preserve">w/w </w:t>
      </w:r>
      <w:r w:rsidRPr="004B1084">
        <w:rPr>
          <w:rFonts w:eastAsia="Calibri"/>
          <w:iCs/>
          <w:color w:val="000000"/>
          <w:sz w:val="24"/>
          <w:szCs w:val="24"/>
          <w:lang w:eastAsia="en-US"/>
        </w:rPr>
        <w:t xml:space="preserve">Rozporządzenia </w:t>
      </w:r>
      <w:r w:rsidRPr="004B1084">
        <w:rPr>
          <w:rFonts w:eastAsia="Calibri"/>
          <w:color w:val="000000"/>
          <w:sz w:val="24"/>
          <w:szCs w:val="24"/>
          <w:lang w:eastAsia="en-US"/>
        </w:rPr>
        <w:t>mającego na celu wypełnienie obowiązku w zakresie sprawowania władzy publicznej, ciążącego na administratorze</w:t>
      </w:r>
      <w:r w:rsidRPr="004B1084">
        <w:rPr>
          <w:color w:val="000000"/>
          <w:sz w:val="24"/>
          <w:szCs w:val="24"/>
        </w:rPr>
        <w:t xml:space="preserve"> w celu </w:t>
      </w:r>
      <w:r w:rsidRPr="004B1084">
        <w:rPr>
          <w:rFonts w:eastAsia="Calibri"/>
          <w:color w:val="000000"/>
          <w:sz w:val="24"/>
          <w:szCs w:val="24"/>
          <w:lang w:eastAsia="en-US"/>
        </w:rPr>
        <w:t>związanym z postępowaniem</w:t>
      </w:r>
      <w:r w:rsidR="004B1084">
        <w:rPr>
          <w:rFonts w:eastAsia="Calibri"/>
          <w:color w:val="000000"/>
          <w:sz w:val="24"/>
          <w:szCs w:val="24"/>
          <w:lang w:eastAsia="en-US"/>
        </w:rPr>
        <w:br/>
      </w:r>
      <w:r w:rsidRPr="004B1084">
        <w:rPr>
          <w:rFonts w:eastAsia="Calibri"/>
          <w:color w:val="000000"/>
          <w:sz w:val="24"/>
          <w:szCs w:val="24"/>
          <w:lang w:eastAsia="en-US"/>
        </w:rPr>
        <w:t xml:space="preserve"> o udzielenie zamówienia publicznego </w:t>
      </w:r>
      <w:r w:rsidRPr="004B1084">
        <w:rPr>
          <w:rFonts w:eastAsia="Calibri"/>
          <w:b/>
          <w:color w:val="000000"/>
          <w:sz w:val="24"/>
          <w:szCs w:val="24"/>
          <w:lang w:eastAsia="en-US"/>
        </w:rPr>
        <w:t>„</w:t>
      </w:r>
      <w:r w:rsidR="004B1084" w:rsidRPr="004B1084">
        <w:rPr>
          <w:rFonts w:eastAsia="Calibri"/>
          <w:b/>
          <w:color w:val="000000"/>
          <w:sz w:val="24"/>
          <w:szCs w:val="24"/>
          <w:lang w:eastAsia="en-US"/>
        </w:rPr>
        <w:t>Odbiór i zagospodarowanie odpadów komunalnych od właścicieli nieruchomości zamieszkałych na terenie Gminy Zabrodzie</w:t>
      </w:r>
      <w:r w:rsidRPr="004B1084">
        <w:rPr>
          <w:rFonts w:eastAsia="Calibri"/>
          <w:b/>
          <w:color w:val="000000"/>
          <w:sz w:val="24"/>
          <w:szCs w:val="24"/>
          <w:lang w:eastAsia="en-US"/>
        </w:rPr>
        <w:t xml:space="preserve">” </w:t>
      </w:r>
      <w:r w:rsidRPr="004B1084">
        <w:rPr>
          <w:rFonts w:eastAsia="Calibri"/>
          <w:color w:val="000000"/>
          <w:sz w:val="24"/>
          <w:szCs w:val="24"/>
          <w:lang w:eastAsia="en-US"/>
        </w:rPr>
        <w:t>prowadzonym w trybie art. 4 pkt. 8 ustawy z dnia 24 stycznia 2004r. Praw</w:t>
      </w:r>
      <w:r w:rsidR="00CA78D5">
        <w:rPr>
          <w:rFonts w:eastAsia="Calibri"/>
          <w:color w:val="000000"/>
          <w:sz w:val="24"/>
          <w:szCs w:val="24"/>
          <w:lang w:eastAsia="en-US"/>
        </w:rPr>
        <w:t>o Zamówień Publicznych (Dz. U. z 2019r. poz. 1843</w:t>
      </w:r>
      <w:r w:rsidRPr="004B1084">
        <w:rPr>
          <w:rFonts w:eastAsia="Calibri"/>
          <w:color w:val="000000"/>
          <w:sz w:val="24"/>
          <w:szCs w:val="24"/>
          <w:lang w:eastAsia="en-US"/>
        </w:rPr>
        <w:t xml:space="preserve">) nr postępowania </w:t>
      </w:r>
      <w:r w:rsidR="00CB68CF">
        <w:rPr>
          <w:rFonts w:eastAsia="Calibri"/>
          <w:sz w:val="24"/>
          <w:szCs w:val="24"/>
          <w:lang w:eastAsia="en-US"/>
        </w:rPr>
        <w:t>RG.271.8.2020</w:t>
      </w:r>
      <w:r w:rsidRPr="00B97498">
        <w:rPr>
          <w:rFonts w:eastAsia="Calibri"/>
          <w:sz w:val="24"/>
          <w:szCs w:val="24"/>
          <w:lang w:eastAsia="en-US"/>
        </w:rPr>
        <w:t>.</w:t>
      </w:r>
    </w:p>
    <w:p w:rsidR="00034138" w:rsidRPr="004B1084" w:rsidRDefault="00034138" w:rsidP="004B1084">
      <w:pPr>
        <w:suppressAutoHyphens w:val="0"/>
        <w:autoSpaceDE w:val="0"/>
        <w:autoSpaceDN w:val="0"/>
        <w:adjustRightInd w:val="0"/>
        <w:spacing w:line="276" w:lineRule="auto"/>
        <w:ind w:left="567"/>
        <w:jc w:val="both"/>
        <w:rPr>
          <w:rFonts w:eastAsia="Calibri"/>
          <w:color w:val="000000"/>
          <w:sz w:val="24"/>
          <w:szCs w:val="24"/>
          <w:lang w:eastAsia="en-US"/>
        </w:rPr>
      </w:pPr>
      <w:r w:rsidRPr="004B1084">
        <w:rPr>
          <w:rFonts w:eastAsia="Calibri"/>
          <w:color w:val="000000"/>
          <w:sz w:val="24"/>
          <w:szCs w:val="24"/>
          <w:lang w:eastAsia="en-US"/>
        </w:rPr>
        <w:lastRenderedPageBreak/>
        <w:t>4. Odbiorcą Pani/Pana danych osobowych są podmioty uprawnione na podstawie przepisów prawa oraz podmioty przetwarzające, realizujące usługi na rzecz administratora.</w:t>
      </w:r>
    </w:p>
    <w:p w:rsidR="00034138" w:rsidRPr="004B1084" w:rsidRDefault="00034138" w:rsidP="004B1084">
      <w:pPr>
        <w:suppressAutoHyphens w:val="0"/>
        <w:autoSpaceDE w:val="0"/>
        <w:autoSpaceDN w:val="0"/>
        <w:adjustRightInd w:val="0"/>
        <w:spacing w:line="276" w:lineRule="auto"/>
        <w:ind w:left="567"/>
        <w:jc w:val="both"/>
        <w:rPr>
          <w:rFonts w:eastAsia="Calibri"/>
          <w:sz w:val="24"/>
          <w:szCs w:val="24"/>
          <w:lang w:eastAsia="en-US"/>
        </w:rPr>
      </w:pPr>
      <w:r w:rsidRPr="004B1084">
        <w:rPr>
          <w:rFonts w:eastAsia="Calibri"/>
          <w:sz w:val="24"/>
          <w:szCs w:val="24"/>
          <w:lang w:eastAsia="en-US"/>
        </w:rPr>
        <w:t xml:space="preserve">5. Pani/Pana dane osobowe będą przechowywane przez okres czasu zgodny z przepisami wynikającymi z przepisów prawa dotyczących archiwizacji, przez okres niezbędny do realizacji celów przetwarzania wskazanych w pkt 3, lecz nie krócej niż okres wskazany w przepisach o archiwizacji. Wymagania dotyczące archiwizacji reguluje Rozporządzenie Prezesa Rady Ministrów z dnia 18 stycznia 2011r. w sprawie instrukcji kancelaryjnej, jednolitych rzeczowych wykazów akt oraz instrukcji w sprawie organizacji i zakresu działania archiwów zakładowych (Dz. U. Nr 14, </w:t>
      </w:r>
      <w:proofErr w:type="spellStart"/>
      <w:r w:rsidRPr="004B1084">
        <w:rPr>
          <w:rFonts w:eastAsia="Calibri"/>
          <w:sz w:val="24"/>
          <w:szCs w:val="24"/>
          <w:lang w:eastAsia="en-US"/>
        </w:rPr>
        <w:t>poz</w:t>
      </w:r>
      <w:proofErr w:type="spellEnd"/>
      <w:r w:rsidRPr="004B1084">
        <w:rPr>
          <w:rFonts w:eastAsia="Calibri"/>
          <w:sz w:val="24"/>
          <w:szCs w:val="24"/>
          <w:lang w:eastAsia="en-US"/>
        </w:rPr>
        <w:t xml:space="preserve"> 67).</w:t>
      </w:r>
    </w:p>
    <w:p w:rsidR="00034138" w:rsidRPr="004B1084" w:rsidRDefault="00034138" w:rsidP="004B1084">
      <w:pPr>
        <w:suppressAutoHyphens w:val="0"/>
        <w:spacing w:line="276" w:lineRule="auto"/>
        <w:ind w:left="567"/>
        <w:jc w:val="both"/>
        <w:rPr>
          <w:sz w:val="24"/>
          <w:szCs w:val="24"/>
        </w:rPr>
      </w:pPr>
      <w:r w:rsidRPr="004B1084">
        <w:rPr>
          <w:sz w:val="24"/>
          <w:szCs w:val="24"/>
        </w:rPr>
        <w:t>6. Przysługuje Pani/Panu, w zależności od charakteru przetwarzania prawo dostępu do danych osobowych Pani/Pana dotyczących na podstawie art. 15 RODO, na podstawie art. 16 RODO prawo do sprostowania Pani/Pana danych osobowych*, na podstawie art. 18 RODO prawo żądania od administratora ograniczenia przetwarzania danych osobowych z zastrzeżeniem przypadków, o których mowa w art. 18 ust. 2 RODO**, prawo do wniesienia skargi do Prezesa Urzędu Ochrony Danych Osobowych- ul. Stawki 2, 00-193 Warszawa.</w:t>
      </w:r>
      <w:r w:rsidR="004B1084" w:rsidRPr="004B1084">
        <w:rPr>
          <w:sz w:val="24"/>
          <w:szCs w:val="24"/>
        </w:rPr>
        <w:t xml:space="preserve"> </w:t>
      </w:r>
      <w:r w:rsidRPr="004B1084">
        <w:rPr>
          <w:sz w:val="24"/>
          <w:szCs w:val="24"/>
        </w:rPr>
        <w:t xml:space="preserve">Nie przysługuje Pani/Panu w związku z art. 17 ust. 3 lit. b, d lub e RODO prawo do usunięcia danych osobowych; prawo do przenoszenia danych osobowych, </w:t>
      </w:r>
      <w:r w:rsidR="004B1084">
        <w:rPr>
          <w:sz w:val="24"/>
          <w:szCs w:val="24"/>
        </w:rPr>
        <w:br/>
      </w:r>
      <w:r w:rsidRPr="004B1084">
        <w:rPr>
          <w:sz w:val="24"/>
          <w:szCs w:val="24"/>
        </w:rPr>
        <w:t xml:space="preserve">o którym mowa w art. 20 RODO; na podstawie art. 21 RODO prawo sprzeciwu, wobec przetwarzania danych osobowych, gdyż podstawą prawną przetwarzania Pani/Pana danych osobowych jest art. 6 ust. 1 lit. c RODO. </w:t>
      </w:r>
    </w:p>
    <w:p w:rsidR="00034138" w:rsidRPr="004B1084" w:rsidRDefault="00034138" w:rsidP="004B1084">
      <w:pPr>
        <w:suppressAutoHyphens w:val="0"/>
        <w:autoSpaceDE w:val="0"/>
        <w:autoSpaceDN w:val="0"/>
        <w:adjustRightInd w:val="0"/>
        <w:spacing w:line="276" w:lineRule="auto"/>
        <w:ind w:left="567"/>
        <w:jc w:val="both"/>
        <w:rPr>
          <w:rFonts w:eastAsia="Calibri"/>
          <w:sz w:val="24"/>
          <w:szCs w:val="24"/>
          <w:lang w:eastAsia="en-US"/>
        </w:rPr>
      </w:pPr>
      <w:r w:rsidRPr="004B1084">
        <w:rPr>
          <w:rFonts w:eastAsia="Calibri"/>
          <w:sz w:val="24"/>
          <w:szCs w:val="24"/>
          <w:lang w:eastAsia="en-US"/>
        </w:rPr>
        <w:t xml:space="preserve">7. Podanie przez Panią/Pana danych osobowych jest wymogiem ustawowym w celu realizacji zadań, o których mowa w pkt 3. Jest Pani/Pan zobowiązany do ich podania, </w:t>
      </w:r>
      <w:r w:rsidR="004B1084">
        <w:rPr>
          <w:rFonts w:eastAsia="Calibri"/>
          <w:sz w:val="24"/>
          <w:szCs w:val="24"/>
          <w:lang w:eastAsia="en-US"/>
        </w:rPr>
        <w:br/>
      </w:r>
      <w:r w:rsidRPr="004B1084">
        <w:rPr>
          <w:rFonts w:eastAsia="Calibri"/>
          <w:sz w:val="24"/>
          <w:szCs w:val="24"/>
          <w:lang w:eastAsia="en-US"/>
        </w:rPr>
        <w:t>a konsekwencją niepodania danych osobowych będzie zastosowanie sankcji, określonych w przepisach prawa.</w:t>
      </w:r>
    </w:p>
    <w:p w:rsidR="00034138" w:rsidRPr="004B1084" w:rsidRDefault="00034138" w:rsidP="004B1084">
      <w:pPr>
        <w:suppressAutoHyphens w:val="0"/>
        <w:autoSpaceDE w:val="0"/>
        <w:autoSpaceDN w:val="0"/>
        <w:adjustRightInd w:val="0"/>
        <w:spacing w:line="276" w:lineRule="auto"/>
        <w:ind w:left="567"/>
        <w:jc w:val="both"/>
        <w:rPr>
          <w:rFonts w:eastAsia="Calibri"/>
          <w:iCs/>
          <w:sz w:val="24"/>
          <w:szCs w:val="24"/>
          <w:lang w:eastAsia="en-US"/>
        </w:rPr>
      </w:pPr>
      <w:r w:rsidRPr="004B1084">
        <w:rPr>
          <w:rFonts w:eastAsia="Calibri"/>
          <w:sz w:val="24"/>
          <w:szCs w:val="24"/>
          <w:lang w:eastAsia="en-US"/>
        </w:rPr>
        <w:t xml:space="preserve">8. Przetwarzanie podanych przez Panią/Pana danych osobowych nie będzie podlegało zautomatyzowanemu podejmowaniu decyzji, w tym profilowaniu, o którym mowa </w:t>
      </w:r>
      <w:r w:rsidR="004B1084">
        <w:rPr>
          <w:rFonts w:eastAsia="Calibri"/>
          <w:sz w:val="24"/>
          <w:szCs w:val="24"/>
          <w:lang w:eastAsia="en-US"/>
        </w:rPr>
        <w:br/>
      </w:r>
      <w:r w:rsidRPr="004B1084">
        <w:rPr>
          <w:rFonts w:eastAsia="Calibri"/>
          <w:sz w:val="24"/>
          <w:szCs w:val="24"/>
          <w:lang w:eastAsia="en-US"/>
        </w:rPr>
        <w:t xml:space="preserve">w art. 22 ust. 1 i 4 </w:t>
      </w:r>
      <w:r w:rsidRPr="004B1084">
        <w:rPr>
          <w:rFonts w:eastAsia="Calibri"/>
          <w:iCs/>
          <w:sz w:val="24"/>
          <w:szCs w:val="24"/>
          <w:lang w:eastAsia="en-US"/>
        </w:rPr>
        <w:t>Rozporządzenia.</w:t>
      </w:r>
    </w:p>
    <w:p w:rsidR="005A3684" w:rsidRPr="004B1084" w:rsidRDefault="00D13455" w:rsidP="004B1084">
      <w:pPr>
        <w:pStyle w:val="Nagwek2"/>
        <w:spacing w:before="0" w:after="0" w:line="276" w:lineRule="auto"/>
        <w:ind w:left="567" w:hanging="567"/>
        <w:rPr>
          <w:rFonts w:ascii="Times New Roman" w:hAnsi="Times New Roman" w:cs="Times New Roman"/>
          <w:sz w:val="24"/>
          <w:szCs w:val="24"/>
        </w:rPr>
      </w:pPr>
      <w:r w:rsidRPr="004B1084">
        <w:rPr>
          <w:rFonts w:ascii="Times New Roman" w:hAnsi="Times New Roman" w:cs="Times New Roman"/>
          <w:sz w:val="24"/>
          <w:szCs w:val="24"/>
        </w:rPr>
        <w:t xml:space="preserve">23.2. Do spraw nieuregulowanych w niniejszej SIWZ mają zastosowanie przepisy ustawy </w:t>
      </w:r>
      <w:r w:rsidRPr="004B1084">
        <w:rPr>
          <w:rFonts w:ascii="Times New Roman" w:hAnsi="Times New Roman" w:cs="Times New Roman"/>
          <w:sz w:val="24"/>
          <w:szCs w:val="24"/>
        </w:rPr>
        <w:br/>
        <w:t>z dnia 29 stycznia 2004 roku Prawo zamówień p</w:t>
      </w:r>
      <w:r w:rsidR="004B1084">
        <w:rPr>
          <w:rFonts w:ascii="Times New Roman" w:hAnsi="Times New Roman" w:cs="Times New Roman"/>
          <w:sz w:val="24"/>
          <w:szCs w:val="24"/>
        </w:rPr>
        <w:t>ublicznych (</w:t>
      </w:r>
      <w:proofErr w:type="spellStart"/>
      <w:r w:rsidR="004B1084">
        <w:rPr>
          <w:rFonts w:ascii="Times New Roman" w:hAnsi="Times New Roman" w:cs="Times New Roman"/>
          <w:sz w:val="24"/>
          <w:szCs w:val="24"/>
        </w:rPr>
        <w:t>t.j</w:t>
      </w:r>
      <w:proofErr w:type="spellEnd"/>
      <w:r w:rsidR="004B1084">
        <w:rPr>
          <w:rFonts w:ascii="Times New Roman" w:hAnsi="Times New Roman" w:cs="Times New Roman"/>
          <w:sz w:val="24"/>
          <w:szCs w:val="24"/>
        </w:rPr>
        <w:t>. Dz. U. z 2019r.</w:t>
      </w:r>
      <w:r w:rsidR="004B1084">
        <w:rPr>
          <w:rFonts w:ascii="Times New Roman" w:hAnsi="Times New Roman" w:cs="Times New Roman"/>
          <w:sz w:val="24"/>
          <w:szCs w:val="24"/>
        </w:rPr>
        <w:br/>
        <w:t>poz. 1843</w:t>
      </w:r>
      <w:r w:rsidRPr="004B1084">
        <w:rPr>
          <w:rFonts w:ascii="Times New Roman" w:hAnsi="Times New Roman" w:cs="Times New Roman"/>
          <w:sz w:val="24"/>
          <w:szCs w:val="24"/>
        </w:rPr>
        <w:t xml:space="preserve"> ze zm.) oraz przepisy Kodeksu cywilnego.</w:t>
      </w:r>
    </w:p>
    <w:p w:rsidR="005A3684" w:rsidRDefault="00D13455">
      <w:pPr>
        <w:pStyle w:val="Standard"/>
        <w:spacing w:before="60" w:after="120"/>
        <w:jc w:val="both"/>
      </w:pPr>
      <w:r>
        <w:t xml:space="preserve">Załącznikami do </w:t>
      </w:r>
      <w:r w:rsidR="004B1084">
        <w:t>SIWZ</w:t>
      </w:r>
      <w:r>
        <w:t xml:space="preserve"> są:</w:t>
      </w:r>
    </w:p>
    <w:tbl>
      <w:tblPr>
        <w:tblW w:w="8569" w:type="dxa"/>
        <w:tblInd w:w="-1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826"/>
        <w:gridCol w:w="7743"/>
      </w:tblGrid>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rPr>
                <w:b/>
                <w:sz w:val="20"/>
                <w:szCs w:val="20"/>
              </w:rPr>
            </w:pPr>
            <w:r>
              <w:rPr>
                <w:b/>
                <w:sz w:val="20"/>
                <w:szCs w:val="20"/>
              </w:rPr>
              <w:t>Nr</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rPr>
                <w:b/>
                <w:sz w:val="20"/>
                <w:szCs w:val="20"/>
              </w:rPr>
            </w:pPr>
            <w:r>
              <w:rPr>
                <w:b/>
                <w:sz w:val="20"/>
                <w:szCs w:val="20"/>
              </w:rPr>
              <w:t>Nazwa załącznika</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1</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Oferta Wykonawcy</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2</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Wykaz usług</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3</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Wykaz narzędzi i urządzeń</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4</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276073">
            <w:pPr>
              <w:pStyle w:val="Standard"/>
              <w:spacing w:before="60" w:after="120"/>
              <w:jc w:val="both"/>
            </w:pPr>
            <w:r>
              <w:t>J</w:t>
            </w:r>
            <w:r w:rsidR="007139F4">
              <w:t xml:space="preserve">ednolity </w:t>
            </w:r>
            <w:r>
              <w:t>E</w:t>
            </w:r>
            <w:r w:rsidR="007139F4">
              <w:t xml:space="preserve">uropejski </w:t>
            </w:r>
            <w:r>
              <w:t>D</w:t>
            </w:r>
            <w:r w:rsidR="007139F4">
              <w:t xml:space="preserve">okument </w:t>
            </w:r>
            <w:r>
              <w:t>Z</w:t>
            </w:r>
            <w:r w:rsidR="007139F4">
              <w:t>amówienia</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5</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Oświadczenie grupa kapitałowa</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4B1084">
            <w:pPr>
              <w:pStyle w:val="Standard"/>
              <w:spacing w:before="60" w:after="120"/>
              <w:jc w:val="both"/>
            </w:pPr>
            <w:r>
              <w:t>6</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Projekt umowy</w:t>
            </w:r>
          </w:p>
        </w:tc>
      </w:tr>
      <w:tr w:rsidR="007C274D"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7C274D" w:rsidRDefault="007C274D">
            <w:pPr>
              <w:pStyle w:val="Standard"/>
              <w:spacing w:before="60" w:after="120"/>
              <w:jc w:val="both"/>
            </w:pPr>
            <w:r>
              <w:t>7</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7C274D" w:rsidRDefault="007C274D">
            <w:pPr>
              <w:pStyle w:val="Standard"/>
              <w:spacing w:before="60" w:after="120"/>
              <w:jc w:val="both"/>
            </w:pPr>
            <w:r>
              <w:t>Oświadczenie</w:t>
            </w:r>
          </w:p>
        </w:tc>
      </w:tr>
    </w:tbl>
    <w:p w:rsidR="005A3684" w:rsidRDefault="005A3684" w:rsidP="007C274D"/>
    <w:sectPr w:rsidR="005A3684">
      <w:headerReference w:type="default" r:id="rId15"/>
      <w:footerReference w:type="default" r:id="rId16"/>
      <w:pgSz w:w="11906" w:h="16838"/>
      <w:pgMar w:top="765" w:right="1304" w:bottom="765" w:left="1418" w:header="708" w:footer="708" w:gutter="0"/>
      <w:cols w:space="708"/>
      <w:formProt w:val="0"/>
      <w:titlePg/>
      <w:docGrid w:linePitch="1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39D2" w:rsidRDefault="00C739D2">
      <w:r>
        <w:separator/>
      </w:r>
    </w:p>
  </w:endnote>
  <w:endnote w:type="continuationSeparator" w:id="0">
    <w:p w:rsidR="00C739D2" w:rsidRDefault="00C73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OpenSymbol">
    <w:altName w:val="Courier New"/>
    <w:charset w:val="00"/>
    <w:family w:val="auto"/>
    <w:pitch w:val="variable"/>
    <w:sig w:usb0="00000003" w:usb1="1001ECEA" w:usb2="00000000" w:usb3="00000000" w:csb0="00000001" w:csb1="00000000"/>
  </w:font>
  <w:font w:name="TimesNewRoman">
    <w:altName w:val="Times New Roman"/>
    <w:charset w:val="EE"/>
    <w:family w:val="roman"/>
    <w:pitch w:val="variable"/>
  </w:font>
  <w:font w:name="EUAlbertina-Regular-Identity-H">
    <w:panose1 w:val="00000000000000000000"/>
    <w:charset w:val="00"/>
    <w:family w:val="roman"/>
    <w:notTrueType/>
    <w:pitch w:val="default"/>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6CD2" w:rsidRDefault="00606CD2">
    <w:pPr>
      <w:pStyle w:val="Stopka"/>
      <w:rPr>
        <w:sz w:val="18"/>
        <w:szCs w:val="18"/>
      </w:rPr>
    </w:pPr>
  </w:p>
  <w:p w:rsidR="00606CD2" w:rsidRDefault="00606CD2">
    <w:pPr>
      <w:pStyle w:val="Stopka"/>
      <w:tabs>
        <w:tab w:val="right" w:pos="9000"/>
      </w:tabs>
    </w:pPr>
    <w:r>
      <w:rPr>
        <w:sz w:val="18"/>
        <w:szCs w:val="18"/>
      </w:rPr>
      <w:tab/>
    </w:r>
    <w:r>
      <w:rPr>
        <w:sz w:val="18"/>
        <w:szCs w:val="18"/>
      </w:rPr>
      <w:tab/>
      <w:t xml:space="preserve">Strona: </w:t>
    </w:r>
    <w:r w:rsidRPr="0047121A">
      <w:rPr>
        <w:sz w:val="18"/>
        <w:szCs w:val="18"/>
      </w:rPr>
      <w:fldChar w:fldCharType="begin"/>
    </w:r>
    <w:r w:rsidRPr="0047121A">
      <w:rPr>
        <w:sz w:val="18"/>
        <w:szCs w:val="18"/>
      </w:rPr>
      <w:instrText>PAGE</w:instrText>
    </w:r>
    <w:r w:rsidRPr="0047121A">
      <w:rPr>
        <w:sz w:val="18"/>
        <w:szCs w:val="18"/>
      </w:rPr>
      <w:fldChar w:fldCharType="separate"/>
    </w:r>
    <w:r w:rsidR="004554F3">
      <w:rPr>
        <w:noProof/>
        <w:sz w:val="18"/>
        <w:szCs w:val="18"/>
      </w:rPr>
      <w:t>2</w:t>
    </w:r>
    <w:r w:rsidRPr="0047121A">
      <w:rPr>
        <w:sz w:val="18"/>
        <w:szCs w:val="18"/>
      </w:rPr>
      <w:fldChar w:fldCharType="end"/>
    </w:r>
    <w:r w:rsidRPr="0047121A">
      <w:rPr>
        <w:rStyle w:val="Numerstrony"/>
        <w:sz w:val="18"/>
        <w:szCs w:val="18"/>
      </w:rPr>
      <w:t>/</w:t>
    </w:r>
    <w:r w:rsidRPr="0047121A">
      <w:rPr>
        <w:rStyle w:val="Numerstrony"/>
      </w:rPr>
      <w:fldChar w:fldCharType="begin"/>
    </w:r>
    <w:r w:rsidRPr="0047121A">
      <w:rPr>
        <w:sz w:val="18"/>
        <w:szCs w:val="18"/>
      </w:rPr>
      <w:instrText>NUMPAGES</w:instrText>
    </w:r>
    <w:r w:rsidRPr="0047121A">
      <w:rPr>
        <w:sz w:val="18"/>
        <w:szCs w:val="18"/>
      </w:rPr>
      <w:fldChar w:fldCharType="separate"/>
    </w:r>
    <w:r w:rsidR="004554F3">
      <w:rPr>
        <w:noProof/>
        <w:sz w:val="18"/>
        <w:szCs w:val="18"/>
      </w:rPr>
      <w:t>28</w:t>
    </w:r>
    <w:r w:rsidRPr="0047121A">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39D2" w:rsidRDefault="00C739D2">
      <w:r>
        <w:separator/>
      </w:r>
    </w:p>
  </w:footnote>
  <w:footnote w:type="continuationSeparator" w:id="0">
    <w:p w:rsidR="00C739D2" w:rsidRDefault="00C739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6CD2" w:rsidRDefault="00606CD2">
    <w:pPr>
      <w:pStyle w:val="Nagwek"/>
      <w:jc w:val="center"/>
      <w:rPr>
        <w:sz w:val="18"/>
        <w:szCs w:val="18"/>
      </w:rPr>
    </w:pPr>
    <w:r>
      <w:rPr>
        <w:sz w:val="18"/>
        <w:szCs w:val="18"/>
      </w:rPr>
      <w:t>Specyfikacja istotnych warunków zamówienia</w:t>
    </w:r>
  </w:p>
  <w:p w:rsidR="00606CD2" w:rsidRPr="007D5E42" w:rsidRDefault="00606CD2">
    <w:pPr>
      <w:pStyle w:val="Nagwek"/>
      <w:tabs>
        <w:tab w:val="center" w:pos="4649"/>
        <w:tab w:val="right" w:pos="9298"/>
      </w:tabs>
    </w:pPr>
    <w:r>
      <w:rPr>
        <w:sz w:val="18"/>
        <w:szCs w:val="18"/>
      </w:rPr>
      <w:tab/>
    </w:r>
    <w:r w:rsidRPr="007D5E42">
      <w:rPr>
        <w:sz w:val="18"/>
        <w:szCs w:val="18"/>
      </w:rPr>
      <w:t>Odbiór i zagospodarowanie odpadów komunalnych od właścicieli nieruchomości zamieszkałych na terenie Gminy Zabrodzie</w:t>
    </w:r>
    <w:r w:rsidRPr="007D5E42">
      <w:rPr>
        <w:sz w:val="18"/>
        <w:szCs w:val="18"/>
      </w:rPr>
      <w:tab/>
    </w:r>
  </w:p>
  <w:p w:rsidR="00606CD2" w:rsidRDefault="00606CD2">
    <w:pPr>
      <w:pStyle w:val="Nagwek"/>
      <w:tabs>
        <w:tab w:val="center" w:pos="4649"/>
        <w:tab w:val="right" w:pos="9298"/>
      </w:tabs>
      <w:rPr>
        <w:b/>
        <w:sz w:val="18"/>
        <w:szCs w:val="18"/>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07ECD"/>
    <w:multiLevelType w:val="hybridMultilevel"/>
    <w:tmpl w:val="8E0E5112"/>
    <w:lvl w:ilvl="0" w:tplc="3BFEFF38">
      <w:start w:val="1"/>
      <w:numFmt w:val="bullet"/>
      <w:lvlText w:val="­"/>
      <w:lvlJc w:val="left"/>
      <w:pPr>
        <w:ind w:left="1637" w:hanging="360"/>
      </w:pPr>
      <w:rPr>
        <w:rFonts w:ascii="Times New Roman" w:hAnsi="Times New Roman" w:cs="Times New Roman"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
    <w:nsid w:val="0C653178"/>
    <w:multiLevelType w:val="hybridMultilevel"/>
    <w:tmpl w:val="72466DB2"/>
    <w:lvl w:ilvl="0" w:tplc="551C9974">
      <w:start w:val="23"/>
      <w:numFmt w:val="decimal"/>
      <w:lvlText w:val="%1)"/>
      <w:lvlJc w:val="left"/>
      <w:pPr>
        <w:ind w:left="1287" w:hanging="927"/>
      </w:pPr>
      <w:rPr>
        <w:rFonts w:hint="default"/>
        <w:color w:val="auto"/>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EF3206A"/>
    <w:multiLevelType w:val="hybridMultilevel"/>
    <w:tmpl w:val="65F01070"/>
    <w:lvl w:ilvl="0" w:tplc="04150011">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
    <w:nsid w:val="12296AE5"/>
    <w:multiLevelType w:val="hybridMultilevel"/>
    <w:tmpl w:val="6972D49C"/>
    <w:lvl w:ilvl="0" w:tplc="E2047444">
      <w:start w:val="1"/>
      <w:numFmt w:val="decimal"/>
      <w:lvlText w:val="%1."/>
      <w:lvlJc w:val="left"/>
      <w:pPr>
        <w:ind w:left="1070" w:hanging="360"/>
      </w:pPr>
      <w:rPr>
        <w:rFonts w:hint="default"/>
        <w:b w:val="0"/>
        <w:color w:val="auto"/>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4">
    <w:nsid w:val="14227E92"/>
    <w:multiLevelType w:val="hybridMultilevel"/>
    <w:tmpl w:val="01EABDA6"/>
    <w:lvl w:ilvl="0" w:tplc="0415000D">
      <w:start w:val="1"/>
      <w:numFmt w:val="bullet"/>
      <w:lvlText w:val=""/>
      <w:lvlJc w:val="left"/>
      <w:pPr>
        <w:ind w:left="2007" w:hanging="360"/>
      </w:pPr>
      <w:rPr>
        <w:rFonts w:ascii="Wingdings" w:hAnsi="Wingdings" w:hint="default"/>
      </w:rPr>
    </w:lvl>
    <w:lvl w:ilvl="1" w:tplc="04150003" w:tentative="1">
      <w:start w:val="1"/>
      <w:numFmt w:val="bullet"/>
      <w:lvlText w:val="o"/>
      <w:lvlJc w:val="left"/>
      <w:pPr>
        <w:ind w:left="2727" w:hanging="360"/>
      </w:pPr>
      <w:rPr>
        <w:rFonts w:ascii="Courier New" w:hAnsi="Courier New" w:cs="Courier New" w:hint="default"/>
      </w:rPr>
    </w:lvl>
    <w:lvl w:ilvl="2" w:tplc="04150005" w:tentative="1">
      <w:start w:val="1"/>
      <w:numFmt w:val="bullet"/>
      <w:lvlText w:val=""/>
      <w:lvlJc w:val="left"/>
      <w:pPr>
        <w:ind w:left="3447" w:hanging="360"/>
      </w:pPr>
      <w:rPr>
        <w:rFonts w:ascii="Wingdings" w:hAnsi="Wingdings" w:hint="default"/>
      </w:rPr>
    </w:lvl>
    <w:lvl w:ilvl="3" w:tplc="04150001" w:tentative="1">
      <w:start w:val="1"/>
      <w:numFmt w:val="bullet"/>
      <w:lvlText w:val=""/>
      <w:lvlJc w:val="left"/>
      <w:pPr>
        <w:ind w:left="4167" w:hanging="360"/>
      </w:pPr>
      <w:rPr>
        <w:rFonts w:ascii="Symbol" w:hAnsi="Symbol" w:hint="default"/>
      </w:rPr>
    </w:lvl>
    <w:lvl w:ilvl="4" w:tplc="04150003" w:tentative="1">
      <w:start w:val="1"/>
      <w:numFmt w:val="bullet"/>
      <w:lvlText w:val="o"/>
      <w:lvlJc w:val="left"/>
      <w:pPr>
        <w:ind w:left="4887" w:hanging="360"/>
      </w:pPr>
      <w:rPr>
        <w:rFonts w:ascii="Courier New" w:hAnsi="Courier New" w:cs="Courier New" w:hint="default"/>
      </w:rPr>
    </w:lvl>
    <w:lvl w:ilvl="5" w:tplc="04150005" w:tentative="1">
      <w:start w:val="1"/>
      <w:numFmt w:val="bullet"/>
      <w:lvlText w:val=""/>
      <w:lvlJc w:val="left"/>
      <w:pPr>
        <w:ind w:left="5607" w:hanging="360"/>
      </w:pPr>
      <w:rPr>
        <w:rFonts w:ascii="Wingdings" w:hAnsi="Wingdings" w:hint="default"/>
      </w:rPr>
    </w:lvl>
    <w:lvl w:ilvl="6" w:tplc="04150001" w:tentative="1">
      <w:start w:val="1"/>
      <w:numFmt w:val="bullet"/>
      <w:lvlText w:val=""/>
      <w:lvlJc w:val="left"/>
      <w:pPr>
        <w:ind w:left="6327" w:hanging="360"/>
      </w:pPr>
      <w:rPr>
        <w:rFonts w:ascii="Symbol" w:hAnsi="Symbol" w:hint="default"/>
      </w:rPr>
    </w:lvl>
    <w:lvl w:ilvl="7" w:tplc="04150003" w:tentative="1">
      <w:start w:val="1"/>
      <w:numFmt w:val="bullet"/>
      <w:lvlText w:val="o"/>
      <w:lvlJc w:val="left"/>
      <w:pPr>
        <w:ind w:left="7047" w:hanging="360"/>
      </w:pPr>
      <w:rPr>
        <w:rFonts w:ascii="Courier New" w:hAnsi="Courier New" w:cs="Courier New" w:hint="default"/>
      </w:rPr>
    </w:lvl>
    <w:lvl w:ilvl="8" w:tplc="04150005" w:tentative="1">
      <w:start w:val="1"/>
      <w:numFmt w:val="bullet"/>
      <w:lvlText w:val=""/>
      <w:lvlJc w:val="left"/>
      <w:pPr>
        <w:ind w:left="7767" w:hanging="360"/>
      </w:pPr>
      <w:rPr>
        <w:rFonts w:ascii="Wingdings" w:hAnsi="Wingdings" w:hint="default"/>
      </w:rPr>
    </w:lvl>
  </w:abstractNum>
  <w:abstractNum w:abstractNumId="5">
    <w:nsid w:val="14D02342"/>
    <w:multiLevelType w:val="hybridMultilevel"/>
    <w:tmpl w:val="E64C895A"/>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6">
    <w:nsid w:val="152861B0"/>
    <w:multiLevelType w:val="hybridMultilevel"/>
    <w:tmpl w:val="ECC020B6"/>
    <w:lvl w:ilvl="0" w:tplc="3BFEFF38">
      <w:start w:val="1"/>
      <w:numFmt w:val="bullet"/>
      <w:lvlText w:val="­"/>
      <w:lvlJc w:val="left"/>
      <w:pPr>
        <w:ind w:left="1637" w:hanging="360"/>
      </w:pPr>
      <w:rPr>
        <w:rFonts w:ascii="Times New Roman" w:hAnsi="Times New Roman" w:cs="Times New Roman"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7">
    <w:nsid w:val="17566F6E"/>
    <w:multiLevelType w:val="hybridMultilevel"/>
    <w:tmpl w:val="53DA56AE"/>
    <w:lvl w:ilvl="0" w:tplc="3BFEFF38">
      <w:start w:val="1"/>
      <w:numFmt w:val="bullet"/>
      <w:lvlText w:val="­"/>
      <w:lvlJc w:val="left"/>
      <w:pPr>
        <w:ind w:left="1070" w:hanging="360"/>
      </w:pPr>
      <w:rPr>
        <w:rFonts w:ascii="Times New Roman" w:hAnsi="Times New Roman" w:cs="Times New Roman"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8">
    <w:nsid w:val="1CC43ADF"/>
    <w:multiLevelType w:val="multilevel"/>
    <w:tmpl w:val="6B3421A0"/>
    <w:lvl w:ilvl="0">
      <w:start w:val="1"/>
      <w:numFmt w:val="lowerLetter"/>
      <w:lvlText w:val="%1)"/>
      <w:lvlJc w:val="left"/>
      <w:pPr>
        <w:ind w:left="1040" w:hanging="360"/>
      </w:pPr>
      <w:rPr>
        <w:rFonts w:eastAsia="Times New Roman" w:cs="Times New Roman"/>
        <w:b/>
        <w:i w:val="0"/>
        <w:sz w:val="24"/>
      </w:rPr>
    </w:lvl>
    <w:lvl w:ilvl="1">
      <w:start w:val="1"/>
      <w:numFmt w:val="lowerLetter"/>
      <w:lvlText w:val="%2."/>
      <w:lvlJc w:val="left"/>
      <w:pPr>
        <w:ind w:left="1760" w:hanging="360"/>
      </w:pPr>
    </w:lvl>
    <w:lvl w:ilvl="2">
      <w:start w:val="1"/>
      <w:numFmt w:val="lowerRoman"/>
      <w:lvlText w:val="%3."/>
      <w:lvlJc w:val="right"/>
      <w:pPr>
        <w:ind w:left="2480" w:hanging="180"/>
      </w:pPr>
    </w:lvl>
    <w:lvl w:ilvl="3">
      <w:start w:val="1"/>
      <w:numFmt w:val="decimal"/>
      <w:lvlText w:val="%4."/>
      <w:lvlJc w:val="left"/>
      <w:pPr>
        <w:ind w:left="3200" w:hanging="360"/>
      </w:pPr>
    </w:lvl>
    <w:lvl w:ilvl="4">
      <w:start w:val="1"/>
      <w:numFmt w:val="lowerLetter"/>
      <w:lvlText w:val="%5."/>
      <w:lvlJc w:val="left"/>
      <w:pPr>
        <w:ind w:left="3920" w:hanging="360"/>
      </w:pPr>
    </w:lvl>
    <w:lvl w:ilvl="5">
      <w:start w:val="1"/>
      <w:numFmt w:val="lowerRoman"/>
      <w:lvlText w:val="%6."/>
      <w:lvlJc w:val="right"/>
      <w:pPr>
        <w:ind w:left="4640" w:hanging="180"/>
      </w:pPr>
    </w:lvl>
    <w:lvl w:ilvl="6">
      <w:start w:val="1"/>
      <w:numFmt w:val="decimal"/>
      <w:lvlText w:val="%7."/>
      <w:lvlJc w:val="left"/>
      <w:pPr>
        <w:ind w:left="5360" w:hanging="360"/>
      </w:pPr>
    </w:lvl>
    <w:lvl w:ilvl="7">
      <w:start w:val="1"/>
      <w:numFmt w:val="lowerLetter"/>
      <w:lvlText w:val="%8."/>
      <w:lvlJc w:val="left"/>
      <w:pPr>
        <w:ind w:left="6080" w:hanging="360"/>
      </w:pPr>
    </w:lvl>
    <w:lvl w:ilvl="8">
      <w:start w:val="1"/>
      <w:numFmt w:val="lowerRoman"/>
      <w:lvlText w:val="%9."/>
      <w:lvlJc w:val="right"/>
      <w:pPr>
        <w:ind w:left="6800" w:hanging="180"/>
      </w:pPr>
    </w:lvl>
  </w:abstractNum>
  <w:abstractNum w:abstractNumId="9">
    <w:nsid w:val="1E04378E"/>
    <w:multiLevelType w:val="multilevel"/>
    <w:tmpl w:val="EF0C3320"/>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10">
    <w:nsid w:val="215E5716"/>
    <w:multiLevelType w:val="multilevel"/>
    <w:tmpl w:val="4F9440CC"/>
    <w:lvl w:ilvl="0">
      <w:start w:val="1"/>
      <w:numFmt w:val="lowerLetter"/>
      <w:lvlText w:val="%1)"/>
      <w:lvlJc w:val="left"/>
      <w:pPr>
        <w:ind w:left="1040" w:hanging="360"/>
      </w:pPr>
    </w:lvl>
    <w:lvl w:ilvl="1">
      <w:start w:val="1"/>
      <w:numFmt w:val="lowerLetter"/>
      <w:lvlText w:val="%2."/>
      <w:lvlJc w:val="left"/>
      <w:pPr>
        <w:ind w:left="1760" w:hanging="360"/>
      </w:pPr>
    </w:lvl>
    <w:lvl w:ilvl="2">
      <w:start w:val="1"/>
      <w:numFmt w:val="lowerRoman"/>
      <w:lvlText w:val="%1.%2.%3."/>
      <w:lvlJc w:val="right"/>
      <w:pPr>
        <w:ind w:left="2480" w:hanging="180"/>
      </w:pPr>
    </w:lvl>
    <w:lvl w:ilvl="3">
      <w:start w:val="1"/>
      <w:numFmt w:val="decimal"/>
      <w:lvlText w:val="%1.%2.%3.%4."/>
      <w:lvlJc w:val="left"/>
      <w:pPr>
        <w:ind w:left="3200" w:hanging="360"/>
      </w:pPr>
    </w:lvl>
    <w:lvl w:ilvl="4">
      <w:start w:val="1"/>
      <w:numFmt w:val="lowerLetter"/>
      <w:lvlText w:val="%1.%2.%3.%4.%5."/>
      <w:lvlJc w:val="left"/>
      <w:pPr>
        <w:ind w:left="3920" w:hanging="360"/>
      </w:pPr>
    </w:lvl>
    <w:lvl w:ilvl="5">
      <w:start w:val="1"/>
      <w:numFmt w:val="lowerRoman"/>
      <w:lvlText w:val="%1.%2.%3.%4.%5.%6."/>
      <w:lvlJc w:val="right"/>
      <w:pPr>
        <w:ind w:left="4640" w:hanging="180"/>
      </w:pPr>
    </w:lvl>
    <w:lvl w:ilvl="6">
      <w:start w:val="1"/>
      <w:numFmt w:val="decimal"/>
      <w:lvlText w:val="%1.%2.%3.%4.%5.%6.%7."/>
      <w:lvlJc w:val="left"/>
      <w:pPr>
        <w:ind w:left="5360" w:hanging="360"/>
      </w:pPr>
    </w:lvl>
    <w:lvl w:ilvl="7">
      <w:start w:val="1"/>
      <w:numFmt w:val="lowerLetter"/>
      <w:lvlText w:val="%1.%2.%3.%4.%5.%6.%7.%8."/>
      <w:lvlJc w:val="left"/>
      <w:pPr>
        <w:ind w:left="6080" w:hanging="360"/>
      </w:pPr>
    </w:lvl>
    <w:lvl w:ilvl="8">
      <w:start w:val="1"/>
      <w:numFmt w:val="lowerRoman"/>
      <w:lvlText w:val="%1.%2.%3.%4.%5.%6.%7.%8.%9."/>
      <w:lvlJc w:val="right"/>
      <w:pPr>
        <w:ind w:left="6800" w:hanging="180"/>
      </w:pPr>
    </w:lvl>
  </w:abstractNum>
  <w:abstractNum w:abstractNumId="11">
    <w:nsid w:val="21F60362"/>
    <w:multiLevelType w:val="multilevel"/>
    <w:tmpl w:val="E7927458"/>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12">
    <w:nsid w:val="24840FCE"/>
    <w:multiLevelType w:val="hybridMultilevel"/>
    <w:tmpl w:val="0B949E2E"/>
    <w:lvl w:ilvl="0" w:tplc="3BFEFF38">
      <w:start w:val="1"/>
      <w:numFmt w:val="bullet"/>
      <w:lvlText w:val="­"/>
      <w:lvlJc w:val="left"/>
      <w:pPr>
        <w:ind w:left="1495" w:hanging="360"/>
      </w:pPr>
      <w:rPr>
        <w:rFonts w:ascii="Times New Roman" w:hAnsi="Times New Roman" w:cs="Times New Roman"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3">
    <w:nsid w:val="29A0101E"/>
    <w:multiLevelType w:val="hybridMultilevel"/>
    <w:tmpl w:val="1B38873C"/>
    <w:lvl w:ilvl="0" w:tplc="713C89DA">
      <w:start w:val="1"/>
      <w:numFmt w:val="decimal"/>
      <w:lvlText w:val="%1)"/>
      <w:lvlJc w:val="left"/>
      <w:pPr>
        <w:ind w:left="1778" w:hanging="360"/>
      </w:pPr>
      <w:rPr>
        <w:rFonts w:asciiTheme="minorHAnsi" w:hAnsiTheme="minorHAnsi" w:cstheme="minorBidi" w:hint="default"/>
        <w:color w:val="000000" w:themeColor="text1"/>
        <w:sz w:val="22"/>
      </w:rPr>
    </w:lvl>
    <w:lvl w:ilvl="1" w:tplc="04150019" w:tentative="1">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4">
    <w:nsid w:val="29D92410"/>
    <w:multiLevelType w:val="multilevel"/>
    <w:tmpl w:val="837837E2"/>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29E8522D"/>
    <w:multiLevelType w:val="hybridMultilevel"/>
    <w:tmpl w:val="AEBE394A"/>
    <w:lvl w:ilvl="0" w:tplc="3BFEFF38">
      <w:start w:val="1"/>
      <w:numFmt w:val="bullet"/>
      <w:lvlText w:val="­"/>
      <w:lvlJc w:val="left"/>
      <w:pPr>
        <w:ind w:left="1637" w:hanging="360"/>
      </w:pPr>
      <w:rPr>
        <w:rFonts w:ascii="Times New Roman" w:hAnsi="Times New Roman" w:cs="Times New Roman"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6">
    <w:nsid w:val="2B6867E8"/>
    <w:multiLevelType w:val="multilevel"/>
    <w:tmpl w:val="0415001F"/>
    <w:lvl w:ilvl="0">
      <w:start w:val="1"/>
      <w:numFmt w:val="decimal"/>
      <w:lvlText w:val="%1."/>
      <w:lvlJc w:val="left"/>
      <w:pPr>
        <w:ind w:left="927" w:hanging="360"/>
      </w:pPr>
    </w:lvl>
    <w:lvl w:ilvl="1">
      <w:start w:val="1"/>
      <w:numFmt w:val="decimal"/>
      <w:lvlText w:val="%1.%2."/>
      <w:lvlJc w:val="left"/>
      <w:pPr>
        <w:ind w:left="1359" w:hanging="432"/>
      </w:pPr>
    </w:lvl>
    <w:lvl w:ilvl="2">
      <w:start w:val="1"/>
      <w:numFmt w:val="decimal"/>
      <w:lvlText w:val="%1.%2.%3."/>
      <w:lvlJc w:val="left"/>
      <w:pPr>
        <w:ind w:left="1791" w:hanging="504"/>
      </w:pPr>
    </w:lvl>
    <w:lvl w:ilvl="3">
      <w:start w:val="1"/>
      <w:numFmt w:val="decimal"/>
      <w:lvlText w:val="%1.%2.%3.%4."/>
      <w:lvlJc w:val="left"/>
      <w:pPr>
        <w:ind w:left="2295" w:hanging="648"/>
      </w:pPr>
    </w:lvl>
    <w:lvl w:ilvl="4">
      <w:start w:val="1"/>
      <w:numFmt w:val="decimal"/>
      <w:lvlText w:val="%1.%2.%3.%4.%5."/>
      <w:lvlJc w:val="left"/>
      <w:pPr>
        <w:ind w:left="2799" w:hanging="792"/>
      </w:pPr>
    </w:lvl>
    <w:lvl w:ilvl="5">
      <w:start w:val="1"/>
      <w:numFmt w:val="decimal"/>
      <w:lvlText w:val="%1.%2.%3.%4.%5.%6."/>
      <w:lvlJc w:val="left"/>
      <w:pPr>
        <w:ind w:left="3303" w:hanging="936"/>
      </w:pPr>
    </w:lvl>
    <w:lvl w:ilvl="6">
      <w:start w:val="1"/>
      <w:numFmt w:val="decimal"/>
      <w:lvlText w:val="%1.%2.%3.%4.%5.%6.%7."/>
      <w:lvlJc w:val="left"/>
      <w:pPr>
        <w:ind w:left="3807" w:hanging="1080"/>
      </w:pPr>
    </w:lvl>
    <w:lvl w:ilvl="7">
      <w:start w:val="1"/>
      <w:numFmt w:val="decimal"/>
      <w:lvlText w:val="%1.%2.%3.%4.%5.%6.%7.%8."/>
      <w:lvlJc w:val="left"/>
      <w:pPr>
        <w:ind w:left="4311" w:hanging="1224"/>
      </w:pPr>
    </w:lvl>
    <w:lvl w:ilvl="8">
      <w:start w:val="1"/>
      <w:numFmt w:val="decimal"/>
      <w:lvlText w:val="%1.%2.%3.%4.%5.%6.%7.%8.%9."/>
      <w:lvlJc w:val="left"/>
      <w:pPr>
        <w:ind w:left="4887" w:hanging="1440"/>
      </w:pPr>
    </w:lvl>
  </w:abstractNum>
  <w:abstractNum w:abstractNumId="17">
    <w:nsid w:val="2EDD193B"/>
    <w:multiLevelType w:val="multilevel"/>
    <w:tmpl w:val="5C98B19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
    <w:nsid w:val="2F545C97"/>
    <w:multiLevelType w:val="multilevel"/>
    <w:tmpl w:val="9460C290"/>
    <w:lvl w:ilvl="0">
      <w:start w:val="1"/>
      <w:numFmt w:val="lowerLetter"/>
      <w:lvlText w:val="%1)"/>
      <w:lvlJc w:val="left"/>
      <w:pPr>
        <w:ind w:left="1040" w:hanging="360"/>
      </w:pPr>
    </w:lvl>
    <w:lvl w:ilvl="1">
      <w:start w:val="1"/>
      <w:numFmt w:val="lowerLetter"/>
      <w:lvlText w:val="%2."/>
      <w:lvlJc w:val="left"/>
      <w:pPr>
        <w:ind w:left="1760" w:hanging="360"/>
      </w:pPr>
    </w:lvl>
    <w:lvl w:ilvl="2">
      <w:start w:val="1"/>
      <w:numFmt w:val="lowerRoman"/>
      <w:lvlText w:val="%1.%2.%3."/>
      <w:lvlJc w:val="right"/>
      <w:pPr>
        <w:ind w:left="2480" w:hanging="180"/>
      </w:pPr>
    </w:lvl>
    <w:lvl w:ilvl="3">
      <w:start w:val="1"/>
      <w:numFmt w:val="decimal"/>
      <w:lvlText w:val="%1.%2.%3.%4."/>
      <w:lvlJc w:val="left"/>
      <w:pPr>
        <w:ind w:left="3200" w:hanging="360"/>
      </w:pPr>
    </w:lvl>
    <w:lvl w:ilvl="4">
      <w:start w:val="1"/>
      <w:numFmt w:val="lowerLetter"/>
      <w:lvlText w:val="%1.%2.%3.%4.%5."/>
      <w:lvlJc w:val="left"/>
      <w:pPr>
        <w:ind w:left="3920" w:hanging="360"/>
      </w:pPr>
    </w:lvl>
    <w:lvl w:ilvl="5">
      <w:start w:val="1"/>
      <w:numFmt w:val="lowerRoman"/>
      <w:lvlText w:val="%1.%2.%3.%4.%5.%6."/>
      <w:lvlJc w:val="right"/>
      <w:pPr>
        <w:ind w:left="4640" w:hanging="180"/>
      </w:pPr>
    </w:lvl>
    <w:lvl w:ilvl="6">
      <w:start w:val="1"/>
      <w:numFmt w:val="decimal"/>
      <w:lvlText w:val="%1.%2.%3.%4.%5.%6.%7."/>
      <w:lvlJc w:val="left"/>
      <w:pPr>
        <w:ind w:left="5360" w:hanging="360"/>
      </w:pPr>
    </w:lvl>
    <w:lvl w:ilvl="7">
      <w:start w:val="1"/>
      <w:numFmt w:val="lowerLetter"/>
      <w:lvlText w:val="%1.%2.%3.%4.%5.%6.%7.%8."/>
      <w:lvlJc w:val="left"/>
      <w:pPr>
        <w:ind w:left="6080" w:hanging="360"/>
      </w:pPr>
    </w:lvl>
    <w:lvl w:ilvl="8">
      <w:start w:val="1"/>
      <w:numFmt w:val="lowerRoman"/>
      <w:lvlText w:val="%1.%2.%3.%4.%5.%6.%7.%8.%9."/>
      <w:lvlJc w:val="right"/>
      <w:pPr>
        <w:ind w:left="6800" w:hanging="180"/>
      </w:pPr>
    </w:lvl>
  </w:abstractNum>
  <w:abstractNum w:abstractNumId="19">
    <w:nsid w:val="2FD837CD"/>
    <w:multiLevelType w:val="hybridMultilevel"/>
    <w:tmpl w:val="09707560"/>
    <w:lvl w:ilvl="0" w:tplc="04150005">
      <w:start w:val="1"/>
      <w:numFmt w:val="bullet"/>
      <w:lvlText w:val=""/>
      <w:lvlJc w:val="left"/>
      <w:pPr>
        <w:ind w:left="1211" w:hanging="360"/>
      </w:pPr>
      <w:rPr>
        <w:rFonts w:ascii="Wingdings" w:hAnsi="Wingdings"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20">
    <w:nsid w:val="2FEC1F72"/>
    <w:multiLevelType w:val="multilevel"/>
    <w:tmpl w:val="FA760C6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nsid w:val="30F25FF5"/>
    <w:multiLevelType w:val="hybridMultilevel"/>
    <w:tmpl w:val="25D26C20"/>
    <w:lvl w:ilvl="0" w:tplc="3BFEFF38">
      <w:start w:val="1"/>
      <w:numFmt w:val="bullet"/>
      <w:lvlText w:val="­"/>
      <w:lvlJc w:val="left"/>
      <w:pPr>
        <w:ind w:left="1637" w:hanging="360"/>
      </w:pPr>
      <w:rPr>
        <w:rFonts w:ascii="Times New Roman" w:hAnsi="Times New Roman" w:cs="Times New Roman"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22">
    <w:nsid w:val="316F1B99"/>
    <w:multiLevelType w:val="hybridMultilevel"/>
    <w:tmpl w:val="ED1E3BF0"/>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3">
    <w:nsid w:val="40885C18"/>
    <w:multiLevelType w:val="hybridMultilevel"/>
    <w:tmpl w:val="81D0848A"/>
    <w:lvl w:ilvl="0" w:tplc="04150011">
      <w:start w:val="1"/>
      <w:numFmt w:val="decimal"/>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4">
    <w:nsid w:val="4335048B"/>
    <w:multiLevelType w:val="hybridMultilevel"/>
    <w:tmpl w:val="F85C649A"/>
    <w:lvl w:ilvl="0" w:tplc="BC3CD744">
      <w:start w:val="1"/>
      <w:numFmt w:val="decimal"/>
      <w:lvlText w:val="%1)"/>
      <w:lvlJc w:val="left"/>
      <w:pPr>
        <w:ind w:left="786" w:hanging="360"/>
      </w:pPr>
      <w:rPr>
        <w:b w:val="0"/>
      </w:rPr>
    </w:lvl>
    <w:lvl w:ilvl="1" w:tplc="04150019" w:tentative="1">
      <w:start w:val="1"/>
      <w:numFmt w:val="lowerLetter"/>
      <w:lvlText w:val="%2."/>
      <w:lvlJc w:val="left"/>
      <w:pPr>
        <w:ind w:left="2074" w:hanging="360"/>
      </w:pPr>
    </w:lvl>
    <w:lvl w:ilvl="2" w:tplc="0415001B" w:tentative="1">
      <w:start w:val="1"/>
      <w:numFmt w:val="lowerRoman"/>
      <w:lvlText w:val="%3."/>
      <w:lvlJc w:val="right"/>
      <w:pPr>
        <w:ind w:left="2794" w:hanging="180"/>
      </w:pPr>
    </w:lvl>
    <w:lvl w:ilvl="3" w:tplc="0415000F" w:tentative="1">
      <w:start w:val="1"/>
      <w:numFmt w:val="decimal"/>
      <w:lvlText w:val="%4."/>
      <w:lvlJc w:val="left"/>
      <w:pPr>
        <w:ind w:left="3514" w:hanging="360"/>
      </w:pPr>
    </w:lvl>
    <w:lvl w:ilvl="4" w:tplc="04150019" w:tentative="1">
      <w:start w:val="1"/>
      <w:numFmt w:val="lowerLetter"/>
      <w:lvlText w:val="%5."/>
      <w:lvlJc w:val="left"/>
      <w:pPr>
        <w:ind w:left="4234" w:hanging="360"/>
      </w:pPr>
    </w:lvl>
    <w:lvl w:ilvl="5" w:tplc="0415001B" w:tentative="1">
      <w:start w:val="1"/>
      <w:numFmt w:val="lowerRoman"/>
      <w:lvlText w:val="%6."/>
      <w:lvlJc w:val="right"/>
      <w:pPr>
        <w:ind w:left="4954" w:hanging="180"/>
      </w:pPr>
    </w:lvl>
    <w:lvl w:ilvl="6" w:tplc="0415000F" w:tentative="1">
      <w:start w:val="1"/>
      <w:numFmt w:val="decimal"/>
      <w:lvlText w:val="%7."/>
      <w:lvlJc w:val="left"/>
      <w:pPr>
        <w:ind w:left="5674" w:hanging="360"/>
      </w:pPr>
    </w:lvl>
    <w:lvl w:ilvl="7" w:tplc="04150019" w:tentative="1">
      <w:start w:val="1"/>
      <w:numFmt w:val="lowerLetter"/>
      <w:lvlText w:val="%8."/>
      <w:lvlJc w:val="left"/>
      <w:pPr>
        <w:ind w:left="6394" w:hanging="360"/>
      </w:pPr>
    </w:lvl>
    <w:lvl w:ilvl="8" w:tplc="0415001B" w:tentative="1">
      <w:start w:val="1"/>
      <w:numFmt w:val="lowerRoman"/>
      <w:lvlText w:val="%9."/>
      <w:lvlJc w:val="right"/>
      <w:pPr>
        <w:ind w:left="7114" w:hanging="180"/>
      </w:pPr>
    </w:lvl>
  </w:abstractNum>
  <w:abstractNum w:abstractNumId="25">
    <w:nsid w:val="4B5845CA"/>
    <w:multiLevelType w:val="hybridMultilevel"/>
    <w:tmpl w:val="2DDCDB22"/>
    <w:lvl w:ilvl="0" w:tplc="3BFEFF38">
      <w:start w:val="1"/>
      <w:numFmt w:val="bullet"/>
      <w:lvlText w:val="­"/>
      <w:lvlJc w:val="left"/>
      <w:pPr>
        <w:ind w:left="1778" w:hanging="360"/>
      </w:pPr>
      <w:rPr>
        <w:rFonts w:ascii="Times New Roman" w:hAnsi="Times New Roman" w:cs="Times New Roman" w:hint="default"/>
      </w:rPr>
    </w:lvl>
    <w:lvl w:ilvl="1" w:tplc="04150003" w:tentative="1">
      <w:start w:val="1"/>
      <w:numFmt w:val="bullet"/>
      <w:lvlText w:val="o"/>
      <w:lvlJc w:val="left"/>
      <w:pPr>
        <w:ind w:left="2498" w:hanging="360"/>
      </w:pPr>
      <w:rPr>
        <w:rFonts w:ascii="Courier New" w:hAnsi="Courier New" w:cs="Courier New" w:hint="default"/>
      </w:rPr>
    </w:lvl>
    <w:lvl w:ilvl="2" w:tplc="04150005" w:tentative="1">
      <w:start w:val="1"/>
      <w:numFmt w:val="bullet"/>
      <w:lvlText w:val=""/>
      <w:lvlJc w:val="left"/>
      <w:pPr>
        <w:ind w:left="3218" w:hanging="360"/>
      </w:pPr>
      <w:rPr>
        <w:rFonts w:ascii="Wingdings" w:hAnsi="Wingdings" w:hint="default"/>
      </w:rPr>
    </w:lvl>
    <w:lvl w:ilvl="3" w:tplc="04150001" w:tentative="1">
      <w:start w:val="1"/>
      <w:numFmt w:val="bullet"/>
      <w:lvlText w:val=""/>
      <w:lvlJc w:val="left"/>
      <w:pPr>
        <w:ind w:left="3938" w:hanging="360"/>
      </w:pPr>
      <w:rPr>
        <w:rFonts w:ascii="Symbol" w:hAnsi="Symbol" w:hint="default"/>
      </w:rPr>
    </w:lvl>
    <w:lvl w:ilvl="4" w:tplc="04150003" w:tentative="1">
      <w:start w:val="1"/>
      <w:numFmt w:val="bullet"/>
      <w:lvlText w:val="o"/>
      <w:lvlJc w:val="left"/>
      <w:pPr>
        <w:ind w:left="4658" w:hanging="360"/>
      </w:pPr>
      <w:rPr>
        <w:rFonts w:ascii="Courier New" w:hAnsi="Courier New" w:cs="Courier New" w:hint="default"/>
      </w:rPr>
    </w:lvl>
    <w:lvl w:ilvl="5" w:tplc="04150005" w:tentative="1">
      <w:start w:val="1"/>
      <w:numFmt w:val="bullet"/>
      <w:lvlText w:val=""/>
      <w:lvlJc w:val="left"/>
      <w:pPr>
        <w:ind w:left="5378" w:hanging="360"/>
      </w:pPr>
      <w:rPr>
        <w:rFonts w:ascii="Wingdings" w:hAnsi="Wingdings" w:hint="default"/>
      </w:rPr>
    </w:lvl>
    <w:lvl w:ilvl="6" w:tplc="04150001" w:tentative="1">
      <w:start w:val="1"/>
      <w:numFmt w:val="bullet"/>
      <w:lvlText w:val=""/>
      <w:lvlJc w:val="left"/>
      <w:pPr>
        <w:ind w:left="6098" w:hanging="360"/>
      </w:pPr>
      <w:rPr>
        <w:rFonts w:ascii="Symbol" w:hAnsi="Symbol" w:hint="default"/>
      </w:rPr>
    </w:lvl>
    <w:lvl w:ilvl="7" w:tplc="04150003" w:tentative="1">
      <w:start w:val="1"/>
      <w:numFmt w:val="bullet"/>
      <w:lvlText w:val="o"/>
      <w:lvlJc w:val="left"/>
      <w:pPr>
        <w:ind w:left="6818" w:hanging="360"/>
      </w:pPr>
      <w:rPr>
        <w:rFonts w:ascii="Courier New" w:hAnsi="Courier New" w:cs="Courier New" w:hint="default"/>
      </w:rPr>
    </w:lvl>
    <w:lvl w:ilvl="8" w:tplc="04150005" w:tentative="1">
      <w:start w:val="1"/>
      <w:numFmt w:val="bullet"/>
      <w:lvlText w:val=""/>
      <w:lvlJc w:val="left"/>
      <w:pPr>
        <w:ind w:left="7538" w:hanging="360"/>
      </w:pPr>
      <w:rPr>
        <w:rFonts w:ascii="Wingdings" w:hAnsi="Wingdings" w:hint="default"/>
      </w:rPr>
    </w:lvl>
  </w:abstractNum>
  <w:abstractNum w:abstractNumId="26">
    <w:nsid w:val="51DF2219"/>
    <w:multiLevelType w:val="multilevel"/>
    <w:tmpl w:val="AD726F14"/>
    <w:lvl w:ilvl="0">
      <w:start w:val="1"/>
      <w:numFmt w:val="lowerLetter"/>
      <w:lvlText w:val="%1)"/>
      <w:lvlJc w:val="left"/>
      <w:pPr>
        <w:ind w:left="1040" w:hanging="360"/>
      </w:pPr>
    </w:lvl>
    <w:lvl w:ilvl="1">
      <w:start w:val="1"/>
      <w:numFmt w:val="lowerLetter"/>
      <w:lvlText w:val="%2."/>
      <w:lvlJc w:val="left"/>
      <w:pPr>
        <w:ind w:left="1760" w:hanging="360"/>
      </w:pPr>
    </w:lvl>
    <w:lvl w:ilvl="2">
      <w:start w:val="1"/>
      <w:numFmt w:val="lowerRoman"/>
      <w:lvlText w:val="%1.%2.%3."/>
      <w:lvlJc w:val="right"/>
      <w:pPr>
        <w:ind w:left="2480" w:hanging="180"/>
      </w:pPr>
    </w:lvl>
    <w:lvl w:ilvl="3">
      <w:start w:val="1"/>
      <w:numFmt w:val="decimal"/>
      <w:lvlText w:val="%1.%2.%3.%4."/>
      <w:lvlJc w:val="left"/>
      <w:pPr>
        <w:ind w:left="3200" w:hanging="360"/>
      </w:pPr>
    </w:lvl>
    <w:lvl w:ilvl="4">
      <w:start w:val="1"/>
      <w:numFmt w:val="lowerLetter"/>
      <w:lvlText w:val="%1.%2.%3.%4.%5."/>
      <w:lvlJc w:val="left"/>
      <w:pPr>
        <w:ind w:left="3920" w:hanging="360"/>
      </w:pPr>
    </w:lvl>
    <w:lvl w:ilvl="5">
      <w:start w:val="1"/>
      <w:numFmt w:val="lowerRoman"/>
      <w:lvlText w:val="%1.%2.%3.%4.%5.%6."/>
      <w:lvlJc w:val="right"/>
      <w:pPr>
        <w:ind w:left="4640" w:hanging="180"/>
      </w:pPr>
    </w:lvl>
    <w:lvl w:ilvl="6">
      <w:start w:val="1"/>
      <w:numFmt w:val="decimal"/>
      <w:lvlText w:val="%1.%2.%3.%4.%5.%6.%7."/>
      <w:lvlJc w:val="left"/>
      <w:pPr>
        <w:ind w:left="5360" w:hanging="360"/>
      </w:pPr>
    </w:lvl>
    <w:lvl w:ilvl="7">
      <w:start w:val="1"/>
      <w:numFmt w:val="lowerLetter"/>
      <w:lvlText w:val="%1.%2.%3.%4.%5.%6.%7.%8."/>
      <w:lvlJc w:val="left"/>
      <w:pPr>
        <w:ind w:left="6080" w:hanging="360"/>
      </w:pPr>
    </w:lvl>
    <w:lvl w:ilvl="8">
      <w:start w:val="1"/>
      <w:numFmt w:val="lowerRoman"/>
      <w:lvlText w:val="%1.%2.%3.%4.%5.%6.%7.%8.%9."/>
      <w:lvlJc w:val="right"/>
      <w:pPr>
        <w:ind w:left="6800" w:hanging="180"/>
      </w:pPr>
    </w:lvl>
  </w:abstractNum>
  <w:abstractNum w:abstractNumId="27">
    <w:nsid w:val="54C96470"/>
    <w:multiLevelType w:val="multilevel"/>
    <w:tmpl w:val="DD546F0A"/>
    <w:lvl w:ilvl="0">
      <w:start w:val="1"/>
      <w:numFmt w:val="lowerLetter"/>
      <w:lvlText w:val="%1)"/>
      <w:lvlJc w:val="left"/>
      <w:pPr>
        <w:ind w:left="1400" w:hanging="360"/>
      </w:pPr>
    </w:lvl>
    <w:lvl w:ilvl="1">
      <w:start w:val="1"/>
      <w:numFmt w:val="lowerLetter"/>
      <w:lvlText w:val="%2."/>
      <w:lvlJc w:val="left"/>
      <w:pPr>
        <w:ind w:left="2120" w:hanging="360"/>
      </w:pPr>
    </w:lvl>
    <w:lvl w:ilvl="2">
      <w:start w:val="1"/>
      <w:numFmt w:val="lowerRoman"/>
      <w:lvlText w:val="%1.%2.%3."/>
      <w:lvlJc w:val="right"/>
      <w:pPr>
        <w:ind w:left="2840" w:hanging="180"/>
      </w:pPr>
    </w:lvl>
    <w:lvl w:ilvl="3">
      <w:start w:val="1"/>
      <w:numFmt w:val="decimal"/>
      <w:lvlText w:val="%1.%2.%3.%4."/>
      <w:lvlJc w:val="left"/>
      <w:pPr>
        <w:ind w:left="3560" w:hanging="360"/>
      </w:pPr>
    </w:lvl>
    <w:lvl w:ilvl="4">
      <w:start w:val="1"/>
      <w:numFmt w:val="lowerLetter"/>
      <w:lvlText w:val="%1.%2.%3.%4.%5."/>
      <w:lvlJc w:val="left"/>
      <w:pPr>
        <w:ind w:left="4280" w:hanging="360"/>
      </w:pPr>
    </w:lvl>
    <w:lvl w:ilvl="5">
      <w:start w:val="1"/>
      <w:numFmt w:val="lowerRoman"/>
      <w:lvlText w:val="%1.%2.%3.%4.%5.%6."/>
      <w:lvlJc w:val="right"/>
      <w:pPr>
        <w:ind w:left="5000" w:hanging="180"/>
      </w:pPr>
    </w:lvl>
    <w:lvl w:ilvl="6">
      <w:start w:val="1"/>
      <w:numFmt w:val="decimal"/>
      <w:lvlText w:val="%1.%2.%3.%4.%5.%6.%7."/>
      <w:lvlJc w:val="left"/>
      <w:pPr>
        <w:ind w:left="5720" w:hanging="360"/>
      </w:pPr>
    </w:lvl>
    <w:lvl w:ilvl="7">
      <w:start w:val="1"/>
      <w:numFmt w:val="lowerLetter"/>
      <w:lvlText w:val="%1.%2.%3.%4.%5.%6.%7.%8."/>
      <w:lvlJc w:val="left"/>
      <w:pPr>
        <w:ind w:left="6440" w:hanging="360"/>
      </w:pPr>
    </w:lvl>
    <w:lvl w:ilvl="8">
      <w:start w:val="1"/>
      <w:numFmt w:val="lowerRoman"/>
      <w:lvlText w:val="%1.%2.%3.%4.%5.%6.%7.%8.%9."/>
      <w:lvlJc w:val="right"/>
      <w:pPr>
        <w:ind w:left="7160" w:hanging="180"/>
      </w:pPr>
    </w:lvl>
  </w:abstractNum>
  <w:abstractNum w:abstractNumId="28">
    <w:nsid w:val="599E4798"/>
    <w:multiLevelType w:val="hybridMultilevel"/>
    <w:tmpl w:val="87AC3B04"/>
    <w:lvl w:ilvl="0" w:tplc="04150005">
      <w:start w:val="1"/>
      <w:numFmt w:val="bullet"/>
      <w:lvlText w:val=""/>
      <w:lvlJc w:val="left"/>
      <w:pPr>
        <w:ind w:left="1353" w:hanging="360"/>
      </w:pPr>
      <w:rPr>
        <w:rFonts w:ascii="Wingdings" w:hAnsi="Wingding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9">
    <w:nsid w:val="5B727BEB"/>
    <w:multiLevelType w:val="multilevel"/>
    <w:tmpl w:val="8550C206"/>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30">
    <w:nsid w:val="5B8B2BC8"/>
    <w:multiLevelType w:val="hybridMultilevel"/>
    <w:tmpl w:val="B8F634EE"/>
    <w:lvl w:ilvl="0" w:tplc="3BFEFF38">
      <w:start w:val="1"/>
      <w:numFmt w:val="bullet"/>
      <w:lvlText w:val="­"/>
      <w:lvlJc w:val="left"/>
      <w:pPr>
        <w:ind w:left="1571" w:hanging="360"/>
      </w:pPr>
      <w:rPr>
        <w:rFonts w:ascii="Times New Roman" w:hAnsi="Times New Roman" w:cs="Times New Roman"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31">
    <w:nsid w:val="5F4B7C80"/>
    <w:multiLevelType w:val="hybridMultilevel"/>
    <w:tmpl w:val="D5BAE59C"/>
    <w:lvl w:ilvl="0" w:tplc="04150005">
      <w:start w:val="1"/>
      <w:numFmt w:val="bullet"/>
      <w:lvlText w:val=""/>
      <w:lvlJc w:val="left"/>
      <w:pPr>
        <w:ind w:left="1211" w:hanging="360"/>
      </w:pPr>
      <w:rPr>
        <w:rFonts w:ascii="Wingdings" w:hAnsi="Wingdings"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32">
    <w:nsid w:val="5FDB2382"/>
    <w:multiLevelType w:val="multilevel"/>
    <w:tmpl w:val="D472D4BE"/>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92D417C"/>
    <w:multiLevelType w:val="multilevel"/>
    <w:tmpl w:val="EBDE45B0"/>
    <w:lvl w:ilvl="0">
      <w:start w:val="1"/>
      <w:numFmt w:val="bullet"/>
      <w:lvlText w:val="-"/>
      <w:lvlJc w:val="left"/>
      <w:pPr>
        <w:ind w:left="535" w:hanging="144"/>
      </w:pPr>
      <w:rPr>
        <w:rFonts w:ascii="Times New Roman" w:hAnsi="Times New Roman" w:cs="Times New Roman" w:hint="default"/>
        <w:color w:val="231F1F"/>
        <w:w w:val="93"/>
        <w:sz w:val="22"/>
        <w:szCs w:val="22"/>
      </w:rPr>
    </w:lvl>
    <w:lvl w:ilvl="1">
      <w:start w:val="1"/>
      <w:numFmt w:val="bullet"/>
      <w:lvlText w:val=""/>
      <w:lvlJc w:val="left"/>
      <w:pPr>
        <w:ind w:left="1412" w:hanging="144"/>
      </w:pPr>
      <w:rPr>
        <w:rFonts w:ascii="Symbol" w:hAnsi="Symbol" w:cs="Symbol" w:hint="default"/>
      </w:rPr>
    </w:lvl>
    <w:lvl w:ilvl="2">
      <w:start w:val="1"/>
      <w:numFmt w:val="bullet"/>
      <w:lvlText w:val=""/>
      <w:lvlJc w:val="left"/>
      <w:pPr>
        <w:ind w:left="2284" w:hanging="144"/>
      </w:pPr>
      <w:rPr>
        <w:rFonts w:ascii="Symbol" w:hAnsi="Symbol" w:cs="Symbol" w:hint="default"/>
      </w:rPr>
    </w:lvl>
    <w:lvl w:ilvl="3">
      <w:start w:val="1"/>
      <w:numFmt w:val="bullet"/>
      <w:lvlText w:val=""/>
      <w:lvlJc w:val="left"/>
      <w:pPr>
        <w:ind w:left="3156" w:hanging="144"/>
      </w:pPr>
      <w:rPr>
        <w:rFonts w:ascii="Symbol" w:hAnsi="Symbol" w:cs="Symbol" w:hint="default"/>
      </w:rPr>
    </w:lvl>
    <w:lvl w:ilvl="4">
      <w:start w:val="1"/>
      <w:numFmt w:val="bullet"/>
      <w:lvlText w:val=""/>
      <w:lvlJc w:val="left"/>
      <w:pPr>
        <w:ind w:left="4028" w:hanging="144"/>
      </w:pPr>
      <w:rPr>
        <w:rFonts w:ascii="Symbol" w:hAnsi="Symbol" w:cs="Symbol" w:hint="default"/>
      </w:rPr>
    </w:lvl>
    <w:lvl w:ilvl="5">
      <w:start w:val="1"/>
      <w:numFmt w:val="bullet"/>
      <w:lvlText w:val=""/>
      <w:lvlJc w:val="left"/>
      <w:pPr>
        <w:ind w:left="4900" w:hanging="144"/>
      </w:pPr>
      <w:rPr>
        <w:rFonts w:ascii="Symbol" w:hAnsi="Symbol" w:cs="Symbol" w:hint="default"/>
      </w:rPr>
    </w:lvl>
    <w:lvl w:ilvl="6">
      <w:start w:val="1"/>
      <w:numFmt w:val="bullet"/>
      <w:lvlText w:val=""/>
      <w:lvlJc w:val="left"/>
      <w:pPr>
        <w:ind w:left="5772" w:hanging="144"/>
      </w:pPr>
      <w:rPr>
        <w:rFonts w:ascii="Symbol" w:hAnsi="Symbol" w:cs="Symbol" w:hint="default"/>
      </w:rPr>
    </w:lvl>
    <w:lvl w:ilvl="7">
      <w:start w:val="1"/>
      <w:numFmt w:val="bullet"/>
      <w:lvlText w:val=""/>
      <w:lvlJc w:val="left"/>
      <w:pPr>
        <w:ind w:left="6644" w:hanging="144"/>
      </w:pPr>
      <w:rPr>
        <w:rFonts w:ascii="Symbol" w:hAnsi="Symbol" w:cs="Symbol" w:hint="default"/>
      </w:rPr>
    </w:lvl>
    <w:lvl w:ilvl="8">
      <w:start w:val="1"/>
      <w:numFmt w:val="bullet"/>
      <w:lvlText w:val=""/>
      <w:lvlJc w:val="left"/>
      <w:pPr>
        <w:ind w:left="7516" w:hanging="144"/>
      </w:pPr>
      <w:rPr>
        <w:rFonts w:ascii="Symbol" w:hAnsi="Symbol" w:cs="Symbol" w:hint="default"/>
      </w:rPr>
    </w:lvl>
  </w:abstractNum>
  <w:abstractNum w:abstractNumId="34">
    <w:nsid w:val="6A6C00C3"/>
    <w:multiLevelType w:val="multilevel"/>
    <w:tmpl w:val="F33E15D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nsid w:val="6B3B03D8"/>
    <w:multiLevelType w:val="hybridMultilevel"/>
    <w:tmpl w:val="6462652A"/>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nsid w:val="6BAB5F3D"/>
    <w:multiLevelType w:val="multilevel"/>
    <w:tmpl w:val="C9A65D38"/>
    <w:lvl w:ilvl="0">
      <w:start w:val="3"/>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7">
    <w:nsid w:val="6C473176"/>
    <w:multiLevelType w:val="hybridMultilevel"/>
    <w:tmpl w:val="5A4A41AA"/>
    <w:lvl w:ilvl="0" w:tplc="04150005">
      <w:start w:val="1"/>
      <w:numFmt w:val="bullet"/>
      <w:lvlText w:val=""/>
      <w:lvlJc w:val="left"/>
      <w:pPr>
        <w:ind w:left="1211" w:hanging="360"/>
      </w:pPr>
      <w:rPr>
        <w:rFonts w:ascii="Wingdings" w:hAnsi="Wingdings"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38">
    <w:nsid w:val="73F60395"/>
    <w:multiLevelType w:val="multilevel"/>
    <w:tmpl w:val="18F83202"/>
    <w:lvl w:ilvl="0">
      <w:start w:val="6"/>
      <w:numFmt w:val="decimal"/>
      <w:lvlText w:val="%1."/>
      <w:lvlJc w:val="left"/>
      <w:pPr>
        <w:ind w:left="360" w:hanging="360"/>
      </w:pPr>
      <w:rPr>
        <w:color w:val="2F2B2D"/>
        <w:w w:val="105"/>
      </w:rPr>
    </w:lvl>
    <w:lvl w:ilvl="1">
      <w:start w:val="3"/>
      <w:numFmt w:val="decimal"/>
      <w:lvlText w:val="%1.%2."/>
      <w:lvlJc w:val="left"/>
      <w:pPr>
        <w:ind w:left="360" w:hanging="360"/>
      </w:pPr>
      <w:rPr>
        <w:color w:val="2F2B2D"/>
        <w:w w:val="105"/>
      </w:rPr>
    </w:lvl>
    <w:lvl w:ilvl="2">
      <w:start w:val="1"/>
      <w:numFmt w:val="decimal"/>
      <w:lvlText w:val="%1.%2.%3."/>
      <w:lvlJc w:val="left"/>
      <w:pPr>
        <w:ind w:left="720" w:hanging="720"/>
      </w:pPr>
      <w:rPr>
        <w:color w:val="2F2B2D"/>
        <w:w w:val="105"/>
      </w:rPr>
    </w:lvl>
    <w:lvl w:ilvl="3">
      <w:start w:val="1"/>
      <w:numFmt w:val="decimal"/>
      <w:lvlText w:val="%1.%2.%3.%4."/>
      <w:lvlJc w:val="left"/>
      <w:pPr>
        <w:ind w:left="720" w:hanging="720"/>
      </w:pPr>
      <w:rPr>
        <w:color w:val="2F2B2D"/>
        <w:w w:val="105"/>
      </w:rPr>
    </w:lvl>
    <w:lvl w:ilvl="4">
      <w:start w:val="1"/>
      <w:numFmt w:val="decimal"/>
      <w:lvlText w:val="%1.%2.%3.%4.%5."/>
      <w:lvlJc w:val="left"/>
      <w:pPr>
        <w:ind w:left="1080" w:hanging="1080"/>
      </w:pPr>
      <w:rPr>
        <w:color w:val="2F2B2D"/>
        <w:w w:val="105"/>
      </w:rPr>
    </w:lvl>
    <w:lvl w:ilvl="5">
      <w:start w:val="1"/>
      <w:numFmt w:val="decimal"/>
      <w:lvlText w:val="%1.%2.%3.%4.%5.%6."/>
      <w:lvlJc w:val="left"/>
      <w:pPr>
        <w:ind w:left="1080" w:hanging="1080"/>
      </w:pPr>
      <w:rPr>
        <w:color w:val="2F2B2D"/>
        <w:w w:val="105"/>
      </w:rPr>
    </w:lvl>
    <w:lvl w:ilvl="6">
      <w:start w:val="1"/>
      <w:numFmt w:val="decimal"/>
      <w:lvlText w:val="%1.%2.%3.%4.%5.%6.%7."/>
      <w:lvlJc w:val="left"/>
      <w:pPr>
        <w:ind w:left="1440" w:hanging="1440"/>
      </w:pPr>
      <w:rPr>
        <w:color w:val="2F2B2D"/>
        <w:w w:val="105"/>
      </w:rPr>
    </w:lvl>
    <w:lvl w:ilvl="7">
      <w:start w:val="1"/>
      <w:numFmt w:val="decimal"/>
      <w:lvlText w:val="%1.%2.%3.%4.%5.%6.%7.%8."/>
      <w:lvlJc w:val="left"/>
      <w:pPr>
        <w:ind w:left="1440" w:hanging="1440"/>
      </w:pPr>
      <w:rPr>
        <w:color w:val="2F2B2D"/>
        <w:w w:val="105"/>
      </w:rPr>
    </w:lvl>
    <w:lvl w:ilvl="8">
      <w:start w:val="1"/>
      <w:numFmt w:val="decimal"/>
      <w:lvlText w:val="%1.%2.%3.%4.%5.%6.%7.%8.%9."/>
      <w:lvlJc w:val="left"/>
      <w:pPr>
        <w:ind w:left="1800" w:hanging="1800"/>
      </w:pPr>
      <w:rPr>
        <w:color w:val="2F2B2D"/>
        <w:w w:val="105"/>
      </w:rPr>
    </w:lvl>
  </w:abstractNum>
  <w:abstractNum w:abstractNumId="39">
    <w:nsid w:val="742A4BEE"/>
    <w:multiLevelType w:val="multilevel"/>
    <w:tmpl w:val="41086490"/>
    <w:lvl w:ilvl="0">
      <w:start w:val="1"/>
      <w:numFmt w:val="upperLetter"/>
      <w:lvlText w:val="%1)"/>
      <w:lvlJc w:val="left"/>
      <w:pPr>
        <w:ind w:left="1211" w:hanging="360"/>
      </w:p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40">
    <w:nsid w:val="7C547CDD"/>
    <w:multiLevelType w:val="hybridMultilevel"/>
    <w:tmpl w:val="E64C895A"/>
    <w:lvl w:ilvl="0" w:tplc="04150017">
      <w:start w:val="1"/>
      <w:numFmt w:val="lowerLetter"/>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41">
    <w:nsid w:val="7F0B0F59"/>
    <w:multiLevelType w:val="hybridMultilevel"/>
    <w:tmpl w:val="F77AB04A"/>
    <w:lvl w:ilvl="0" w:tplc="8EC0E882">
      <w:start w:val="1"/>
      <w:numFmt w:val="lowerLetter"/>
      <w:lvlText w:val="%1)"/>
      <w:lvlJc w:val="left"/>
      <w:pPr>
        <w:ind w:left="1211" w:hanging="360"/>
      </w:pPr>
      <w:rPr>
        <w:b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num w:numId="1">
    <w:abstractNumId w:val="9"/>
  </w:num>
  <w:num w:numId="2">
    <w:abstractNumId w:val="33"/>
  </w:num>
  <w:num w:numId="3">
    <w:abstractNumId w:val="36"/>
  </w:num>
  <w:num w:numId="4">
    <w:abstractNumId w:val="29"/>
  </w:num>
  <w:num w:numId="5">
    <w:abstractNumId w:val="27"/>
  </w:num>
  <w:num w:numId="6">
    <w:abstractNumId w:val="10"/>
  </w:num>
  <w:num w:numId="7">
    <w:abstractNumId w:val="18"/>
  </w:num>
  <w:num w:numId="8">
    <w:abstractNumId w:val="26"/>
  </w:num>
  <w:num w:numId="9">
    <w:abstractNumId w:val="34"/>
  </w:num>
  <w:num w:numId="10">
    <w:abstractNumId w:val="8"/>
  </w:num>
  <w:num w:numId="11">
    <w:abstractNumId w:val="20"/>
  </w:num>
  <w:num w:numId="12">
    <w:abstractNumId w:val="11"/>
  </w:num>
  <w:num w:numId="13">
    <w:abstractNumId w:val="38"/>
  </w:num>
  <w:num w:numId="14">
    <w:abstractNumId w:val="39"/>
  </w:num>
  <w:num w:numId="15">
    <w:abstractNumId w:val="17"/>
  </w:num>
  <w:num w:numId="16">
    <w:abstractNumId w:val="13"/>
  </w:num>
  <w:num w:numId="17">
    <w:abstractNumId w:val="32"/>
  </w:num>
  <w:num w:numId="18">
    <w:abstractNumId w:val="2"/>
  </w:num>
  <w:num w:numId="19">
    <w:abstractNumId w:val="22"/>
  </w:num>
  <w:num w:numId="20">
    <w:abstractNumId w:val="24"/>
  </w:num>
  <w:num w:numId="21">
    <w:abstractNumId w:val="19"/>
  </w:num>
  <w:num w:numId="22">
    <w:abstractNumId w:val="31"/>
  </w:num>
  <w:num w:numId="23">
    <w:abstractNumId w:val="35"/>
  </w:num>
  <w:num w:numId="24">
    <w:abstractNumId w:val="12"/>
  </w:num>
  <w:num w:numId="25">
    <w:abstractNumId w:val="0"/>
  </w:num>
  <w:num w:numId="26">
    <w:abstractNumId w:val="7"/>
  </w:num>
  <w:num w:numId="27">
    <w:abstractNumId w:val="41"/>
  </w:num>
  <w:num w:numId="28">
    <w:abstractNumId w:val="30"/>
  </w:num>
  <w:num w:numId="29">
    <w:abstractNumId w:val="40"/>
  </w:num>
  <w:num w:numId="30">
    <w:abstractNumId w:val="25"/>
  </w:num>
  <w:num w:numId="31">
    <w:abstractNumId w:val="28"/>
  </w:num>
  <w:num w:numId="32">
    <w:abstractNumId w:val="23"/>
  </w:num>
  <w:num w:numId="33">
    <w:abstractNumId w:val="3"/>
  </w:num>
  <w:num w:numId="34">
    <w:abstractNumId w:val="37"/>
  </w:num>
  <w:num w:numId="35">
    <w:abstractNumId w:val="6"/>
  </w:num>
  <w:num w:numId="36">
    <w:abstractNumId w:val="15"/>
  </w:num>
  <w:num w:numId="37">
    <w:abstractNumId w:val="21"/>
  </w:num>
  <w:num w:numId="38">
    <w:abstractNumId w:val="4"/>
  </w:num>
  <w:num w:numId="39">
    <w:abstractNumId w:val="16"/>
  </w:num>
  <w:num w:numId="40">
    <w:abstractNumId w:val="14"/>
  </w:num>
  <w:num w:numId="41">
    <w:abstractNumId w:val="5"/>
  </w:num>
  <w:num w:numId="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684"/>
    <w:rsid w:val="00014E36"/>
    <w:rsid w:val="00030467"/>
    <w:rsid w:val="00034138"/>
    <w:rsid w:val="0005361C"/>
    <w:rsid w:val="00064C99"/>
    <w:rsid w:val="000703F9"/>
    <w:rsid w:val="00071C34"/>
    <w:rsid w:val="00075EF3"/>
    <w:rsid w:val="00095C5F"/>
    <w:rsid w:val="000B2157"/>
    <w:rsid w:val="000B2825"/>
    <w:rsid w:val="000B6E38"/>
    <w:rsid w:val="000D2910"/>
    <w:rsid w:val="00101F01"/>
    <w:rsid w:val="00102B9E"/>
    <w:rsid w:val="0010537C"/>
    <w:rsid w:val="0013310E"/>
    <w:rsid w:val="0014296C"/>
    <w:rsid w:val="00144B28"/>
    <w:rsid w:val="00145D16"/>
    <w:rsid w:val="0015315B"/>
    <w:rsid w:val="001543AB"/>
    <w:rsid w:val="00157F2A"/>
    <w:rsid w:val="001704B6"/>
    <w:rsid w:val="00174469"/>
    <w:rsid w:val="00186AB0"/>
    <w:rsid w:val="00191C35"/>
    <w:rsid w:val="001B16A1"/>
    <w:rsid w:val="001B2B70"/>
    <w:rsid w:val="001B345E"/>
    <w:rsid w:val="001B3D88"/>
    <w:rsid w:val="001B73A5"/>
    <w:rsid w:val="001C7A94"/>
    <w:rsid w:val="001D2D64"/>
    <w:rsid w:val="001D365A"/>
    <w:rsid w:val="001E2C38"/>
    <w:rsid w:val="001E391C"/>
    <w:rsid w:val="001E69A0"/>
    <w:rsid w:val="001F40D2"/>
    <w:rsid w:val="00202D48"/>
    <w:rsid w:val="00216111"/>
    <w:rsid w:val="00223149"/>
    <w:rsid w:val="00233632"/>
    <w:rsid w:val="00237888"/>
    <w:rsid w:val="00251EBB"/>
    <w:rsid w:val="00254666"/>
    <w:rsid w:val="00255424"/>
    <w:rsid w:val="002558D7"/>
    <w:rsid w:val="002614A1"/>
    <w:rsid w:val="002621CA"/>
    <w:rsid w:val="00263FC7"/>
    <w:rsid w:val="00270432"/>
    <w:rsid w:val="00276073"/>
    <w:rsid w:val="00281242"/>
    <w:rsid w:val="002913A6"/>
    <w:rsid w:val="002955F7"/>
    <w:rsid w:val="00296366"/>
    <w:rsid w:val="002B39F4"/>
    <w:rsid w:val="002C2A1F"/>
    <w:rsid w:val="002C75E8"/>
    <w:rsid w:val="002D18BE"/>
    <w:rsid w:val="002D510D"/>
    <w:rsid w:val="002E2917"/>
    <w:rsid w:val="002F100F"/>
    <w:rsid w:val="002F361D"/>
    <w:rsid w:val="002F7D84"/>
    <w:rsid w:val="00300E06"/>
    <w:rsid w:val="00305ECB"/>
    <w:rsid w:val="0031445D"/>
    <w:rsid w:val="003278F3"/>
    <w:rsid w:val="00330A52"/>
    <w:rsid w:val="003334EF"/>
    <w:rsid w:val="0035220C"/>
    <w:rsid w:val="00360B89"/>
    <w:rsid w:val="00363024"/>
    <w:rsid w:val="0036307F"/>
    <w:rsid w:val="00363B5E"/>
    <w:rsid w:val="00372E28"/>
    <w:rsid w:val="00383A8D"/>
    <w:rsid w:val="00385F8B"/>
    <w:rsid w:val="003968A4"/>
    <w:rsid w:val="003A0666"/>
    <w:rsid w:val="003A0BF1"/>
    <w:rsid w:val="003A2716"/>
    <w:rsid w:val="003A45C7"/>
    <w:rsid w:val="003B3B18"/>
    <w:rsid w:val="003E0588"/>
    <w:rsid w:val="003E1BF2"/>
    <w:rsid w:val="003E50D3"/>
    <w:rsid w:val="003F265B"/>
    <w:rsid w:val="00412EE9"/>
    <w:rsid w:val="00413618"/>
    <w:rsid w:val="00414A3B"/>
    <w:rsid w:val="00424A79"/>
    <w:rsid w:val="00430DE1"/>
    <w:rsid w:val="0043387C"/>
    <w:rsid w:val="00436078"/>
    <w:rsid w:val="004424F4"/>
    <w:rsid w:val="00454A4C"/>
    <w:rsid w:val="004554DA"/>
    <w:rsid w:val="004554F3"/>
    <w:rsid w:val="00461A73"/>
    <w:rsid w:val="0046356C"/>
    <w:rsid w:val="0047121A"/>
    <w:rsid w:val="00471A86"/>
    <w:rsid w:val="00472F7E"/>
    <w:rsid w:val="004746D1"/>
    <w:rsid w:val="004762E8"/>
    <w:rsid w:val="004A64A8"/>
    <w:rsid w:val="004A6B72"/>
    <w:rsid w:val="004A7B76"/>
    <w:rsid w:val="004B1084"/>
    <w:rsid w:val="004B4795"/>
    <w:rsid w:val="004E1264"/>
    <w:rsid w:val="004E1C7C"/>
    <w:rsid w:val="004F2AB7"/>
    <w:rsid w:val="00507D19"/>
    <w:rsid w:val="00520DAD"/>
    <w:rsid w:val="0052447B"/>
    <w:rsid w:val="00526483"/>
    <w:rsid w:val="00550C3D"/>
    <w:rsid w:val="005543E5"/>
    <w:rsid w:val="005753F6"/>
    <w:rsid w:val="005962B2"/>
    <w:rsid w:val="0059755F"/>
    <w:rsid w:val="005A3684"/>
    <w:rsid w:val="005B0518"/>
    <w:rsid w:val="005B3CE7"/>
    <w:rsid w:val="005B5498"/>
    <w:rsid w:val="005B759B"/>
    <w:rsid w:val="005C76C5"/>
    <w:rsid w:val="005C7961"/>
    <w:rsid w:val="005D1CC5"/>
    <w:rsid w:val="005D2440"/>
    <w:rsid w:val="005D2CCF"/>
    <w:rsid w:val="005E07E0"/>
    <w:rsid w:val="00603DF0"/>
    <w:rsid w:val="00606CD2"/>
    <w:rsid w:val="00610500"/>
    <w:rsid w:val="00616234"/>
    <w:rsid w:val="00620367"/>
    <w:rsid w:val="006216E6"/>
    <w:rsid w:val="00627411"/>
    <w:rsid w:val="00633094"/>
    <w:rsid w:val="00636F13"/>
    <w:rsid w:val="00643E82"/>
    <w:rsid w:val="0064568F"/>
    <w:rsid w:val="00653307"/>
    <w:rsid w:val="00662685"/>
    <w:rsid w:val="00667BE4"/>
    <w:rsid w:val="00682670"/>
    <w:rsid w:val="006938F4"/>
    <w:rsid w:val="006C0F98"/>
    <w:rsid w:val="006C4A4C"/>
    <w:rsid w:val="006D609F"/>
    <w:rsid w:val="006F407C"/>
    <w:rsid w:val="0071001E"/>
    <w:rsid w:val="007139F4"/>
    <w:rsid w:val="007242F0"/>
    <w:rsid w:val="00727C30"/>
    <w:rsid w:val="007711DA"/>
    <w:rsid w:val="007717E8"/>
    <w:rsid w:val="007766AB"/>
    <w:rsid w:val="007777D8"/>
    <w:rsid w:val="00783021"/>
    <w:rsid w:val="00785BC3"/>
    <w:rsid w:val="0079002C"/>
    <w:rsid w:val="007935C5"/>
    <w:rsid w:val="007A2F1A"/>
    <w:rsid w:val="007A6EC9"/>
    <w:rsid w:val="007A7BBF"/>
    <w:rsid w:val="007C02EC"/>
    <w:rsid w:val="007C1CCD"/>
    <w:rsid w:val="007C274D"/>
    <w:rsid w:val="007D1EA8"/>
    <w:rsid w:val="007D2186"/>
    <w:rsid w:val="007D2D2F"/>
    <w:rsid w:val="007D5E42"/>
    <w:rsid w:val="007E6595"/>
    <w:rsid w:val="007F21C4"/>
    <w:rsid w:val="00813248"/>
    <w:rsid w:val="00821017"/>
    <w:rsid w:val="008219F7"/>
    <w:rsid w:val="00824495"/>
    <w:rsid w:val="008359EA"/>
    <w:rsid w:val="008560B6"/>
    <w:rsid w:val="00875171"/>
    <w:rsid w:val="008A6D2F"/>
    <w:rsid w:val="008B729C"/>
    <w:rsid w:val="008D70B8"/>
    <w:rsid w:val="008E0463"/>
    <w:rsid w:val="008E0EFD"/>
    <w:rsid w:val="008E3AED"/>
    <w:rsid w:val="008F373C"/>
    <w:rsid w:val="008F5EDB"/>
    <w:rsid w:val="008F7CC3"/>
    <w:rsid w:val="00900185"/>
    <w:rsid w:val="00900469"/>
    <w:rsid w:val="0090366F"/>
    <w:rsid w:val="00905D37"/>
    <w:rsid w:val="00906A2C"/>
    <w:rsid w:val="00912B9A"/>
    <w:rsid w:val="00915456"/>
    <w:rsid w:val="009155D2"/>
    <w:rsid w:val="00922EDA"/>
    <w:rsid w:val="0093245A"/>
    <w:rsid w:val="00934C98"/>
    <w:rsid w:val="00935CD2"/>
    <w:rsid w:val="009368D0"/>
    <w:rsid w:val="00946FEE"/>
    <w:rsid w:val="00961486"/>
    <w:rsid w:val="0097666A"/>
    <w:rsid w:val="00981053"/>
    <w:rsid w:val="00991F1C"/>
    <w:rsid w:val="00995CEE"/>
    <w:rsid w:val="009A0413"/>
    <w:rsid w:val="009A19AC"/>
    <w:rsid w:val="009A48C0"/>
    <w:rsid w:val="009B4210"/>
    <w:rsid w:val="009B7484"/>
    <w:rsid w:val="009C3937"/>
    <w:rsid w:val="009C7975"/>
    <w:rsid w:val="009C7DC6"/>
    <w:rsid w:val="009D6C56"/>
    <w:rsid w:val="009D6DDD"/>
    <w:rsid w:val="009E0D9F"/>
    <w:rsid w:val="009E3C02"/>
    <w:rsid w:val="009E6BDC"/>
    <w:rsid w:val="009F6DE6"/>
    <w:rsid w:val="00A0273B"/>
    <w:rsid w:val="00A106EE"/>
    <w:rsid w:val="00A15153"/>
    <w:rsid w:val="00A223A8"/>
    <w:rsid w:val="00A41BF7"/>
    <w:rsid w:val="00A47A13"/>
    <w:rsid w:val="00A57D0E"/>
    <w:rsid w:val="00A57E25"/>
    <w:rsid w:val="00A6084A"/>
    <w:rsid w:val="00A64612"/>
    <w:rsid w:val="00A67926"/>
    <w:rsid w:val="00A73F52"/>
    <w:rsid w:val="00A7566A"/>
    <w:rsid w:val="00A76EA4"/>
    <w:rsid w:val="00A9064D"/>
    <w:rsid w:val="00A96077"/>
    <w:rsid w:val="00A97352"/>
    <w:rsid w:val="00AA0FA1"/>
    <w:rsid w:val="00AD3556"/>
    <w:rsid w:val="00AD7BEA"/>
    <w:rsid w:val="00B01210"/>
    <w:rsid w:val="00B063D6"/>
    <w:rsid w:val="00B067E7"/>
    <w:rsid w:val="00B1114E"/>
    <w:rsid w:val="00B15EC6"/>
    <w:rsid w:val="00B20688"/>
    <w:rsid w:val="00B22F20"/>
    <w:rsid w:val="00B34ADF"/>
    <w:rsid w:val="00B365CF"/>
    <w:rsid w:val="00B42135"/>
    <w:rsid w:val="00B51949"/>
    <w:rsid w:val="00B52821"/>
    <w:rsid w:val="00B57FF7"/>
    <w:rsid w:val="00B65A27"/>
    <w:rsid w:val="00B67CA9"/>
    <w:rsid w:val="00B725F9"/>
    <w:rsid w:val="00B73097"/>
    <w:rsid w:val="00B926A0"/>
    <w:rsid w:val="00B9329A"/>
    <w:rsid w:val="00B94491"/>
    <w:rsid w:val="00B97498"/>
    <w:rsid w:val="00BA6EB4"/>
    <w:rsid w:val="00BB2295"/>
    <w:rsid w:val="00BC0C10"/>
    <w:rsid w:val="00BE6CBF"/>
    <w:rsid w:val="00BF2B33"/>
    <w:rsid w:val="00C006FD"/>
    <w:rsid w:val="00C04CFC"/>
    <w:rsid w:val="00C07C0D"/>
    <w:rsid w:val="00C129FA"/>
    <w:rsid w:val="00C174C5"/>
    <w:rsid w:val="00C2540C"/>
    <w:rsid w:val="00C27144"/>
    <w:rsid w:val="00C3478D"/>
    <w:rsid w:val="00C418E6"/>
    <w:rsid w:val="00C47BB0"/>
    <w:rsid w:val="00C532FC"/>
    <w:rsid w:val="00C672C1"/>
    <w:rsid w:val="00C739D2"/>
    <w:rsid w:val="00C9597B"/>
    <w:rsid w:val="00CA38A4"/>
    <w:rsid w:val="00CA78D5"/>
    <w:rsid w:val="00CA7C26"/>
    <w:rsid w:val="00CB68CF"/>
    <w:rsid w:val="00CB7B1B"/>
    <w:rsid w:val="00CC4F69"/>
    <w:rsid w:val="00CC5C18"/>
    <w:rsid w:val="00D07481"/>
    <w:rsid w:val="00D13455"/>
    <w:rsid w:val="00D14A86"/>
    <w:rsid w:val="00D16A2D"/>
    <w:rsid w:val="00D2195C"/>
    <w:rsid w:val="00D2243B"/>
    <w:rsid w:val="00D31E1B"/>
    <w:rsid w:val="00D454E9"/>
    <w:rsid w:val="00D63286"/>
    <w:rsid w:val="00D754EB"/>
    <w:rsid w:val="00D80E85"/>
    <w:rsid w:val="00D81A7B"/>
    <w:rsid w:val="00DA4682"/>
    <w:rsid w:val="00DB0307"/>
    <w:rsid w:val="00DC1D0E"/>
    <w:rsid w:val="00DC1E91"/>
    <w:rsid w:val="00DC2214"/>
    <w:rsid w:val="00DC7CA7"/>
    <w:rsid w:val="00DE0E2C"/>
    <w:rsid w:val="00DE779A"/>
    <w:rsid w:val="00E01E1D"/>
    <w:rsid w:val="00E02961"/>
    <w:rsid w:val="00E076E1"/>
    <w:rsid w:val="00E1056E"/>
    <w:rsid w:val="00E156D4"/>
    <w:rsid w:val="00E227E8"/>
    <w:rsid w:val="00E30AB1"/>
    <w:rsid w:val="00E30E64"/>
    <w:rsid w:val="00E327A0"/>
    <w:rsid w:val="00E40289"/>
    <w:rsid w:val="00E40F1E"/>
    <w:rsid w:val="00E50C73"/>
    <w:rsid w:val="00E609B8"/>
    <w:rsid w:val="00E7079D"/>
    <w:rsid w:val="00E71E10"/>
    <w:rsid w:val="00E81A21"/>
    <w:rsid w:val="00E81E84"/>
    <w:rsid w:val="00E93C86"/>
    <w:rsid w:val="00E95709"/>
    <w:rsid w:val="00EA1507"/>
    <w:rsid w:val="00EA1709"/>
    <w:rsid w:val="00EB5327"/>
    <w:rsid w:val="00EB5648"/>
    <w:rsid w:val="00EC3337"/>
    <w:rsid w:val="00EC714A"/>
    <w:rsid w:val="00EF2195"/>
    <w:rsid w:val="00F072CB"/>
    <w:rsid w:val="00F1768A"/>
    <w:rsid w:val="00F177DB"/>
    <w:rsid w:val="00F2061C"/>
    <w:rsid w:val="00F2118C"/>
    <w:rsid w:val="00F22D73"/>
    <w:rsid w:val="00F24381"/>
    <w:rsid w:val="00F53AB8"/>
    <w:rsid w:val="00F82461"/>
    <w:rsid w:val="00F84A03"/>
    <w:rsid w:val="00F915C8"/>
    <w:rsid w:val="00FB19A4"/>
    <w:rsid w:val="00FB6711"/>
    <w:rsid w:val="00FC447D"/>
    <w:rsid w:val="00FC7E27"/>
    <w:rsid w:val="00FE2889"/>
    <w:rsid w:val="00FE4FB8"/>
    <w:rsid w:val="00FF7A97"/>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50035"/>
    <w:pPr>
      <w:widowControl w:val="0"/>
      <w:suppressAutoHyphens/>
      <w:textAlignment w:val="baseline"/>
    </w:pPr>
    <w:rPr>
      <w:rFonts w:ascii="Times New Roman" w:eastAsia="Times New Roman" w:hAnsi="Times New Roman" w:cs="Times New Roman"/>
      <w:kern w:val="2"/>
      <w:szCs w:val="20"/>
      <w:lang w:eastAsia="pl-PL"/>
    </w:rPr>
  </w:style>
  <w:style w:type="paragraph" w:styleId="Nagwek1">
    <w:name w:val="heading 1"/>
    <w:link w:val="Nagwek1Znak"/>
    <w:qFormat/>
    <w:rsid w:val="00850035"/>
    <w:pPr>
      <w:widowControl w:val="0"/>
      <w:spacing w:before="200" w:after="60"/>
      <w:ind w:left="431" w:hanging="431"/>
      <w:jc w:val="both"/>
      <w:outlineLvl w:val="0"/>
    </w:pPr>
    <w:rPr>
      <w:b/>
      <w:bCs/>
      <w:caps/>
      <w:lang w:val="en-US"/>
    </w:rPr>
  </w:style>
  <w:style w:type="paragraph" w:styleId="Nagwek2">
    <w:name w:val="heading 2"/>
    <w:link w:val="Nagwek2Znak"/>
    <w:qFormat/>
    <w:rsid w:val="00850035"/>
    <w:pPr>
      <w:widowControl w:val="0"/>
      <w:spacing w:before="60" w:after="120"/>
      <w:jc w:val="both"/>
      <w:outlineLvl w:val="1"/>
    </w:pPr>
    <w:rPr>
      <w:bCs/>
      <w:iCs/>
    </w:rPr>
  </w:style>
  <w:style w:type="paragraph" w:styleId="Nagwek3">
    <w:name w:val="heading 3"/>
    <w:link w:val="Nagwek3Znak"/>
    <w:qFormat/>
    <w:rsid w:val="00850035"/>
    <w:pPr>
      <w:widowControl w:val="0"/>
      <w:tabs>
        <w:tab w:val="left" w:pos="720"/>
      </w:tabs>
      <w:spacing w:before="60" w:after="120"/>
      <w:jc w:val="both"/>
      <w:outlineLvl w:val="2"/>
    </w:pPr>
    <w:rPr>
      <w:bCs/>
    </w:rPr>
  </w:style>
  <w:style w:type="paragraph" w:styleId="Nagwek4">
    <w:name w:val="heading 4"/>
    <w:link w:val="Nagwek4Znak"/>
    <w:qFormat/>
    <w:rsid w:val="00850035"/>
    <w:pPr>
      <w:keepNext/>
      <w:widowControl w:val="0"/>
      <w:spacing w:before="60" w:after="60"/>
      <w:outlineLvl w:val="3"/>
    </w:pPr>
    <w:rPr>
      <w:bCs/>
    </w:rPr>
  </w:style>
  <w:style w:type="paragraph" w:styleId="Nagwek5">
    <w:name w:val="heading 5"/>
    <w:link w:val="Nagwek5Znak"/>
    <w:qFormat/>
    <w:rsid w:val="00850035"/>
    <w:pPr>
      <w:widowControl w:val="0"/>
      <w:spacing w:before="240" w:after="60"/>
      <w:outlineLvl w:val="4"/>
    </w:pPr>
    <w:rPr>
      <w:b/>
      <w:bCs/>
      <w:i/>
      <w:iCs/>
      <w:sz w:val="26"/>
      <w:szCs w:val="26"/>
    </w:rPr>
  </w:style>
  <w:style w:type="paragraph" w:styleId="Nagwek6">
    <w:name w:val="heading 6"/>
    <w:link w:val="Nagwek6Znak"/>
    <w:qFormat/>
    <w:rsid w:val="00850035"/>
    <w:pPr>
      <w:widowControl w:val="0"/>
      <w:spacing w:before="240" w:after="60"/>
      <w:outlineLvl w:val="5"/>
    </w:pPr>
    <w:rPr>
      <w:b/>
      <w:bCs/>
      <w:sz w:val="22"/>
    </w:rPr>
  </w:style>
  <w:style w:type="paragraph" w:styleId="Nagwek7">
    <w:name w:val="heading 7"/>
    <w:link w:val="Nagwek7Znak"/>
    <w:qFormat/>
    <w:rsid w:val="00850035"/>
    <w:pPr>
      <w:widowControl w:val="0"/>
      <w:spacing w:before="240" w:after="60"/>
      <w:outlineLvl w:val="6"/>
    </w:pPr>
  </w:style>
  <w:style w:type="paragraph" w:styleId="Nagwek8">
    <w:name w:val="heading 8"/>
    <w:link w:val="Nagwek8Znak"/>
    <w:qFormat/>
    <w:rsid w:val="00850035"/>
    <w:pPr>
      <w:widowControl w:val="0"/>
      <w:spacing w:before="240" w:after="60"/>
      <w:outlineLvl w:val="7"/>
    </w:pPr>
    <w:rPr>
      <w:i/>
      <w:iCs/>
    </w:rPr>
  </w:style>
  <w:style w:type="paragraph" w:styleId="Nagwek9">
    <w:name w:val="heading 9"/>
    <w:link w:val="Nagwek9Znak"/>
    <w:qFormat/>
    <w:rsid w:val="00850035"/>
    <w:pPr>
      <w:widowControl w:val="0"/>
      <w:spacing w:before="240" w:after="60"/>
      <w:outlineLvl w:val="8"/>
    </w:pPr>
    <w:rPr>
      <w:rFonts w:ascii="Arial" w:hAnsi="Arial" w:cs="Arial"/>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850035"/>
    <w:rPr>
      <w:rFonts w:ascii="Times New Roman" w:eastAsia="Times New Roman" w:hAnsi="Times New Roman" w:cs="Times New Roman"/>
      <w:b/>
      <w:bCs/>
      <w:caps/>
      <w:kern w:val="2"/>
      <w:sz w:val="24"/>
      <w:szCs w:val="24"/>
      <w:lang w:val="en-US"/>
    </w:rPr>
  </w:style>
  <w:style w:type="character" w:customStyle="1" w:styleId="Nagwek2Znak">
    <w:name w:val="Nagłówek 2 Znak"/>
    <w:basedOn w:val="Domylnaczcionkaakapitu"/>
    <w:link w:val="Nagwek2"/>
    <w:qFormat/>
    <w:rsid w:val="00850035"/>
    <w:rPr>
      <w:rFonts w:ascii="Times New Roman" w:eastAsia="Times New Roman" w:hAnsi="Times New Roman" w:cs="Times New Roman"/>
      <w:bCs/>
      <w:iCs/>
      <w:kern w:val="2"/>
      <w:sz w:val="24"/>
      <w:szCs w:val="24"/>
    </w:rPr>
  </w:style>
  <w:style w:type="character" w:customStyle="1" w:styleId="Nagwek3Znak">
    <w:name w:val="Nagłówek 3 Znak"/>
    <w:basedOn w:val="Domylnaczcionkaakapitu"/>
    <w:link w:val="Nagwek3"/>
    <w:qFormat/>
    <w:rsid w:val="00850035"/>
    <w:rPr>
      <w:rFonts w:ascii="Times New Roman" w:eastAsia="Times New Roman" w:hAnsi="Times New Roman" w:cs="Times New Roman"/>
      <w:bCs/>
      <w:kern w:val="2"/>
      <w:sz w:val="24"/>
      <w:szCs w:val="24"/>
      <w:lang w:eastAsia="pl-PL"/>
    </w:rPr>
  </w:style>
  <w:style w:type="character" w:customStyle="1" w:styleId="Nagwek4Znak">
    <w:name w:val="Nagłówek 4 Znak"/>
    <w:basedOn w:val="Domylnaczcionkaakapitu"/>
    <w:link w:val="Nagwek4"/>
    <w:qFormat/>
    <w:rsid w:val="00850035"/>
    <w:rPr>
      <w:rFonts w:ascii="Times New Roman" w:eastAsia="Times New Roman" w:hAnsi="Times New Roman" w:cs="Times New Roman"/>
      <w:bCs/>
      <w:kern w:val="2"/>
      <w:sz w:val="24"/>
      <w:szCs w:val="24"/>
      <w:lang w:eastAsia="pl-PL"/>
    </w:rPr>
  </w:style>
  <w:style w:type="character" w:customStyle="1" w:styleId="Nagwek5Znak">
    <w:name w:val="Nagłówek 5 Znak"/>
    <w:basedOn w:val="Domylnaczcionkaakapitu"/>
    <w:link w:val="Nagwek5"/>
    <w:qFormat/>
    <w:rsid w:val="00850035"/>
    <w:rPr>
      <w:rFonts w:ascii="Times New Roman" w:eastAsia="Times New Roman" w:hAnsi="Times New Roman" w:cs="Times New Roman"/>
      <w:b/>
      <w:bCs/>
      <w:i/>
      <w:iCs/>
      <w:kern w:val="2"/>
      <w:sz w:val="26"/>
      <w:szCs w:val="26"/>
      <w:lang w:eastAsia="pl-PL"/>
    </w:rPr>
  </w:style>
  <w:style w:type="character" w:customStyle="1" w:styleId="Nagwek6Znak">
    <w:name w:val="Nagłówek 6 Znak"/>
    <w:basedOn w:val="Domylnaczcionkaakapitu"/>
    <w:link w:val="Nagwek6"/>
    <w:qFormat/>
    <w:rsid w:val="00850035"/>
    <w:rPr>
      <w:rFonts w:ascii="Times New Roman" w:eastAsia="Times New Roman" w:hAnsi="Times New Roman" w:cs="Times New Roman"/>
      <w:b/>
      <w:bCs/>
      <w:kern w:val="2"/>
      <w:lang w:eastAsia="pl-PL"/>
    </w:rPr>
  </w:style>
  <w:style w:type="character" w:customStyle="1" w:styleId="Nagwek7Znak">
    <w:name w:val="Nagłówek 7 Znak"/>
    <w:basedOn w:val="Domylnaczcionkaakapitu"/>
    <w:link w:val="Nagwek7"/>
    <w:qFormat/>
    <w:rsid w:val="00850035"/>
    <w:rPr>
      <w:rFonts w:ascii="Times New Roman" w:eastAsia="Times New Roman" w:hAnsi="Times New Roman" w:cs="Times New Roman"/>
      <w:kern w:val="2"/>
      <w:sz w:val="24"/>
      <w:szCs w:val="24"/>
      <w:lang w:eastAsia="pl-PL"/>
    </w:rPr>
  </w:style>
  <w:style w:type="character" w:customStyle="1" w:styleId="Nagwek8Znak">
    <w:name w:val="Nagłówek 8 Znak"/>
    <w:basedOn w:val="Domylnaczcionkaakapitu"/>
    <w:link w:val="Nagwek8"/>
    <w:qFormat/>
    <w:rsid w:val="00850035"/>
    <w:rPr>
      <w:rFonts w:ascii="Times New Roman" w:eastAsia="Times New Roman" w:hAnsi="Times New Roman" w:cs="Times New Roman"/>
      <w:i/>
      <w:iCs/>
      <w:kern w:val="2"/>
      <w:sz w:val="24"/>
      <w:szCs w:val="24"/>
      <w:lang w:eastAsia="pl-PL"/>
    </w:rPr>
  </w:style>
  <w:style w:type="character" w:customStyle="1" w:styleId="Nagwek9Znak">
    <w:name w:val="Nagłówek 9 Znak"/>
    <w:basedOn w:val="Domylnaczcionkaakapitu"/>
    <w:link w:val="Nagwek9"/>
    <w:qFormat/>
    <w:rsid w:val="00850035"/>
    <w:rPr>
      <w:rFonts w:ascii="Arial" w:eastAsia="Times New Roman" w:hAnsi="Arial" w:cs="Arial"/>
      <w:kern w:val="2"/>
      <w:lang w:eastAsia="pl-PL"/>
    </w:rPr>
  </w:style>
  <w:style w:type="character" w:customStyle="1" w:styleId="TytuZnak">
    <w:name w:val="Tytuł Znak"/>
    <w:basedOn w:val="Domylnaczcionkaakapitu"/>
    <w:link w:val="Tytu"/>
    <w:qFormat/>
    <w:rsid w:val="00850035"/>
    <w:rPr>
      <w:rFonts w:ascii="Times New Roman" w:eastAsia="Times New Roman" w:hAnsi="Times New Roman" w:cs="Arial"/>
      <w:b/>
      <w:bCs/>
      <w:kern w:val="2"/>
      <w:sz w:val="32"/>
      <w:szCs w:val="32"/>
      <w:lang w:eastAsia="pl-PL"/>
    </w:rPr>
  </w:style>
  <w:style w:type="character" w:customStyle="1" w:styleId="PodtytuZnak">
    <w:name w:val="Podtytuł Znak"/>
    <w:basedOn w:val="Domylnaczcionkaakapitu"/>
    <w:link w:val="Podtytu"/>
    <w:qFormat/>
    <w:rsid w:val="00850035"/>
    <w:rPr>
      <w:rFonts w:ascii="Arial" w:eastAsia="Microsoft YaHei" w:hAnsi="Arial" w:cs="Arial"/>
      <w:i/>
      <w:iCs/>
      <w:kern w:val="2"/>
      <w:sz w:val="28"/>
      <w:szCs w:val="28"/>
      <w:lang w:eastAsia="pl-PL"/>
    </w:rPr>
  </w:style>
  <w:style w:type="character" w:customStyle="1" w:styleId="NagwekZnak">
    <w:name w:val="Nagłówek Znak"/>
    <w:basedOn w:val="Domylnaczcionkaakapitu"/>
    <w:link w:val="Nagwek10"/>
    <w:qFormat/>
    <w:rsid w:val="00850035"/>
    <w:rPr>
      <w:rFonts w:ascii="Times New Roman" w:eastAsia="Times New Roman" w:hAnsi="Times New Roman" w:cs="Times New Roman"/>
      <w:kern w:val="2"/>
      <w:sz w:val="24"/>
      <w:szCs w:val="24"/>
      <w:lang w:eastAsia="pl-PL"/>
    </w:rPr>
  </w:style>
  <w:style w:type="character" w:customStyle="1" w:styleId="StopkaZnak">
    <w:name w:val="Stopka Znak"/>
    <w:basedOn w:val="Domylnaczcionkaakapitu"/>
    <w:link w:val="Stopka"/>
    <w:qFormat/>
    <w:rsid w:val="00850035"/>
    <w:rPr>
      <w:rFonts w:ascii="Times New Roman" w:eastAsia="Times New Roman" w:hAnsi="Times New Roman" w:cs="Times New Roman"/>
      <w:kern w:val="2"/>
      <w:sz w:val="24"/>
      <w:szCs w:val="24"/>
      <w:lang w:eastAsia="pl-PL"/>
    </w:rPr>
  </w:style>
  <w:style w:type="character" w:customStyle="1" w:styleId="Tekstpodstawowy2Znak">
    <w:name w:val="Tekst podstawowy 2 Znak"/>
    <w:basedOn w:val="Domylnaczcionkaakapitu"/>
    <w:link w:val="Tekstpodstawowy2"/>
    <w:qFormat/>
    <w:rsid w:val="00850035"/>
    <w:rPr>
      <w:rFonts w:ascii="Times New Roman" w:eastAsia="Times New Roman" w:hAnsi="Times New Roman" w:cs="Times New Roman"/>
      <w:kern w:val="2"/>
      <w:sz w:val="24"/>
      <w:szCs w:val="24"/>
      <w:lang w:eastAsia="pl-PL"/>
    </w:rPr>
  </w:style>
  <w:style w:type="character" w:customStyle="1" w:styleId="MapadokumentuZnak">
    <w:name w:val="Mapa dokumentu Znak"/>
    <w:basedOn w:val="Domylnaczcionkaakapitu"/>
    <w:link w:val="Mapadokumentu"/>
    <w:qFormat/>
    <w:rsid w:val="00850035"/>
    <w:rPr>
      <w:rFonts w:ascii="Tahoma" w:eastAsia="Times New Roman" w:hAnsi="Tahoma" w:cs="Tahoma"/>
      <w:kern w:val="2"/>
      <w:sz w:val="24"/>
      <w:szCs w:val="24"/>
      <w:shd w:val="clear" w:color="auto" w:fill="000080"/>
      <w:lang w:eastAsia="pl-PL"/>
    </w:rPr>
  </w:style>
  <w:style w:type="character" w:customStyle="1" w:styleId="TekstkomentarzaZnak">
    <w:name w:val="Tekst komentarza Znak"/>
    <w:basedOn w:val="Domylnaczcionkaakapitu"/>
    <w:link w:val="Tekstkomentarza"/>
    <w:qFormat/>
    <w:rsid w:val="00850035"/>
    <w:rPr>
      <w:rFonts w:ascii="Times New Roman" w:eastAsia="Times New Roman" w:hAnsi="Times New Roman" w:cs="Times New Roman"/>
      <w:kern w:val="2"/>
      <w:sz w:val="20"/>
      <w:szCs w:val="20"/>
      <w:lang w:eastAsia="pl-PL"/>
    </w:rPr>
  </w:style>
  <w:style w:type="character" w:customStyle="1" w:styleId="TematkomentarzaZnak">
    <w:name w:val="Temat komentarza Znak"/>
    <w:basedOn w:val="TekstkomentarzaZnak"/>
    <w:link w:val="Tematkomentarza"/>
    <w:qFormat/>
    <w:rsid w:val="00850035"/>
    <w:rPr>
      <w:rFonts w:ascii="Times New Roman" w:eastAsia="Times New Roman" w:hAnsi="Times New Roman" w:cs="Times New Roman"/>
      <w:b/>
      <w:bCs/>
      <w:kern w:val="2"/>
      <w:sz w:val="20"/>
      <w:szCs w:val="20"/>
      <w:lang w:eastAsia="pl-PL"/>
    </w:rPr>
  </w:style>
  <w:style w:type="character" w:customStyle="1" w:styleId="TekstdymkaZnak">
    <w:name w:val="Tekst dymka Znak"/>
    <w:basedOn w:val="Domylnaczcionkaakapitu"/>
    <w:link w:val="Tekstdymka"/>
    <w:qFormat/>
    <w:rsid w:val="00850035"/>
    <w:rPr>
      <w:rFonts w:ascii="Tahoma" w:eastAsia="Times New Roman" w:hAnsi="Tahoma" w:cs="Tahoma"/>
      <w:kern w:val="2"/>
      <w:sz w:val="16"/>
      <w:szCs w:val="16"/>
      <w:lang w:eastAsia="pl-PL"/>
    </w:rPr>
  </w:style>
  <w:style w:type="character" w:customStyle="1" w:styleId="Tekstpodstawowy3Znak">
    <w:name w:val="Tekst podstawowy 3 Znak"/>
    <w:basedOn w:val="Domylnaczcionkaakapitu"/>
    <w:link w:val="Tekstpodstawowy3"/>
    <w:qFormat/>
    <w:rsid w:val="00850035"/>
    <w:rPr>
      <w:rFonts w:ascii="Times New Roman" w:eastAsia="Times New Roman" w:hAnsi="Times New Roman" w:cs="Times New Roman"/>
      <w:kern w:val="2"/>
      <w:sz w:val="24"/>
      <w:szCs w:val="24"/>
      <w:lang w:eastAsia="pl-PL"/>
    </w:rPr>
  </w:style>
  <w:style w:type="character" w:styleId="Numerstrony">
    <w:name w:val="page number"/>
    <w:basedOn w:val="Domylnaczcionkaakapitu"/>
    <w:qFormat/>
    <w:rsid w:val="00850035"/>
  </w:style>
  <w:style w:type="character" w:styleId="Odwoaniedokomentarza">
    <w:name w:val="annotation reference"/>
    <w:qFormat/>
    <w:rsid w:val="00850035"/>
    <w:rPr>
      <w:sz w:val="16"/>
      <w:szCs w:val="16"/>
    </w:rPr>
  </w:style>
  <w:style w:type="character" w:customStyle="1" w:styleId="Internetlink">
    <w:name w:val="Internet link"/>
    <w:qFormat/>
    <w:rsid w:val="00850035"/>
    <w:rPr>
      <w:color w:val="0563C1"/>
      <w:u w:val="single"/>
    </w:rPr>
  </w:style>
  <w:style w:type="character" w:customStyle="1" w:styleId="ListLabel1">
    <w:name w:val="ListLabel 1"/>
    <w:qFormat/>
    <w:rsid w:val="00850035"/>
    <w:rPr>
      <w:b/>
      <w:i w:val="0"/>
      <w:sz w:val="24"/>
      <w:szCs w:val="24"/>
    </w:rPr>
  </w:style>
  <w:style w:type="character" w:customStyle="1" w:styleId="ListLabel2">
    <w:name w:val="ListLabel 2"/>
    <w:qFormat/>
    <w:rsid w:val="00850035"/>
    <w:rPr>
      <w:rFonts w:cs="Courier New"/>
    </w:rPr>
  </w:style>
  <w:style w:type="character" w:customStyle="1" w:styleId="ListLabel3">
    <w:name w:val="ListLabel 3"/>
    <w:qFormat/>
    <w:rsid w:val="00850035"/>
    <w:rPr>
      <w:color w:val="00000A"/>
    </w:rPr>
  </w:style>
  <w:style w:type="character" w:customStyle="1" w:styleId="ListLabel4">
    <w:name w:val="ListLabel 4"/>
    <w:qFormat/>
    <w:rsid w:val="00850035"/>
    <w:rPr>
      <w:b w:val="0"/>
    </w:rPr>
  </w:style>
  <w:style w:type="character" w:customStyle="1" w:styleId="ListLabel5">
    <w:name w:val="ListLabel 5"/>
    <w:qFormat/>
    <w:rsid w:val="00850035"/>
    <w:rPr>
      <w:rFonts w:eastAsia="Times New Roman"/>
      <w:color w:val="231F1F"/>
      <w:w w:val="93"/>
      <w:sz w:val="22"/>
      <w:szCs w:val="22"/>
    </w:rPr>
  </w:style>
  <w:style w:type="character" w:customStyle="1" w:styleId="Znakiwypunktowania">
    <w:name w:val="Znaki wypunktowania"/>
    <w:qFormat/>
    <w:rsid w:val="00850035"/>
    <w:rPr>
      <w:rFonts w:ascii="OpenSymbol" w:eastAsia="OpenSymbol" w:hAnsi="OpenSymbol" w:cs="OpenSymbol"/>
    </w:rPr>
  </w:style>
  <w:style w:type="character" w:customStyle="1" w:styleId="Znakinumeracji">
    <w:name w:val="Znaki numeracji"/>
    <w:qFormat/>
    <w:rsid w:val="00850035"/>
  </w:style>
  <w:style w:type="character" w:customStyle="1" w:styleId="czeinternetowe">
    <w:name w:val="Łącze internetowe"/>
    <w:basedOn w:val="Domylnaczcionkaakapitu"/>
    <w:uiPriority w:val="99"/>
    <w:unhideWhenUsed/>
    <w:rsid w:val="004302FA"/>
    <w:rPr>
      <w:color w:val="0563C1" w:themeColor="hyperlink"/>
      <w:u w:val="single"/>
    </w:rPr>
  </w:style>
  <w:style w:type="character" w:customStyle="1" w:styleId="ListLabel6">
    <w:name w:val="ListLabel 6"/>
    <w:qFormat/>
    <w:rPr>
      <w:b w:val="0"/>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eastAsia="Times New Roman"/>
      <w:color w:val="231F1F"/>
      <w:w w:val="93"/>
      <w:sz w:val="22"/>
      <w:szCs w:val="22"/>
    </w:rPr>
  </w:style>
  <w:style w:type="character" w:customStyle="1" w:styleId="ListLabel11">
    <w:name w:val="ListLabel 11"/>
    <w:qFormat/>
    <w:rPr>
      <w:rFonts w:eastAsia="OpenSymbol" w:cs="OpenSymbol"/>
    </w:rPr>
  </w:style>
  <w:style w:type="character" w:customStyle="1" w:styleId="ListLabel12">
    <w:name w:val="ListLabel 12"/>
    <w:qFormat/>
    <w:rPr>
      <w:rFonts w:eastAsia="OpenSymbol" w:cs="OpenSymbol"/>
    </w:rPr>
  </w:style>
  <w:style w:type="character" w:customStyle="1" w:styleId="ListLabel13">
    <w:name w:val="ListLabel 13"/>
    <w:qFormat/>
    <w:rPr>
      <w:rFonts w:eastAsia="OpenSymbol" w:cs="OpenSymbol"/>
    </w:rPr>
  </w:style>
  <w:style w:type="character" w:customStyle="1" w:styleId="ListLabel14">
    <w:name w:val="ListLabel 14"/>
    <w:qFormat/>
    <w:rPr>
      <w:rFonts w:eastAsia="OpenSymbol" w:cs="OpenSymbol"/>
    </w:rPr>
  </w:style>
  <w:style w:type="character" w:customStyle="1" w:styleId="ListLabel15">
    <w:name w:val="ListLabel 15"/>
    <w:qFormat/>
    <w:rPr>
      <w:rFonts w:eastAsia="OpenSymbol" w:cs="OpenSymbol"/>
    </w:rPr>
  </w:style>
  <w:style w:type="character" w:customStyle="1" w:styleId="ListLabel16">
    <w:name w:val="ListLabel 16"/>
    <w:qFormat/>
    <w:rPr>
      <w:rFonts w:eastAsia="OpenSymbol" w:cs="OpenSymbol"/>
    </w:rPr>
  </w:style>
  <w:style w:type="character" w:customStyle="1" w:styleId="ListLabel17">
    <w:name w:val="ListLabel 17"/>
    <w:qFormat/>
    <w:rPr>
      <w:rFonts w:eastAsia="OpenSymbol" w:cs="OpenSymbol"/>
    </w:rPr>
  </w:style>
  <w:style w:type="character" w:customStyle="1" w:styleId="ListLabel18">
    <w:name w:val="ListLabel 18"/>
    <w:qFormat/>
    <w:rPr>
      <w:rFonts w:eastAsia="OpenSymbol" w:cs="OpenSymbol"/>
    </w:rPr>
  </w:style>
  <w:style w:type="character" w:customStyle="1" w:styleId="ListLabel19">
    <w:name w:val="ListLabel 19"/>
    <w:qFormat/>
    <w:rPr>
      <w:rFonts w:eastAsia="OpenSymbol" w:cs="OpenSymbol"/>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eastAsia="Times New Roman"/>
      <w:color w:val="231F1F"/>
      <w:w w:val="93"/>
      <w:sz w:val="22"/>
      <w:szCs w:val="22"/>
    </w:rPr>
  </w:style>
  <w:style w:type="character" w:customStyle="1" w:styleId="ListLabel24">
    <w:name w:val="ListLabel 24"/>
    <w:qFormat/>
    <w:rPr>
      <w:rFonts w:cs="Times New Roman"/>
      <w:b/>
      <w:i w:val="0"/>
      <w:sz w:val="24"/>
      <w:szCs w:val="24"/>
    </w:rPr>
  </w:style>
  <w:style w:type="character" w:customStyle="1" w:styleId="ListLabel25">
    <w:name w:val="ListLabel 25"/>
    <w:qFormat/>
    <w:rPr>
      <w:rFonts w:cs="Times New Roman"/>
      <w:b w:val="0"/>
      <w:i w:val="0"/>
      <w:sz w:val="24"/>
      <w:szCs w:val="24"/>
      <w:lang w:val="pl-PL"/>
    </w:rPr>
  </w:style>
  <w:style w:type="character" w:customStyle="1" w:styleId="ListLabel26">
    <w:name w:val="ListLabel 26"/>
    <w:qFormat/>
    <w:rPr>
      <w:rFonts w:cs="Times New Roman"/>
      <w:b w:val="0"/>
      <w:i w:val="0"/>
      <w:sz w:val="24"/>
      <w:szCs w:val="24"/>
    </w:rPr>
  </w:style>
  <w:style w:type="character" w:customStyle="1" w:styleId="ListLabel27">
    <w:name w:val="ListLabel 27"/>
    <w:qFormat/>
    <w:rPr>
      <w:b w:val="0"/>
      <w:i w:val="0"/>
      <w:color w:val="00000A"/>
      <w:sz w:val="24"/>
      <w:szCs w:val="24"/>
    </w:rPr>
  </w:style>
  <w:style w:type="character" w:customStyle="1" w:styleId="ListLabel28">
    <w:name w:val="ListLabel 28"/>
    <w:qFormat/>
    <w:rPr>
      <w:rFonts w:eastAsia="Times New Roman" w:cs="Times New Roman"/>
      <w:b/>
      <w:i w:val="0"/>
      <w:sz w:val="24"/>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color w:val="2F2B2D"/>
      <w:w w:val="105"/>
    </w:rPr>
  </w:style>
  <w:style w:type="character" w:customStyle="1" w:styleId="ListLabel36">
    <w:name w:val="ListLabel 36"/>
    <w:qFormat/>
    <w:rPr>
      <w:color w:val="2F2B2D"/>
      <w:w w:val="105"/>
    </w:rPr>
  </w:style>
  <w:style w:type="character" w:customStyle="1" w:styleId="ListLabel37">
    <w:name w:val="ListLabel 37"/>
    <w:qFormat/>
    <w:rPr>
      <w:color w:val="2F2B2D"/>
      <w:w w:val="105"/>
    </w:rPr>
  </w:style>
  <w:style w:type="character" w:customStyle="1" w:styleId="ListLabel38">
    <w:name w:val="ListLabel 38"/>
    <w:qFormat/>
    <w:rPr>
      <w:color w:val="2F2B2D"/>
      <w:w w:val="105"/>
    </w:rPr>
  </w:style>
  <w:style w:type="character" w:customStyle="1" w:styleId="ListLabel39">
    <w:name w:val="ListLabel 39"/>
    <w:qFormat/>
    <w:rPr>
      <w:color w:val="2F2B2D"/>
      <w:w w:val="105"/>
    </w:rPr>
  </w:style>
  <w:style w:type="character" w:customStyle="1" w:styleId="ListLabel40">
    <w:name w:val="ListLabel 40"/>
    <w:qFormat/>
    <w:rPr>
      <w:color w:val="2F2B2D"/>
      <w:w w:val="105"/>
    </w:rPr>
  </w:style>
  <w:style w:type="character" w:customStyle="1" w:styleId="ListLabel41">
    <w:name w:val="ListLabel 41"/>
    <w:qFormat/>
    <w:rPr>
      <w:color w:val="2F2B2D"/>
      <w:w w:val="105"/>
    </w:rPr>
  </w:style>
  <w:style w:type="character" w:customStyle="1" w:styleId="ListLabel42">
    <w:name w:val="ListLabel 42"/>
    <w:qFormat/>
    <w:rPr>
      <w:color w:val="2F2B2D"/>
      <w:w w:val="105"/>
    </w:rPr>
  </w:style>
  <w:style w:type="character" w:customStyle="1" w:styleId="ListLabel43">
    <w:name w:val="ListLabel 43"/>
    <w:qFormat/>
    <w:rPr>
      <w:color w:val="2F2B2D"/>
      <w:w w:val="105"/>
    </w:rPr>
  </w:style>
  <w:style w:type="character" w:customStyle="1" w:styleId="ListLabel44">
    <w:name w:val="ListLabel 44"/>
    <w:qFormat/>
    <w:rPr>
      <w:color w:val="2F2B2D"/>
      <w:w w:val="105"/>
    </w:rPr>
  </w:style>
  <w:style w:type="character" w:customStyle="1" w:styleId="ListLabel45">
    <w:name w:val="ListLabel 45"/>
    <w:qFormat/>
    <w:rPr>
      <w:color w:val="2F2B2D"/>
      <w:w w:val="105"/>
    </w:rPr>
  </w:style>
  <w:style w:type="character" w:customStyle="1" w:styleId="ListLabel46">
    <w:name w:val="ListLabel 46"/>
    <w:qFormat/>
    <w:rPr>
      <w:color w:val="2F2B2D"/>
      <w:w w:val="105"/>
    </w:rPr>
  </w:style>
  <w:style w:type="character" w:customStyle="1" w:styleId="ListLabel47">
    <w:name w:val="ListLabel 47"/>
    <w:qFormat/>
    <w:rPr>
      <w:color w:val="2F2B2D"/>
      <w:w w:val="105"/>
    </w:rPr>
  </w:style>
  <w:style w:type="character" w:customStyle="1" w:styleId="ListLabel48">
    <w:name w:val="ListLabel 48"/>
    <w:qFormat/>
    <w:rPr>
      <w:color w:val="2F2B2D"/>
      <w:w w:val="105"/>
    </w:rPr>
  </w:style>
  <w:style w:type="character" w:customStyle="1" w:styleId="ListLabel49">
    <w:name w:val="ListLabel 49"/>
    <w:qFormat/>
    <w:rPr>
      <w:color w:val="2F2B2D"/>
      <w:w w:val="105"/>
    </w:rPr>
  </w:style>
  <w:style w:type="character" w:customStyle="1" w:styleId="ListLabel50">
    <w:name w:val="ListLabel 50"/>
    <w:qFormat/>
    <w:rPr>
      <w:color w:val="2F2B2D"/>
      <w:w w:val="105"/>
    </w:rPr>
  </w:style>
  <w:style w:type="character" w:customStyle="1" w:styleId="ListLabel51">
    <w:name w:val="ListLabel 51"/>
    <w:qFormat/>
    <w:rPr>
      <w:color w:val="2F2B2D"/>
      <w:w w:val="105"/>
    </w:rPr>
  </w:style>
  <w:style w:type="character" w:customStyle="1" w:styleId="ListLabel52">
    <w:name w:val="ListLabel 52"/>
    <w:qFormat/>
    <w:rPr>
      <w:color w:val="2F2B2D"/>
      <w:w w:val="105"/>
    </w:rPr>
  </w:style>
  <w:style w:type="character" w:customStyle="1" w:styleId="ListLabel53">
    <w:name w:val="ListLabel 53"/>
    <w:qFormat/>
    <w:rPr>
      <w:color w:val="2F2B2D"/>
      <w:w w:val="105"/>
    </w:rPr>
  </w:style>
  <w:style w:type="character" w:customStyle="1" w:styleId="ListLabel54">
    <w:name w:val="ListLabel 54"/>
    <w:qFormat/>
    <w:rPr>
      <w:color w:val="2F2B2D"/>
      <w:w w:val="105"/>
    </w:rPr>
  </w:style>
  <w:style w:type="character" w:customStyle="1" w:styleId="ListLabel55">
    <w:name w:val="ListLabel 55"/>
    <w:qFormat/>
    <w:rPr>
      <w:color w:val="2F2B2D"/>
      <w:w w:val="105"/>
    </w:rPr>
  </w:style>
  <w:style w:type="character" w:customStyle="1" w:styleId="ListLabel56">
    <w:name w:val="ListLabel 56"/>
    <w:qFormat/>
    <w:rPr>
      <w:color w:val="2F2B2D"/>
      <w:w w:val="105"/>
    </w:rPr>
  </w:style>
  <w:style w:type="character" w:customStyle="1" w:styleId="ListLabel57">
    <w:name w:val="ListLabel 57"/>
    <w:qFormat/>
    <w:rPr>
      <w:color w:val="2F2B2D"/>
      <w:w w:val="105"/>
    </w:rPr>
  </w:style>
  <w:style w:type="character" w:customStyle="1" w:styleId="ListLabel58">
    <w:name w:val="ListLabel 58"/>
    <w:qFormat/>
    <w:rPr>
      <w:color w:val="2F2B2D"/>
      <w:w w:val="105"/>
    </w:rPr>
  </w:style>
  <w:style w:type="character" w:customStyle="1" w:styleId="ListLabel59">
    <w:name w:val="ListLabel 59"/>
    <w:qFormat/>
    <w:rPr>
      <w:color w:val="2F2B2D"/>
      <w:w w:val="105"/>
    </w:rPr>
  </w:style>
  <w:style w:type="character" w:customStyle="1" w:styleId="ListLabel60">
    <w:name w:val="ListLabel 60"/>
    <w:qFormat/>
    <w:rPr>
      <w:color w:val="2F2B2D"/>
      <w:w w:val="105"/>
    </w:rPr>
  </w:style>
  <w:style w:type="character" w:customStyle="1" w:styleId="ListLabel61">
    <w:name w:val="ListLabel 61"/>
    <w:qFormat/>
    <w:rPr>
      <w:color w:val="2F2B2D"/>
      <w:w w:val="105"/>
    </w:rPr>
  </w:style>
  <w:style w:type="character" w:customStyle="1" w:styleId="ListLabel62">
    <w:name w:val="ListLabel 62"/>
    <w:qFormat/>
    <w:rPr>
      <w:color w:val="2F2B2D"/>
      <w:w w:val="105"/>
    </w:rPr>
  </w:style>
  <w:style w:type="character" w:customStyle="1" w:styleId="ListLabel63">
    <w:name w:val="ListLabel 63"/>
    <w:qFormat/>
    <w:rPr>
      <w:color w:val="2F2B2D"/>
      <w:w w:val="105"/>
    </w:rPr>
  </w:style>
  <w:style w:type="character" w:customStyle="1" w:styleId="ListLabel64">
    <w:name w:val="ListLabel 64"/>
    <w:qFormat/>
    <w:rPr>
      <w:color w:val="2F2B2D"/>
      <w:w w:val="105"/>
    </w:rPr>
  </w:style>
  <w:style w:type="character" w:customStyle="1" w:styleId="ListLabel65">
    <w:name w:val="ListLabel 65"/>
    <w:qFormat/>
    <w:rPr>
      <w:color w:val="2F2B2D"/>
      <w:w w:val="105"/>
    </w:rPr>
  </w:style>
  <w:style w:type="character" w:customStyle="1" w:styleId="ListLabel66">
    <w:name w:val="ListLabel 66"/>
    <w:qFormat/>
    <w:rPr>
      <w:color w:val="2F2B2D"/>
      <w:w w:val="105"/>
    </w:rPr>
  </w:style>
  <w:style w:type="character" w:customStyle="1" w:styleId="ListLabel67">
    <w:name w:val="ListLabel 67"/>
    <w:qFormat/>
    <w:rPr>
      <w:color w:val="2F2B2D"/>
      <w:w w:val="105"/>
    </w:rPr>
  </w:style>
  <w:style w:type="character" w:customStyle="1" w:styleId="ListLabel68">
    <w:name w:val="ListLabel 68"/>
    <w:qFormat/>
    <w:rPr>
      <w:color w:val="2F2B2D"/>
      <w:w w:val="105"/>
    </w:rPr>
  </w:style>
  <w:style w:type="character" w:customStyle="1" w:styleId="ListLabel69">
    <w:name w:val="ListLabel 69"/>
    <w:qFormat/>
    <w:rPr>
      <w:color w:val="2F2B2D"/>
      <w:w w:val="105"/>
    </w:rPr>
  </w:style>
  <w:style w:type="character" w:customStyle="1" w:styleId="ListLabel70">
    <w:name w:val="ListLabel 70"/>
    <w:qFormat/>
    <w:rPr>
      <w:color w:val="2F2B2D"/>
      <w:w w:val="105"/>
    </w:rPr>
  </w:style>
  <w:style w:type="paragraph" w:customStyle="1" w:styleId="Nagwek10">
    <w:name w:val="Nagłówek1"/>
    <w:basedOn w:val="Standard"/>
    <w:next w:val="Tekstpodstawowy"/>
    <w:link w:val="NagwekZnak"/>
    <w:qFormat/>
    <w:rsid w:val="00850035"/>
    <w:pPr>
      <w:keepNext/>
      <w:spacing w:before="240" w:after="120"/>
    </w:pPr>
    <w:rPr>
      <w:rFonts w:ascii="Arial" w:eastAsia="Microsoft YaHei" w:hAnsi="Arial" w:cs="Arial"/>
      <w:sz w:val="28"/>
      <w:szCs w:val="28"/>
    </w:rPr>
  </w:style>
  <w:style w:type="paragraph" w:styleId="Tekstpodstawowy">
    <w:name w:val="Body Text"/>
    <w:basedOn w:val="Normalny"/>
    <w:pPr>
      <w:spacing w:after="140" w:line="288" w:lineRule="auto"/>
    </w:pPr>
  </w:style>
  <w:style w:type="paragraph" w:styleId="Lista">
    <w:name w:val="List"/>
    <w:basedOn w:val="Textbody"/>
    <w:rsid w:val="00850035"/>
    <w:rPr>
      <w:rFonts w:cs="Arial"/>
    </w:rPr>
  </w:style>
  <w:style w:type="paragraph" w:styleId="Legenda">
    <w:name w:val="caption"/>
    <w:basedOn w:val="Standard"/>
    <w:qFormat/>
    <w:rsid w:val="00850035"/>
    <w:pPr>
      <w:suppressLineNumbers/>
      <w:spacing w:before="120" w:after="120"/>
    </w:pPr>
    <w:rPr>
      <w:rFonts w:cs="Arial"/>
      <w:i/>
      <w:iCs/>
    </w:rPr>
  </w:style>
  <w:style w:type="paragraph" w:customStyle="1" w:styleId="Indeks">
    <w:name w:val="Indeks"/>
    <w:basedOn w:val="Standard"/>
    <w:qFormat/>
    <w:rsid w:val="00850035"/>
    <w:pPr>
      <w:suppressLineNumbers/>
    </w:pPr>
    <w:rPr>
      <w:rFonts w:cs="Arial"/>
    </w:rPr>
  </w:style>
  <w:style w:type="paragraph" w:styleId="Tytu">
    <w:name w:val="Title"/>
    <w:link w:val="TytuZnak"/>
    <w:qFormat/>
    <w:rsid w:val="00850035"/>
    <w:pPr>
      <w:widowControl w:val="0"/>
      <w:spacing w:before="240" w:after="60"/>
      <w:jc w:val="center"/>
      <w:outlineLvl w:val="0"/>
    </w:pPr>
    <w:rPr>
      <w:rFonts w:cs="Arial"/>
      <w:b/>
      <w:bCs/>
      <w:sz w:val="32"/>
      <w:szCs w:val="32"/>
    </w:rPr>
  </w:style>
  <w:style w:type="paragraph" w:customStyle="1" w:styleId="NormalnyWyjustowany">
    <w:name w:val="Normalny + Wyjustowany"/>
    <w:basedOn w:val="Nagwek2"/>
    <w:qFormat/>
    <w:rsid w:val="00850035"/>
    <w:pPr>
      <w:tabs>
        <w:tab w:val="left" w:pos="2722"/>
      </w:tabs>
      <w:ind w:left="1361" w:hanging="284"/>
    </w:pPr>
  </w:style>
  <w:style w:type="paragraph" w:customStyle="1" w:styleId="StylNagwek3Wyjustowany">
    <w:name w:val="Styl Nagłówek 3 + Wyjustowany"/>
    <w:basedOn w:val="Nagwek3"/>
    <w:qFormat/>
    <w:rsid w:val="00850035"/>
    <w:rPr>
      <w:bCs w:val="0"/>
      <w:szCs w:val="20"/>
    </w:rPr>
  </w:style>
  <w:style w:type="paragraph" w:customStyle="1" w:styleId="StylNagwek4NiePogrubienieZlewej0cmPierwszywiersz">
    <w:name w:val="Styl Nagłówek 4 + Nie Pogrubienie Z lewej:  0 cm Pierwszy wiersz..."/>
    <w:basedOn w:val="Nagwek4"/>
    <w:qFormat/>
    <w:rsid w:val="00850035"/>
    <w:rPr>
      <w:b/>
      <w:bCs w:val="0"/>
      <w:szCs w:val="20"/>
    </w:rPr>
  </w:style>
  <w:style w:type="paragraph" w:customStyle="1" w:styleId="Standard">
    <w:name w:val="Standard"/>
    <w:qFormat/>
    <w:rsid w:val="00850035"/>
    <w:pPr>
      <w:suppressAutoHyphens/>
      <w:textAlignment w:val="baseline"/>
    </w:pPr>
    <w:rPr>
      <w:rFonts w:ascii="Times New Roman" w:eastAsia="Times New Roman" w:hAnsi="Times New Roman" w:cs="Times New Roman"/>
      <w:kern w:val="2"/>
      <w:sz w:val="24"/>
      <w:szCs w:val="24"/>
      <w:lang w:eastAsia="pl-PL"/>
    </w:rPr>
  </w:style>
  <w:style w:type="paragraph" w:customStyle="1" w:styleId="Textbody">
    <w:name w:val="Text body"/>
    <w:basedOn w:val="Standard"/>
    <w:qFormat/>
    <w:rsid w:val="00850035"/>
    <w:pPr>
      <w:spacing w:after="120"/>
    </w:pPr>
  </w:style>
  <w:style w:type="paragraph" w:customStyle="1" w:styleId="pkt">
    <w:name w:val="pkt"/>
    <w:basedOn w:val="Standard"/>
    <w:qFormat/>
    <w:rsid w:val="00850035"/>
    <w:pPr>
      <w:spacing w:before="60" w:after="60"/>
      <w:ind w:left="851" w:hanging="295"/>
      <w:jc w:val="both"/>
    </w:pPr>
    <w:rPr>
      <w:szCs w:val="20"/>
    </w:rPr>
  </w:style>
  <w:style w:type="paragraph" w:customStyle="1" w:styleId="pkt1">
    <w:name w:val="pkt1"/>
    <w:basedOn w:val="pkt"/>
    <w:qFormat/>
    <w:rsid w:val="00850035"/>
    <w:pPr>
      <w:ind w:left="850" w:hanging="425"/>
    </w:pPr>
  </w:style>
  <w:style w:type="paragraph" w:styleId="Podtytu">
    <w:name w:val="Subtitle"/>
    <w:basedOn w:val="Nagwek10"/>
    <w:link w:val="PodtytuZnak"/>
    <w:qFormat/>
    <w:rsid w:val="00850035"/>
    <w:pPr>
      <w:jc w:val="center"/>
    </w:pPr>
    <w:rPr>
      <w:i/>
      <w:iCs/>
    </w:rPr>
  </w:style>
  <w:style w:type="paragraph" w:styleId="Nagwek">
    <w:name w:val="header"/>
    <w:basedOn w:val="Standard"/>
    <w:rsid w:val="00850035"/>
    <w:pPr>
      <w:suppressLineNumbers/>
      <w:tabs>
        <w:tab w:val="center" w:pos="4536"/>
        <w:tab w:val="right" w:pos="9072"/>
      </w:tabs>
    </w:pPr>
  </w:style>
  <w:style w:type="paragraph" w:styleId="Stopka">
    <w:name w:val="footer"/>
    <w:basedOn w:val="Standard"/>
    <w:link w:val="StopkaZnak"/>
    <w:rsid w:val="00850035"/>
    <w:pPr>
      <w:suppressLineNumbers/>
      <w:tabs>
        <w:tab w:val="center" w:pos="4536"/>
        <w:tab w:val="right" w:pos="9072"/>
      </w:tabs>
    </w:pPr>
  </w:style>
  <w:style w:type="paragraph" w:customStyle="1" w:styleId="Textbodyindent">
    <w:name w:val="Text body indent"/>
    <w:basedOn w:val="Standard"/>
    <w:qFormat/>
    <w:rsid w:val="00850035"/>
    <w:pPr>
      <w:spacing w:after="120"/>
      <w:ind w:left="283"/>
    </w:pPr>
  </w:style>
  <w:style w:type="paragraph" w:styleId="Tekstpodstawowy2">
    <w:name w:val="Body Text 2"/>
    <w:basedOn w:val="Standard"/>
    <w:link w:val="Tekstpodstawowy2Znak"/>
    <w:qFormat/>
    <w:rsid w:val="00850035"/>
    <w:pPr>
      <w:spacing w:after="120" w:line="480" w:lineRule="auto"/>
    </w:pPr>
  </w:style>
  <w:style w:type="paragraph" w:styleId="Mapadokumentu">
    <w:name w:val="Document Map"/>
    <w:basedOn w:val="Standard"/>
    <w:link w:val="MapadokumentuZnak"/>
    <w:qFormat/>
    <w:rsid w:val="00850035"/>
    <w:pPr>
      <w:shd w:val="clear" w:color="auto" w:fill="000080"/>
    </w:pPr>
    <w:rPr>
      <w:rFonts w:ascii="Tahoma" w:hAnsi="Tahoma" w:cs="Tahoma"/>
    </w:rPr>
  </w:style>
  <w:style w:type="paragraph" w:styleId="Tekstkomentarza">
    <w:name w:val="annotation text"/>
    <w:basedOn w:val="Standard"/>
    <w:link w:val="TekstkomentarzaZnak"/>
    <w:qFormat/>
    <w:rsid w:val="00850035"/>
    <w:rPr>
      <w:sz w:val="20"/>
      <w:szCs w:val="20"/>
    </w:rPr>
  </w:style>
  <w:style w:type="paragraph" w:styleId="Tematkomentarza">
    <w:name w:val="annotation subject"/>
    <w:basedOn w:val="Tekstkomentarza"/>
    <w:link w:val="TematkomentarzaZnak"/>
    <w:qFormat/>
    <w:rsid w:val="00850035"/>
    <w:rPr>
      <w:b/>
      <w:bCs/>
    </w:rPr>
  </w:style>
  <w:style w:type="paragraph" w:styleId="Tekstdymka">
    <w:name w:val="Balloon Text"/>
    <w:basedOn w:val="Standard"/>
    <w:link w:val="TekstdymkaZnak"/>
    <w:qFormat/>
    <w:rsid w:val="00850035"/>
    <w:rPr>
      <w:rFonts w:ascii="Tahoma" w:hAnsi="Tahoma" w:cs="Tahoma"/>
      <w:sz w:val="16"/>
      <w:szCs w:val="16"/>
    </w:rPr>
  </w:style>
  <w:style w:type="paragraph" w:styleId="Tekstpodstawowy3">
    <w:name w:val="Body Text 3"/>
    <w:basedOn w:val="Standard"/>
    <w:link w:val="Tekstpodstawowy3Znak"/>
    <w:qFormat/>
    <w:rsid w:val="00850035"/>
    <w:pPr>
      <w:jc w:val="both"/>
    </w:pPr>
  </w:style>
  <w:style w:type="paragraph" w:styleId="Akapitzlist">
    <w:name w:val="List Paragraph"/>
    <w:basedOn w:val="Standard"/>
    <w:qFormat/>
    <w:rsid w:val="00850035"/>
    <w:pPr>
      <w:spacing w:after="160" w:line="247" w:lineRule="auto"/>
      <w:ind w:left="720"/>
    </w:pPr>
    <w:rPr>
      <w:rFonts w:ascii="Calibri" w:eastAsia="Calibri" w:hAnsi="Calibri"/>
      <w:sz w:val="22"/>
      <w:szCs w:val="22"/>
      <w:lang w:eastAsia="en-US"/>
    </w:rPr>
  </w:style>
  <w:style w:type="paragraph" w:customStyle="1" w:styleId="Zawartotabeli">
    <w:name w:val="Zawartość tabeli"/>
    <w:basedOn w:val="Standard"/>
    <w:qFormat/>
    <w:rsid w:val="00850035"/>
    <w:pPr>
      <w:suppressLineNumbers/>
    </w:pPr>
  </w:style>
  <w:style w:type="paragraph" w:customStyle="1" w:styleId="Nagwek100">
    <w:name w:val="Nagłówek 10"/>
    <w:basedOn w:val="Nagwek10"/>
    <w:qFormat/>
    <w:rsid w:val="00850035"/>
    <w:rPr>
      <w:b/>
      <w:bCs/>
    </w:rPr>
  </w:style>
  <w:style w:type="numbering" w:customStyle="1" w:styleId="WWOutlineListStyle2">
    <w:name w:val="WW_OutlineListStyle_2"/>
    <w:qFormat/>
    <w:rsid w:val="00850035"/>
  </w:style>
  <w:style w:type="numbering" w:customStyle="1" w:styleId="WWOutlineListStyle1">
    <w:name w:val="WW_OutlineListStyle_1"/>
    <w:qFormat/>
    <w:rsid w:val="00850035"/>
  </w:style>
  <w:style w:type="numbering" w:customStyle="1" w:styleId="WWOutlineListStyle">
    <w:name w:val="WW_OutlineListStyle"/>
    <w:qFormat/>
    <w:rsid w:val="00850035"/>
  </w:style>
  <w:style w:type="character" w:styleId="Hipercze">
    <w:name w:val="Hyperlink"/>
    <w:basedOn w:val="Domylnaczcionkaakapitu"/>
    <w:uiPriority w:val="99"/>
    <w:unhideWhenUsed/>
    <w:rsid w:val="00906A2C"/>
    <w:rPr>
      <w:color w:val="0000FF"/>
      <w:u w:val="single"/>
    </w:rPr>
  </w:style>
  <w:style w:type="paragraph" w:styleId="Tekstpodstawowywcity">
    <w:name w:val="Body Text Indent"/>
    <w:basedOn w:val="Normalny"/>
    <w:link w:val="TekstpodstawowywcityZnak"/>
    <w:uiPriority w:val="99"/>
    <w:semiHidden/>
    <w:unhideWhenUsed/>
    <w:rsid w:val="00461A73"/>
    <w:pPr>
      <w:spacing w:after="120"/>
      <w:ind w:left="283"/>
    </w:pPr>
  </w:style>
  <w:style w:type="character" w:customStyle="1" w:styleId="TekstpodstawowywcityZnak">
    <w:name w:val="Tekst podstawowy wcięty Znak"/>
    <w:basedOn w:val="Domylnaczcionkaakapitu"/>
    <w:link w:val="Tekstpodstawowywcity"/>
    <w:uiPriority w:val="99"/>
    <w:semiHidden/>
    <w:rsid w:val="00461A73"/>
    <w:rPr>
      <w:rFonts w:ascii="Times New Roman" w:eastAsia="Times New Roman" w:hAnsi="Times New Roman" w:cs="Times New Roman"/>
      <w:kern w:val="2"/>
      <w:szCs w:val="20"/>
      <w:lang w:eastAsia="pl-PL"/>
    </w:rPr>
  </w:style>
  <w:style w:type="paragraph" w:customStyle="1" w:styleId="Default">
    <w:name w:val="Default"/>
    <w:rsid w:val="00727C30"/>
    <w:pPr>
      <w:autoSpaceDE w:val="0"/>
      <w:autoSpaceDN w:val="0"/>
      <w:adjustRightInd w:val="0"/>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50035"/>
    <w:pPr>
      <w:widowControl w:val="0"/>
      <w:suppressAutoHyphens/>
      <w:textAlignment w:val="baseline"/>
    </w:pPr>
    <w:rPr>
      <w:rFonts w:ascii="Times New Roman" w:eastAsia="Times New Roman" w:hAnsi="Times New Roman" w:cs="Times New Roman"/>
      <w:kern w:val="2"/>
      <w:szCs w:val="20"/>
      <w:lang w:eastAsia="pl-PL"/>
    </w:rPr>
  </w:style>
  <w:style w:type="paragraph" w:styleId="Nagwek1">
    <w:name w:val="heading 1"/>
    <w:link w:val="Nagwek1Znak"/>
    <w:qFormat/>
    <w:rsid w:val="00850035"/>
    <w:pPr>
      <w:widowControl w:val="0"/>
      <w:spacing w:before="200" w:after="60"/>
      <w:ind w:left="431" w:hanging="431"/>
      <w:jc w:val="both"/>
      <w:outlineLvl w:val="0"/>
    </w:pPr>
    <w:rPr>
      <w:b/>
      <w:bCs/>
      <w:caps/>
      <w:lang w:val="en-US"/>
    </w:rPr>
  </w:style>
  <w:style w:type="paragraph" w:styleId="Nagwek2">
    <w:name w:val="heading 2"/>
    <w:link w:val="Nagwek2Znak"/>
    <w:qFormat/>
    <w:rsid w:val="00850035"/>
    <w:pPr>
      <w:widowControl w:val="0"/>
      <w:spacing w:before="60" w:after="120"/>
      <w:jc w:val="both"/>
      <w:outlineLvl w:val="1"/>
    </w:pPr>
    <w:rPr>
      <w:bCs/>
      <w:iCs/>
    </w:rPr>
  </w:style>
  <w:style w:type="paragraph" w:styleId="Nagwek3">
    <w:name w:val="heading 3"/>
    <w:link w:val="Nagwek3Znak"/>
    <w:qFormat/>
    <w:rsid w:val="00850035"/>
    <w:pPr>
      <w:widowControl w:val="0"/>
      <w:tabs>
        <w:tab w:val="left" w:pos="720"/>
      </w:tabs>
      <w:spacing w:before="60" w:after="120"/>
      <w:jc w:val="both"/>
      <w:outlineLvl w:val="2"/>
    </w:pPr>
    <w:rPr>
      <w:bCs/>
    </w:rPr>
  </w:style>
  <w:style w:type="paragraph" w:styleId="Nagwek4">
    <w:name w:val="heading 4"/>
    <w:link w:val="Nagwek4Znak"/>
    <w:qFormat/>
    <w:rsid w:val="00850035"/>
    <w:pPr>
      <w:keepNext/>
      <w:widowControl w:val="0"/>
      <w:spacing w:before="60" w:after="60"/>
      <w:outlineLvl w:val="3"/>
    </w:pPr>
    <w:rPr>
      <w:bCs/>
    </w:rPr>
  </w:style>
  <w:style w:type="paragraph" w:styleId="Nagwek5">
    <w:name w:val="heading 5"/>
    <w:link w:val="Nagwek5Znak"/>
    <w:qFormat/>
    <w:rsid w:val="00850035"/>
    <w:pPr>
      <w:widowControl w:val="0"/>
      <w:spacing w:before="240" w:after="60"/>
      <w:outlineLvl w:val="4"/>
    </w:pPr>
    <w:rPr>
      <w:b/>
      <w:bCs/>
      <w:i/>
      <w:iCs/>
      <w:sz w:val="26"/>
      <w:szCs w:val="26"/>
    </w:rPr>
  </w:style>
  <w:style w:type="paragraph" w:styleId="Nagwek6">
    <w:name w:val="heading 6"/>
    <w:link w:val="Nagwek6Znak"/>
    <w:qFormat/>
    <w:rsid w:val="00850035"/>
    <w:pPr>
      <w:widowControl w:val="0"/>
      <w:spacing w:before="240" w:after="60"/>
      <w:outlineLvl w:val="5"/>
    </w:pPr>
    <w:rPr>
      <w:b/>
      <w:bCs/>
      <w:sz w:val="22"/>
    </w:rPr>
  </w:style>
  <w:style w:type="paragraph" w:styleId="Nagwek7">
    <w:name w:val="heading 7"/>
    <w:link w:val="Nagwek7Znak"/>
    <w:qFormat/>
    <w:rsid w:val="00850035"/>
    <w:pPr>
      <w:widowControl w:val="0"/>
      <w:spacing w:before="240" w:after="60"/>
      <w:outlineLvl w:val="6"/>
    </w:pPr>
  </w:style>
  <w:style w:type="paragraph" w:styleId="Nagwek8">
    <w:name w:val="heading 8"/>
    <w:link w:val="Nagwek8Znak"/>
    <w:qFormat/>
    <w:rsid w:val="00850035"/>
    <w:pPr>
      <w:widowControl w:val="0"/>
      <w:spacing w:before="240" w:after="60"/>
      <w:outlineLvl w:val="7"/>
    </w:pPr>
    <w:rPr>
      <w:i/>
      <w:iCs/>
    </w:rPr>
  </w:style>
  <w:style w:type="paragraph" w:styleId="Nagwek9">
    <w:name w:val="heading 9"/>
    <w:link w:val="Nagwek9Znak"/>
    <w:qFormat/>
    <w:rsid w:val="00850035"/>
    <w:pPr>
      <w:widowControl w:val="0"/>
      <w:spacing w:before="240" w:after="60"/>
      <w:outlineLvl w:val="8"/>
    </w:pPr>
    <w:rPr>
      <w:rFonts w:ascii="Arial" w:hAnsi="Arial" w:cs="Arial"/>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850035"/>
    <w:rPr>
      <w:rFonts w:ascii="Times New Roman" w:eastAsia="Times New Roman" w:hAnsi="Times New Roman" w:cs="Times New Roman"/>
      <w:b/>
      <w:bCs/>
      <w:caps/>
      <w:kern w:val="2"/>
      <w:sz w:val="24"/>
      <w:szCs w:val="24"/>
      <w:lang w:val="en-US"/>
    </w:rPr>
  </w:style>
  <w:style w:type="character" w:customStyle="1" w:styleId="Nagwek2Znak">
    <w:name w:val="Nagłówek 2 Znak"/>
    <w:basedOn w:val="Domylnaczcionkaakapitu"/>
    <w:link w:val="Nagwek2"/>
    <w:qFormat/>
    <w:rsid w:val="00850035"/>
    <w:rPr>
      <w:rFonts w:ascii="Times New Roman" w:eastAsia="Times New Roman" w:hAnsi="Times New Roman" w:cs="Times New Roman"/>
      <w:bCs/>
      <w:iCs/>
      <w:kern w:val="2"/>
      <w:sz w:val="24"/>
      <w:szCs w:val="24"/>
    </w:rPr>
  </w:style>
  <w:style w:type="character" w:customStyle="1" w:styleId="Nagwek3Znak">
    <w:name w:val="Nagłówek 3 Znak"/>
    <w:basedOn w:val="Domylnaczcionkaakapitu"/>
    <w:link w:val="Nagwek3"/>
    <w:qFormat/>
    <w:rsid w:val="00850035"/>
    <w:rPr>
      <w:rFonts w:ascii="Times New Roman" w:eastAsia="Times New Roman" w:hAnsi="Times New Roman" w:cs="Times New Roman"/>
      <w:bCs/>
      <w:kern w:val="2"/>
      <w:sz w:val="24"/>
      <w:szCs w:val="24"/>
      <w:lang w:eastAsia="pl-PL"/>
    </w:rPr>
  </w:style>
  <w:style w:type="character" w:customStyle="1" w:styleId="Nagwek4Znak">
    <w:name w:val="Nagłówek 4 Znak"/>
    <w:basedOn w:val="Domylnaczcionkaakapitu"/>
    <w:link w:val="Nagwek4"/>
    <w:qFormat/>
    <w:rsid w:val="00850035"/>
    <w:rPr>
      <w:rFonts w:ascii="Times New Roman" w:eastAsia="Times New Roman" w:hAnsi="Times New Roman" w:cs="Times New Roman"/>
      <w:bCs/>
      <w:kern w:val="2"/>
      <w:sz w:val="24"/>
      <w:szCs w:val="24"/>
      <w:lang w:eastAsia="pl-PL"/>
    </w:rPr>
  </w:style>
  <w:style w:type="character" w:customStyle="1" w:styleId="Nagwek5Znak">
    <w:name w:val="Nagłówek 5 Znak"/>
    <w:basedOn w:val="Domylnaczcionkaakapitu"/>
    <w:link w:val="Nagwek5"/>
    <w:qFormat/>
    <w:rsid w:val="00850035"/>
    <w:rPr>
      <w:rFonts w:ascii="Times New Roman" w:eastAsia="Times New Roman" w:hAnsi="Times New Roman" w:cs="Times New Roman"/>
      <w:b/>
      <w:bCs/>
      <w:i/>
      <w:iCs/>
      <w:kern w:val="2"/>
      <w:sz w:val="26"/>
      <w:szCs w:val="26"/>
      <w:lang w:eastAsia="pl-PL"/>
    </w:rPr>
  </w:style>
  <w:style w:type="character" w:customStyle="1" w:styleId="Nagwek6Znak">
    <w:name w:val="Nagłówek 6 Znak"/>
    <w:basedOn w:val="Domylnaczcionkaakapitu"/>
    <w:link w:val="Nagwek6"/>
    <w:qFormat/>
    <w:rsid w:val="00850035"/>
    <w:rPr>
      <w:rFonts w:ascii="Times New Roman" w:eastAsia="Times New Roman" w:hAnsi="Times New Roman" w:cs="Times New Roman"/>
      <w:b/>
      <w:bCs/>
      <w:kern w:val="2"/>
      <w:lang w:eastAsia="pl-PL"/>
    </w:rPr>
  </w:style>
  <w:style w:type="character" w:customStyle="1" w:styleId="Nagwek7Znak">
    <w:name w:val="Nagłówek 7 Znak"/>
    <w:basedOn w:val="Domylnaczcionkaakapitu"/>
    <w:link w:val="Nagwek7"/>
    <w:qFormat/>
    <w:rsid w:val="00850035"/>
    <w:rPr>
      <w:rFonts w:ascii="Times New Roman" w:eastAsia="Times New Roman" w:hAnsi="Times New Roman" w:cs="Times New Roman"/>
      <w:kern w:val="2"/>
      <w:sz w:val="24"/>
      <w:szCs w:val="24"/>
      <w:lang w:eastAsia="pl-PL"/>
    </w:rPr>
  </w:style>
  <w:style w:type="character" w:customStyle="1" w:styleId="Nagwek8Znak">
    <w:name w:val="Nagłówek 8 Znak"/>
    <w:basedOn w:val="Domylnaczcionkaakapitu"/>
    <w:link w:val="Nagwek8"/>
    <w:qFormat/>
    <w:rsid w:val="00850035"/>
    <w:rPr>
      <w:rFonts w:ascii="Times New Roman" w:eastAsia="Times New Roman" w:hAnsi="Times New Roman" w:cs="Times New Roman"/>
      <w:i/>
      <w:iCs/>
      <w:kern w:val="2"/>
      <w:sz w:val="24"/>
      <w:szCs w:val="24"/>
      <w:lang w:eastAsia="pl-PL"/>
    </w:rPr>
  </w:style>
  <w:style w:type="character" w:customStyle="1" w:styleId="Nagwek9Znak">
    <w:name w:val="Nagłówek 9 Znak"/>
    <w:basedOn w:val="Domylnaczcionkaakapitu"/>
    <w:link w:val="Nagwek9"/>
    <w:qFormat/>
    <w:rsid w:val="00850035"/>
    <w:rPr>
      <w:rFonts w:ascii="Arial" w:eastAsia="Times New Roman" w:hAnsi="Arial" w:cs="Arial"/>
      <w:kern w:val="2"/>
      <w:lang w:eastAsia="pl-PL"/>
    </w:rPr>
  </w:style>
  <w:style w:type="character" w:customStyle="1" w:styleId="TytuZnak">
    <w:name w:val="Tytuł Znak"/>
    <w:basedOn w:val="Domylnaczcionkaakapitu"/>
    <w:link w:val="Tytu"/>
    <w:qFormat/>
    <w:rsid w:val="00850035"/>
    <w:rPr>
      <w:rFonts w:ascii="Times New Roman" w:eastAsia="Times New Roman" w:hAnsi="Times New Roman" w:cs="Arial"/>
      <w:b/>
      <w:bCs/>
      <w:kern w:val="2"/>
      <w:sz w:val="32"/>
      <w:szCs w:val="32"/>
      <w:lang w:eastAsia="pl-PL"/>
    </w:rPr>
  </w:style>
  <w:style w:type="character" w:customStyle="1" w:styleId="PodtytuZnak">
    <w:name w:val="Podtytuł Znak"/>
    <w:basedOn w:val="Domylnaczcionkaakapitu"/>
    <w:link w:val="Podtytu"/>
    <w:qFormat/>
    <w:rsid w:val="00850035"/>
    <w:rPr>
      <w:rFonts w:ascii="Arial" w:eastAsia="Microsoft YaHei" w:hAnsi="Arial" w:cs="Arial"/>
      <w:i/>
      <w:iCs/>
      <w:kern w:val="2"/>
      <w:sz w:val="28"/>
      <w:szCs w:val="28"/>
      <w:lang w:eastAsia="pl-PL"/>
    </w:rPr>
  </w:style>
  <w:style w:type="character" w:customStyle="1" w:styleId="NagwekZnak">
    <w:name w:val="Nagłówek Znak"/>
    <w:basedOn w:val="Domylnaczcionkaakapitu"/>
    <w:link w:val="Nagwek10"/>
    <w:qFormat/>
    <w:rsid w:val="00850035"/>
    <w:rPr>
      <w:rFonts w:ascii="Times New Roman" w:eastAsia="Times New Roman" w:hAnsi="Times New Roman" w:cs="Times New Roman"/>
      <w:kern w:val="2"/>
      <w:sz w:val="24"/>
      <w:szCs w:val="24"/>
      <w:lang w:eastAsia="pl-PL"/>
    </w:rPr>
  </w:style>
  <w:style w:type="character" w:customStyle="1" w:styleId="StopkaZnak">
    <w:name w:val="Stopka Znak"/>
    <w:basedOn w:val="Domylnaczcionkaakapitu"/>
    <w:link w:val="Stopka"/>
    <w:qFormat/>
    <w:rsid w:val="00850035"/>
    <w:rPr>
      <w:rFonts w:ascii="Times New Roman" w:eastAsia="Times New Roman" w:hAnsi="Times New Roman" w:cs="Times New Roman"/>
      <w:kern w:val="2"/>
      <w:sz w:val="24"/>
      <w:szCs w:val="24"/>
      <w:lang w:eastAsia="pl-PL"/>
    </w:rPr>
  </w:style>
  <w:style w:type="character" w:customStyle="1" w:styleId="Tekstpodstawowy2Znak">
    <w:name w:val="Tekst podstawowy 2 Znak"/>
    <w:basedOn w:val="Domylnaczcionkaakapitu"/>
    <w:link w:val="Tekstpodstawowy2"/>
    <w:qFormat/>
    <w:rsid w:val="00850035"/>
    <w:rPr>
      <w:rFonts w:ascii="Times New Roman" w:eastAsia="Times New Roman" w:hAnsi="Times New Roman" w:cs="Times New Roman"/>
      <w:kern w:val="2"/>
      <w:sz w:val="24"/>
      <w:szCs w:val="24"/>
      <w:lang w:eastAsia="pl-PL"/>
    </w:rPr>
  </w:style>
  <w:style w:type="character" w:customStyle="1" w:styleId="MapadokumentuZnak">
    <w:name w:val="Mapa dokumentu Znak"/>
    <w:basedOn w:val="Domylnaczcionkaakapitu"/>
    <w:link w:val="Mapadokumentu"/>
    <w:qFormat/>
    <w:rsid w:val="00850035"/>
    <w:rPr>
      <w:rFonts w:ascii="Tahoma" w:eastAsia="Times New Roman" w:hAnsi="Tahoma" w:cs="Tahoma"/>
      <w:kern w:val="2"/>
      <w:sz w:val="24"/>
      <w:szCs w:val="24"/>
      <w:shd w:val="clear" w:color="auto" w:fill="000080"/>
      <w:lang w:eastAsia="pl-PL"/>
    </w:rPr>
  </w:style>
  <w:style w:type="character" w:customStyle="1" w:styleId="TekstkomentarzaZnak">
    <w:name w:val="Tekst komentarza Znak"/>
    <w:basedOn w:val="Domylnaczcionkaakapitu"/>
    <w:link w:val="Tekstkomentarza"/>
    <w:qFormat/>
    <w:rsid w:val="00850035"/>
    <w:rPr>
      <w:rFonts w:ascii="Times New Roman" w:eastAsia="Times New Roman" w:hAnsi="Times New Roman" w:cs="Times New Roman"/>
      <w:kern w:val="2"/>
      <w:sz w:val="20"/>
      <w:szCs w:val="20"/>
      <w:lang w:eastAsia="pl-PL"/>
    </w:rPr>
  </w:style>
  <w:style w:type="character" w:customStyle="1" w:styleId="TematkomentarzaZnak">
    <w:name w:val="Temat komentarza Znak"/>
    <w:basedOn w:val="TekstkomentarzaZnak"/>
    <w:link w:val="Tematkomentarza"/>
    <w:qFormat/>
    <w:rsid w:val="00850035"/>
    <w:rPr>
      <w:rFonts w:ascii="Times New Roman" w:eastAsia="Times New Roman" w:hAnsi="Times New Roman" w:cs="Times New Roman"/>
      <w:b/>
      <w:bCs/>
      <w:kern w:val="2"/>
      <w:sz w:val="20"/>
      <w:szCs w:val="20"/>
      <w:lang w:eastAsia="pl-PL"/>
    </w:rPr>
  </w:style>
  <w:style w:type="character" w:customStyle="1" w:styleId="TekstdymkaZnak">
    <w:name w:val="Tekst dymka Znak"/>
    <w:basedOn w:val="Domylnaczcionkaakapitu"/>
    <w:link w:val="Tekstdymka"/>
    <w:qFormat/>
    <w:rsid w:val="00850035"/>
    <w:rPr>
      <w:rFonts w:ascii="Tahoma" w:eastAsia="Times New Roman" w:hAnsi="Tahoma" w:cs="Tahoma"/>
      <w:kern w:val="2"/>
      <w:sz w:val="16"/>
      <w:szCs w:val="16"/>
      <w:lang w:eastAsia="pl-PL"/>
    </w:rPr>
  </w:style>
  <w:style w:type="character" w:customStyle="1" w:styleId="Tekstpodstawowy3Znak">
    <w:name w:val="Tekst podstawowy 3 Znak"/>
    <w:basedOn w:val="Domylnaczcionkaakapitu"/>
    <w:link w:val="Tekstpodstawowy3"/>
    <w:qFormat/>
    <w:rsid w:val="00850035"/>
    <w:rPr>
      <w:rFonts w:ascii="Times New Roman" w:eastAsia="Times New Roman" w:hAnsi="Times New Roman" w:cs="Times New Roman"/>
      <w:kern w:val="2"/>
      <w:sz w:val="24"/>
      <w:szCs w:val="24"/>
      <w:lang w:eastAsia="pl-PL"/>
    </w:rPr>
  </w:style>
  <w:style w:type="character" w:styleId="Numerstrony">
    <w:name w:val="page number"/>
    <w:basedOn w:val="Domylnaczcionkaakapitu"/>
    <w:qFormat/>
    <w:rsid w:val="00850035"/>
  </w:style>
  <w:style w:type="character" w:styleId="Odwoaniedokomentarza">
    <w:name w:val="annotation reference"/>
    <w:qFormat/>
    <w:rsid w:val="00850035"/>
    <w:rPr>
      <w:sz w:val="16"/>
      <w:szCs w:val="16"/>
    </w:rPr>
  </w:style>
  <w:style w:type="character" w:customStyle="1" w:styleId="Internetlink">
    <w:name w:val="Internet link"/>
    <w:qFormat/>
    <w:rsid w:val="00850035"/>
    <w:rPr>
      <w:color w:val="0563C1"/>
      <w:u w:val="single"/>
    </w:rPr>
  </w:style>
  <w:style w:type="character" w:customStyle="1" w:styleId="ListLabel1">
    <w:name w:val="ListLabel 1"/>
    <w:qFormat/>
    <w:rsid w:val="00850035"/>
    <w:rPr>
      <w:b/>
      <w:i w:val="0"/>
      <w:sz w:val="24"/>
      <w:szCs w:val="24"/>
    </w:rPr>
  </w:style>
  <w:style w:type="character" w:customStyle="1" w:styleId="ListLabel2">
    <w:name w:val="ListLabel 2"/>
    <w:qFormat/>
    <w:rsid w:val="00850035"/>
    <w:rPr>
      <w:rFonts w:cs="Courier New"/>
    </w:rPr>
  </w:style>
  <w:style w:type="character" w:customStyle="1" w:styleId="ListLabel3">
    <w:name w:val="ListLabel 3"/>
    <w:qFormat/>
    <w:rsid w:val="00850035"/>
    <w:rPr>
      <w:color w:val="00000A"/>
    </w:rPr>
  </w:style>
  <w:style w:type="character" w:customStyle="1" w:styleId="ListLabel4">
    <w:name w:val="ListLabel 4"/>
    <w:qFormat/>
    <w:rsid w:val="00850035"/>
    <w:rPr>
      <w:b w:val="0"/>
    </w:rPr>
  </w:style>
  <w:style w:type="character" w:customStyle="1" w:styleId="ListLabel5">
    <w:name w:val="ListLabel 5"/>
    <w:qFormat/>
    <w:rsid w:val="00850035"/>
    <w:rPr>
      <w:rFonts w:eastAsia="Times New Roman"/>
      <w:color w:val="231F1F"/>
      <w:w w:val="93"/>
      <w:sz w:val="22"/>
      <w:szCs w:val="22"/>
    </w:rPr>
  </w:style>
  <w:style w:type="character" w:customStyle="1" w:styleId="Znakiwypunktowania">
    <w:name w:val="Znaki wypunktowania"/>
    <w:qFormat/>
    <w:rsid w:val="00850035"/>
    <w:rPr>
      <w:rFonts w:ascii="OpenSymbol" w:eastAsia="OpenSymbol" w:hAnsi="OpenSymbol" w:cs="OpenSymbol"/>
    </w:rPr>
  </w:style>
  <w:style w:type="character" w:customStyle="1" w:styleId="Znakinumeracji">
    <w:name w:val="Znaki numeracji"/>
    <w:qFormat/>
    <w:rsid w:val="00850035"/>
  </w:style>
  <w:style w:type="character" w:customStyle="1" w:styleId="czeinternetowe">
    <w:name w:val="Łącze internetowe"/>
    <w:basedOn w:val="Domylnaczcionkaakapitu"/>
    <w:uiPriority w:val="99"/>
    <w:unhideWhenUsed/>
    <w:rsid w:val="004302FA"/>
    <w:rPr>
      <w:color w:val="0563C1" w:themeColor="hyperlink"/>
      <w:u w:val="single"/>
    </w:rPr>
  </w:style>
  <w:style w:type="character" w:customStyle="1" w:styleId="ListLabel6">
    <w:name w:val="ListLabel 6"/>
    <w:qFormat/>
    <w:rPr>
      <w:b w:val="0"/>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eastAsia="Times New Roman"/>
      <w:color w:val="231F1F"/>
      <w:w w:val="93"/>
      <w:sz w:val="22"/>
      <w:szCs w:val="22"/>
    </w:rPr>
  </w:style>
  <w:style w:type="character" w:customStyle="1" w:styleId="ListLabel11">
    <w:name w:val="ListLabel 11"/>
    <w:qFormat/>
    <w:rPr>
      <w:rFonts w:eastAsia="OpenSymbol" w:cs="OpenSymbol"/>
    </w:rPr>
  </w:style>
  <w:style w:type="character" w:customStyle="1" w:styleId="ListLabel12">
    <w:name w:val="ListLabel 12"/>
    <w:qFormat/>
    <w:rPr>
      <w:rFonts w:eastAsia="OpenSymbol" w:cs="OpenSymbol"/>
    </w:rPr>
  </w:style>
  <w:style w:type="character" w:customStyle="1" w:styleId="ListLabel13">
    <w:name w:val="ListLabel 13"/>
    <w:qFormat/>
    <w:rPr>
      <w:rFonts w:eastAsia="OpenSymbol" w:cs="OpenSymbol"/>
    </w:rPr>
  </w:style>
  <w:style w:type="character" w:customStyle="1" w:styleId="ListLabel14">
    <w:name w:val="ListLabel 14"/>
    <w:qFormat/>
    <w:rPr>
      <w:rFonts w:eastAsia="OpenSymbol" w:cs="OpenSymbol"/>
    </w:rPr>
  </w:style>
  <w:style w:type="character" w:customStyle="1" w:styleId="ListLabel15">
    <w:name w:val="ListLabel 15"/>
    <w:qFormat/>
    <w:rPr>
      <w:rFonts w:eastAsia="OpenSymbol" w:cs="OpenSymbol"/>
    </w:rPr>
  </w:style>
  <w:style w:type="character" w:customStyle="1" w:styleId="ListLabel16">
    <w:name w:val="ListLabel 16"/>
    <w:qFormat/>
    <w:rPr>
      <w:rFonts w:eastAsia="OpenSymbol" w:cs="OpenSymbol"/>
    </w:rPr>
  </w:style>
  <w:style w:type="character" w:customStyle="1" w:styleId="ListLabel17">
    <w:name w:val="ListLabel 17"/>
    <w:qFormat/>
    <w:rPr>
      <w:rFonts w:eastAsia="OpenSymbol" w:cs="OpenSymbol"/>
    </w:rPr>
  </w:style>
  <w:style w:type="character" w:customStyle="1" w:styleId="ListLabel18">
    <w:name w:val="ListLabel 18"/>
    <w:qFormat/>
    <w:rPr>
      <w:rFonts w:eastAsia="OpenSymbol" w:cs="OpenSymbol"/>
    </w:rPr>
  </w:style>
  <w:style w:type="character" w:customStyle="1" w:styleId="ListLabel19">
    <w:name w:val="ListLabel 19"/>
    <w:qFormat/>
    <w:rPr>
      <w:rFonts w:eastAsia="OpenSymbol" w:cs="OpenSymbol"/>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eastAsia="Times New Roman"/>
      <w:color w:val="231F1F"/>
      <w:w w:val="93"/>
      <w:sz w:val="22"/>
      <w:szCs w:val="22"/>
    </w:rPr>
  </w:style>
  <w:style w:type="character" w:customStyle="1" w:styleId="ListLabel24">
    <w:name w:val="ListLabel 24"/>
    <w:qFormat/>
    <w:rPr>
      <w:rFonts w:cs="Times New Roman"/>
      <w:b/>
      <w:i w:val="0"/>
      <w:sz w:val="24"/>
      <w:szCs w:val="24"/>
    </w:rPr>
  </w:style>
  <w:style w:type="character" w:customStyle="1" w:styleId="ListLabel25">
    <w:name w:val="ListLabel 25"/>
    <w:qFormat/>
    <w:rPr>
      <w:rFonts w:cs="Times New Roman"/>
      <w:b w:val="0"/>
      <w:i w:val="0"/>
      <w:sz w:val="24"/>
      <w:szCs w:val="24"/>
      <w:lang w:val="pl-PL"/>
    </w:rPr>
  </w:style>
  <w:style w:type="character" w:customStyle="1" w:styleId="ListLabel26">
    <w:name w:val="ListLabel 26"/>
    <w:qFormat/>
    <w:rPr>
      <w:rFonts w:cs="Times New Roman"/>
      <w:b w:val="0"/>
      <w:i w:val="0"/>
      <w:sz w:val="24"/>
      <w:szCs w:val="24"/>
    </w:rPr>
  </w:style>
  <w:style w:type="character" w:customStyle="1" w:styleId="ListLabel27">
    <w:name w:val="ListLabel 27"/>
    <w:qFormat/>
    <w:rPr>
      <w:b w:val="0"/>
      <w:i w:val="0"/>
      <w:color w:val="00000A"/>
      <w:sz w:val="24"/>
      <w:szCs w:val="24"/>
    </w:rPr>
  </w:style>
  <w:style w:type="character" w:customStyle="1" w:styleId="ListLabel28">
    <w:name w:val="ListLabel 28"/>
    <w:qFormat/>
    <w:rPr>
      <w:rFonts w:eastAsia="Times New Roman" w:cs="Times New Roman"/>
      <w:b/>
      <w:i w:val="0"/>
      <w:sz w:val="24"/>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color w:val="2F2B2D"/>
      <w:w w:val="105"/>
    </w:rPr>
  </w:style>
  <w:style w:type="character" w:customStyle="1" w:styleId="ListLabel36">
    <w:name w:val="ListLabel 36"/>
    <w:qFormat/>
    <w:rPr>
      <w:color w:val="2F2B2D"/>
      <w:w w:val="105"/>
    </w:rPr>
  </w:style>
  <w:style w:type="character" w:customStyle="1" w:styleId="ListLabel37">
    <w:name w:val="ListLabel 37"/>
    <w:qFormat/>
    <w:rPr>
      <w:color w:val="2F2B2D"/>
      <w:w w:val="105"/>
    </w:rPr>
  </w:style>
  <w:style w:type="character" w:customStyle="1" w:styleId="ListLabel38">
    <w:name w:val="ListLabel 38"/>
    <w:qFormat/>
    <w:rPr>
      <w:color w:val="2F2B2D"/>
      <w:w w:val="105"/>
    </w:rPr>
  </w:style>
  <w:style w:type="character" w:customStyle="1" w:styleId="ListLabel39">
    <w:name w:val="ListLabel 39"/>
    <w:qFormat/>
    <w:rPr>
      <w:color w:val="2F2B2D"/>
      <w:w w:val="105"/>
    </w:rPr>
  </w:style>
  <w:style w:type="character" w:customStyle="1" w:styleId="ListLabel40">
    <w:name w:val="ListLabel 40"/>
    <w:qFormat/>
    <w:rPr>
      <w:color w:val="2F2B2D"/>
      <w:w w:val="105"/>
    </w:rPr>
  </w:style>
  <w:style w:type="character" w:customStyle="1" w:styleId="ListLabel41">
    <w:name w:val="ListLabel 41"/>
    <w:qFormat/>
    <w:rPr>
      <w:color w:val="2F2B2D"/>
      <w:w w:val="105"/>
    </w:rPr>
  </w:style>
  <w:style w:type="character" w:customStyle="1" w:styleId="ListLabel42">
    <w:name w:val="ListLabel 42"/>
    <w:qFormat/>
    <w:rPr>
      <w:color w:val="2F2B2D"/>
      <w:w w:val="105"/>
    </w:rPr>
  </w:style>
  <w:style w:type="character" w:customStyle="1" w:styleId="ListLabel43">
    <w:name w:val="ListLabel 43"/>
    <w:qFormat/>
    <w:rPr>
      <w:color w:val="2F2B2D"/>
      <w:w w:val="105"/>
    </w:rPr>
  </w:style>
  <w:style w:type="character" w:customStyle="1" w:styleId="ListLabel44">
    <w:name w:val="ListLabel 44"/>
    <w:qFormat/>
    <w:rPr>
      <w:color w:val="2F2B2D"/>
      <w:w w:val="105"/>
    </w:rPr>
  </w:style>
  <w:style w:type="character" w:customStyle="1" w:styleId="ListLabel45">
    <w:name w:val="ListLabel 45"/>
    <w:qFormat/>
    <w:rPr>
      <w:color w:val="2F2B2D"/>
      <w:w w:val="105"/>
    </w:rPr>
  </w:style>
  <w:style w:type="character" w:customStyle="1" w:styleId="ListLabel46">
    <w:name w:val="ListLabel 46"/>
    <w:qFormat/>
    <w:rPr>
      <w:color w:val="2F2B2D"/>
      <w:w w:val="105"/>
    </w:rPr>
  </w:style>
  <w:style w:type="character" w:customStyle="1" w:styleId="ListLabel47">
    <w:name w:val="ListLabel 47"/>
    <w:qFormat/>
    <w:rPr>
      <w:color w:val="2F2B2D"/>
      <w:w w:val="105"/>
    </w:rPr>
  </w:style>
  <w:style w:type="character" w:customStyle="1" w:styleId="ListLabel48">
    <w:name w:val="ListLabel 48"/>
    <w:qFormat/>
    <w:rPr>
      <w:color w:val="2F2B2D"/>
      <w:w w:val="105"/>
    </w:rPr>
  </w:style>
  <w:style w:type="character" w:customStyle="1" w:styleId="ListLabel49">
    <w:name w:val="ListLabel 49"/>
    <w:qFormat/>
    <w:rPr>
      <w:color w:val="2F2B2D"/>
      <w:w w:val="105"/>
    </w:rPr>
  </w:style>
  <w:style w:type="character" w:customStyle="1" w:styleId="ListLabel50">
    <w:name w:val="ListLabel 50"/>
    <w:qFormat/>
    <w:rPr>
      <w:color w:val="2F2B2D"/>
      <w:w w:val="105"/>
    </w:rPr>
  </w:style>
  <w:style w:type="character" w:customStyle="1" w:styleId="ListLabel51">
    <w:name w:val="ListLabel 51"/>
    <w:qFormat/>
    <w:rPr>
      <w:color w:val="2F2B2D"/>
      <w:w w:val="105"/>
    </w:rPr>
  </w:style>
  <w:style w:type="character" w:customStyle="1" w:styleId="ListLabel52">
    <w:name w:val="ListLabel 52"/>
    <w:qFormat/>
    <w:rPr>
      <w:color w:val="2F2B2D"/>
      <w:w w:val="105"/>
    </w:rPr>
  </w:style>
  <w:style w:type="character" w:customStyle="1" w:styleId="ListLabel53">
    <w:name w:val="ListLabel 53"/>
    <w:qFormat/>
    <w:rPr>
      <w:color w:val="2F2B2D"/>
      <w:w w:val="105"/>
    </w:rPr>
  </w:style>
  <w:style w:type="character" w:customStyle="1" w:styleId="ListLabel54">
    <w:name w:val="ListLabel 54"/>
    <w:qFormat/>
    <w:rPr>
      <w:color w:val="2F2B2D"/>
      <w:w w:val="105"/>
    </w:rPr>
  </w:style>
  <w:style w:type="character" w:customStyle="1" w:styleId="ListLabel55">
    <w:name w:val="ListLabel 55"/>
    <w:qFormat/>
    <w:rPr>
      <w:color w:val="2F2B2D"/>
      <w:w w:val="105"/>
    </w:rPr>
  </w:style>
  <w:style w:type="character" w:customStyle="1" w:styleId="ListLabel56">
    <w:name w:val="ListLabel 56"/>
    <w:qFormat/>
    <w:rPr>
      <w:color w:val="2F2B2D"/>
      <w:w w:val="105"/>
    </w:rPr>
  </w:style>
  <w:style w:type="character" w:customStyle="1" w:styleId="ListLabel57">
    <w:name w:val="ListLabel 57"/>
    <w:qFormat/>
    <w:rPr>
      <w:color w:val="2F2B2D"/>
      <w:w w:val="105"/>
    </w:rPr>
  </w:style>
  <w:style w:type="character" w:customStyle="1" w:styleId="ListLabel58">
    <w:name w:val="ListLabel 58"/>
    <w:qFormat/>
    <w:rPr>
      <w:color w:val="2F2B2D"/>
      <w:w w:val="105"/>
    </w:rPr>
  </w:style>
  <w:style w:type="character" w:customStyle="1" w:styleId="ListLabel59">
    <w:name w:val="ListLabel 59"/>
    <w:qFormat/>
    <w:rPr>
      <w:color w:val="2F2B2D"/>
      <w:w w:val="105"/>
    </w:rPr>
  </w:style>
  <w:style w:type="character" w:customStyle="1" w:styleId="ListLabel60">
    <w:name w:val="ListLabel 60"/>
    <w:qFormat/>
    <w:rPr>
      <w:color w:val="2F2B2D"/>
      <w:w w:val="105"/>
    </w:rPr>
  </w:style>
  <w:style w:type="character" w:customStyle="1" w:styleId="ListLabel61">
    <w:name w:val="ListLabel 61"/>
    <w:qFormat/>
    <w:rPr>
      <w:color w:val="2F2B2D"/>
      <w:w w:val="105"/>
    </w:rPr>
  </w:style>
  <w:style w:type="character" w:customStyle="1" w:styleId="ListLabel62">
    <w:name w:val="ListLabel 62"/>
    <w:qFormat/>
    <w:rPr>
      <w:color w:val="2F2B2D"/>
      <w:w w:val="105"/>
    </w:rPr>
  </w:style>
  <w:style w:type="character" w:customStyle="1" w:styleId="ListLabel63">
    <w:name w:val="ListLabel 63"/>
    <w:qFormat/>
    <w:rPr>
      <w:color w:val="2F2B2D"/>
      <w:w w:val="105"/>
    </w:rPr>
  </w:style>
  <w:style w:type="character" w:customStyle="1" w:styleId="ListLabel64">
    <w:name w:val="ListLabel 64"/>
    <w:qFormat/>
    <w:rPr>
      <w:color w:val="2F2B2D"/>
      <w:w w:val="105"/>
    </w:rPr>
  </w:style>
  <w:style w:type="character" w:customStyle="1" w:styleId="ListLabel65">
    <w:name w:val="ListLabel 65"/>
    <w:qFormat/>
    <w:rPr>
      <w:color w:val="2F2B2D"/>
      <w:w w:val="105"/>
    </w:rPr>
  </w:style>
  <w:style w:type="character" w:customStyle="1" w:styleId="ListLabel66">
    <w:name w:val="ListLabel 66"/>
    <w:qFormat/>
    <w:rPr>
      <w:color w:val="2F2B2D"/>
      <w:w w:val="105"/>
    </w:rPr>
  </w:style>
  <w:style w:type="character" w:customStyle="1" w:styleId="ListLabel67">
    <w:name w:val="ListLabel 67"/>
    <w:qFormat/>
    <w:rPr>
      <w:color w:val="2F2B2D"/>
      <w:w w:val="105"/>
    </w:rPr>
  </w:style>
  <w:style w:type="character" w:customStyle="1" w:styleId="ListLabel68">
    <w:name w:val="ListLabel 68"/>
    <w:qFormat/>
    <w:rPr>
      <w:color w:val="2F2B2D"/>
      <w:w w:val="105"/>
    </w:rPr>
  </w:style>
  <w:style w:type="character" w:customStyle="1" w:styleId="ListLabel69">
    <w:name w:val="ListLabel 69"/>
    <w:qFormat/>
    <w:rPr>
      <w:color w:val="2F2B2D"/>
      <w:w w:val="105"/>
    </w:rPr>
  </w:style>
  <w:style w:type="character" w:customStyle="1" w:styleId="ListLabel70">
    <w:name w:val="ListLabel 70"/>
    <w:qFormat/>
    <w:rPr>
      <w:color w:val="2F2B2D"/>
      <w:w w:val="105"/>
    </w:rPr>
  </w:style>
  <w:style w:type="paragraph" w:customStyle="1" w:styleId="Nagwek10">
    <w:name w:val="Nagłówek1"/>
    <w:basedOn w:val="Standard"/>
    <w:next w:val="Tekstpodstawowy"/>
    <w:link w:val="NagwekZnak"/>
    <w:qFormat/>
    <w:rsid w:val="00850035"/>
    <w:pPr>
      <w:keepNext/>
      <w:spacing w:before="240" w:after="120"/>
    </w:pPr>
    <w:rPr>
      <w:rFonts w:ascii="Arial" w:eastAsia="Microsoft YaHei" w:hAnsi="Arial" w:cs="Arial"/>
      <w:sz w:val="28"/>
      <w:szCs w:val="28"/>
    </w:rPr>
  </w:style>
  <w:style w:type="paragraph" w:styleId="Tekstpodstawowy">
    <w:name w:val="Body Text"/>
    <w:basedOn w:val="Normalny"/>
    <w:pPr>
      <w:spacing w:after="140" w:line="288" w:lineRule="auto"/>
    </w:pPr>
  </w:style>
  <w:style w:type="paragraph" w:styleId="Lista">
    <w:name w:val="List"/>
    <w:basedOn w:val="Textbody"/>
    <w:rsid w:val="00850035"/>
    <w:rPr>
      <w:rFonts w:cs="Arial"/>
    </w:rPr>
  </w:style>
  <w:style w:type="paragraph" w:styleId="Legenda">
    <w:name w:val="caption"/>
    <w:basedOn w:val="Standard"/>
    <w:qFormat/>
    <w:rsid w:val="00850035"/>
    <w:pPr>
      <w:suppressLineNumbers/>
      <w:spacing w:before="120" w:after="120"/>
    </w:pPr>
    <w:rPr>
      <w:rFonts w:cs="Arial"/>
      <w:i/>
      <w:iCs/>
    </w:rPr>
  </w:style>
  <w:style w:type="paragraph" w:customStyle="1" w:styleId="Indeks">
    <w:name w:val="Indeks"/>
    <w:basedOn w:val="Standard"/>
    <w:qFormat/>
    <w:rsid w:val="00850035"/>
    <w:pPr>
      <w:suppressLineNumbers/>
    </w:pPr>
    <w:rPr>
      <w:rFonts w:cs="Arial"/>
    </w:rPr>
  </w:style>
  <w:style w:type="paragraph" w:styleId="Tytu">
    <w:name w:val="Title"/>
    <w:link w:val="TytuZnak"/>
    <w:qFormat/>
    <w:rsid w:val="00850035"/>
    <w:pPr>
      <w:widowControl w:val="0"/>
      <w:spacing w:before="240" w:after="60"/>
      <w:jc w:val="center"/>
      <w:outlineLvl w:val="0"/>
    </w:pPr>
    <w:rPr>
      <w:rFonts w:cs="Arial"/>
      <w:b/>
      <w:bCs/>
      <w:sz w:val="32"/>
      <w:szCs w:val="32"/>
    </w:rPr>
  </w:style>
  <w:style w:type="paragraph" w:customStyle="1" w:styleId="NormalnyWyjustowany">
    <w:name w:val="Normalny + Wyjustowany"/>
    <w:basedOn w:val="Nagwek2"/>
    <w:qFormat/>
    <w:rsid w:val="00850035"/>
    <w:pPr>
      <w:tabs>
        <w:tab w:val="left" w:pos="2722"/>
      </w:tabs>
      <w:ind w:left="1361" w:hanging="284"/>
    </w:pPr>
  </w:style>
  <w:style w:type="paragraph" w:customStyle="1" w:styleId="StylNagwek3Wyjustowany">
    <w:name w:val="Styl Nagłówek 3 + Wyjustowany"/>
    <w:basedOn w:val="Nagwek3"/>
    <w:qFormat/>
    <w:rsid w:val="00850035"/>
    <w:rPr>
      <w:bCs w:val="0"/>
      <w:szCs w:val="20"/>
    </w:rPr>
  </w:style>
  <w:style w:type="paragraph" w:customStyle="1" w:styleId="StylNagwek4NiePogrubienieZlewej0cmPierwszywiersz">
    <w:name w:val="Styl Nagłówek 4 + Nie Pogrubienie Z lewej:  0 cm Pierwszy wiersz..."/>
    <w:basedOn w:val="Nagwek4"/>
    <w:qFormat/>
    <w:rsid w:val="00850035"/>
    <w:rPr>
      <w:b/>
      <w:bCs w:val="0"/>
      <w:szCs w:val="20"/>
    </w:rPr>
  </w:style>
  <w:style w:type="paragraph" w:customStyle="1" w:styleId="Standard">
    <w:name w:val="Standard"/>
    <w:qFormat/>
    <w:rsid w:val="00850035"/>
    <w:pPr>
      <w:suppressAutoHyphens/>
      <w:textAlignment w:val="baseline"/>
    </w:pPr>
    <w:rPr>
      <w:rFonts w:ascii="Times New Roman" w:eastAsia="Times New Roman" w:hAnsi="Times New Roman" w:cs="Times New Roman"/>
      <w:kern w:val="2"/>
      <w:sz w:val="24"/>
      <w:szCs w:val="24"/>
      <w:lang w:eastAsia="pl-PL"/>
    </w:rPr>
  </w:style>
  <w:style w:type="paragraph" w:customStyle="1" w:styleId="Textbody">
    <w:name w:val="Text body"/>
    <w:basedOn w:val="Standard"/>
    <w:qFormat/>
    <w:rsid w:val="00850035"/>
    <w:pPr>
      <w:spacing w:after="120"/>
    </w:pPr>
  </w:style>
  <w:style w:type="paragraph" w:customStyle="1" w:styleId="pkt">
    <w:name w:val="pkt"/>
    <w:basedOn w:val="Standard"/>
    <w:qFormat/>
    <w:rsid w:val="00850035"/>
    <w:pPr>
      <w:spacing w:before="60" w:after="60"/>
      <w:ind w:left="851" w:hanging="295"/>
      <w:jc w:val="both"/>
    </w:pPr>
    <w:rPr>
      <w:szCs w:val="20"/>
    </w:rPr>
  </w:style>
  <w:style w:type="paragraph" w:customStyle="1" w:styleId="pkt1">
    <w:name w:val="pkt1"/>
    <w:basedOn w:val="pkt"/>
    <w:qFormat/>
    <w:rsid w:val="00850035"/>
    <w:pPr>
      <w:ind w:left="850" w:hanging="425"/>
    </w:pPr>
  </w:style>
  <w:style w:type="paragraph" w:styleId="Podtytu">
    <w:name w:val="Subtitle"/>
    <w:basedOn w:val="Nagwek10"/>
    <w:link w:val="PodtytuZnak"/>
    <w:qFormat/>
    <w:rsid w:val="00850035"/>
    <w:pPr>
      <w:jc w:val="center"/>
    </w:pPr>
    <w:rPr>
      <w:i/>
      <w:iCs/>
    </w:rPr>
  </w:style>
  <w:style w:type="paragraph" w:styleId="Nagwek">
    <w:name w:val="header"/>
    <w:basedOn w:val="Standard"/>
    <w:rsid w:val="00850035"/>
    <w:pPr>
      <w:suppressLineNumbers/>
      <w:tabs>
        <w:tab w:val="center" w:pos="4536"/>
        <w:tab w:val="right" w:pos="9072"/>
      </w:tabs>
    </w:pPr>
  </w:style>
  <w:style w:type="paragraph" w:styleId="Stopka">
    <w:name w:val="footer"/>
    <w:basedOn w:val="Standard"/>
    <w:link w:val="StopkaZnak"/>
    <w:rsid w:val="00850035"/>
    <w:pPr>
      <w:suppressLineNumbers/>
      <w:tabs>
        <w:tab w:val="center" w:pos="4536"/>
        <w:tab w:val="right" w:pos="9072"/>
      </w:tabs>
    </w:pPr>
  </w:style>
  <w:style w:type="paragraph" w:customStyle="1" w:styleId="Textbodyindent">
    <w:name w:val="Text body indent"/>
    <w:basedOn w:val="Standard"/>
    <w:qFormat/>
    <w:rsid w:val="00850035"/>
    <w:pPr>
      <w:spacing w:after="120"/>
      <w:ind w:left="283"/>
    </w:pPr>
  </w:style>
  <w:style w:type="paragraph" w:styleId="Tekstpodstawowy2">
    <w:name w:val="Body Text 2"/>
    <w:basedOn w:val="Standard"/>
    <w:link w:val="Tekstpodstawowy2Znak"/>
    <w:qFormat/>
    <w:rsid w:val="00850035"/>
    <w:pPr>
      <w:spacing w:after="120" w:line="480" w:lineRule="auto"/>
    </w:pPr>
  </w:style>
  <w:style w:type="paragraph" w:styleId="Mapadokumentu">
    <w:name w:val="Document Map"/>
    <w:basedOn w:val="Standard"/>
    <w:link w:val="MapadokumentuZnak"/>
    <w:qFormat/>
    <w:rsid w:val="00850035"/>
    <w:pPr>
      <w:shd w:val="clear" w:color="auto" w:fill="000080"/>
    </w:pPr>
    <w:rPr>
      <w:rFonts w:ascii="Tahoma" w:hAnsi="Tahoma" w:cs="Tahoma"/>
    </w:rPr>
  </w:style>
  <w:style w:type="paragraph" w:styleId="Tekstkomentarza">
    <w:name w:val="annotation text"/>
    <w:basedOn w:val="Standard"/>
    <w:link w:val="TekstkomentarzaZnak"/>
    <w:qFormat/>
    <w:rsid w:val="00850035"/>
    <w:rPr>
      <w:sz w:val="20"/>
      <w:szCs w:val="20"/>
    </w:rPr>
  </w:style>
  <w:style w:type="paragraph" w:styleId="Tematkomentarza">
    <w:name w:val="annotation subject"/>
    <w:basedOn w:val="Tekstkomentarza"/>
    <w:link w:val="TematkomentarzaZnak"/>
    <w:qFormat/>
    <w:rsid w:val="00850035"/>
    <w:rPr>
      <w:b/>
      <w:bCs/>
    </w:rPr>
  </w:style>
  <w:style w:type="paragraph" w:styleId="Tekstdymka">
    <w:name w:val="Balloon Text"/>
    <w:basedOn w:val="Standard"/>
    <w:link w:val="TekstdymkaZnak"/>
    <w:qFormat/>
    <w:rsid w:val="00850035"/>
    <w:rPr>
      <w:rFonts w:ascii="Tahoma" w:hAnsi="Tahoma" w:cs="Tahoma"/>
      <w:sz w:val="16"/>
      <w:szCs w:val="16"/>
    </w:rPr>
  </w:style>
  <w:style w:type="paragraph" w:styleId="Tekstpodstawowy3">
    <w:name w:val="Body Text 3"/>
    <w:basedOn w:val="Standard"/>
    <w:link w:val="Tekstpodstawowy3Znak"/>
    <w:qFormat/>
    <w:rsid w:val="00850035"/>
    <w:pPr>
      <w:jc w:val="both"/>
    </w:pPr>
  </w:style>
  <w:style w:type="paragraph" w:styleId="Akapitzlist">
    <w:name w:val="List Paragraph"/>
    <w:basedOn w:val="Standard"/>
    <w:qFormat/>
    <w:rsid w:val="00850035"/>
    <w:pPr>
      <w:spacing w:after="160" w:line="247" w:lineRule="auto"/>
      <w:ind w:left="720"/>
    </w:pPr>
    <w:rPr>
      <w:rFonts w:ascii="Calibri" w:eastAsia="Calibri" w:hAnsi="Calibri"/>
      <w:sz w:val="22"/>
      <w:szCs w:val="22"/>
      <w:lang w:eastAsia="en-US"/>
    </w:rPr>
  </w:style>
  <w:style w:type="paragraph" w:customStyle="1" w:styleId="Zawartotabeli">
    <w:name w:val="Zawartość tabeli"/>
    <w:basedOn w:val="Standard"/>
    <w:qFormat/>
    <w:rsid w:val="00850035"/>
    <w:pPr>
      <w:suppressLineNumbers/>
    </w:pPr>
  </w:style>
  <w:style w:type="paragraph" w:customStyle="1" w:styleId="Nagwek100">
    <w:name w:val="Nagłówek 10"/>
    <w:basedOn w:val="Nagwek10"/>
    <w:qFormat/>
    <w:rsid w:val="00850035"/>
    <w:rPr>
      <w:b/>
      <w:bCs/>
    </w:rPr>
  </w:style>
  <w:style w:type="numbering" w:customStyle="1" w:styleId="WWOutlineListStyle2">
    <w:name w:val="WW_OutlineListStyle_2"/>
    <w:qFormat/>
    <w:rsid w:val="00850035"/>
  </w:style>
  <w:style w:type="numbering" w:customStyle="1" w:styleId="WWOutlineListStyle1">
    <w:name w:val="WW_OutlineListStyle_1"/>
    <w:qFormat/>
    <w:rsid w:val="00850035"/>
  </w:style>
  <w:style w:type="numbering" w:customStyle="1" w:styleId="WWOutlineListStyle">
    <w:name w:val="WW_OutlineListStyle"/>
    <w:qFormat/>
    <w:rsid w:val="00850035"/>
  </w:style>
  <w:style w:type="character" w:styleId="Hipercze">
    <w:name w:val="Hyperlink"/>
    <w:basedOn w:val="Domylnaczcionkaakapitu"/>
    <w:uiPriority w:val="99"/>
    <w:unhideWhenUsed/>
    <w:rsid w:val="00906A2C"/>
    <w:rPr>
      <w:color w:val="0000FF"/>
      <w:u w:val="single"/>
    </w:rPr>
  </w:style>
  <w:style w:type="paragraph" w:styleId="Tekstpodstawowywcity">
    <w:name w:val="Body Text Indent"/>
    <w:basedOn w:val="Normalny"/>
    <w:link w:val="TekstpodstawowywcityZnak"/>
    <w:uiPriority w:val="99"/>
    <w:semiHidden/>
    <w:unhideWhenUsed/>
    <w:rsid w:val="00461A73"/>
    <w:pPr>
      <w:spacing w:after="120"/>
      <w:ind w:left="283"/>
    </w:pPr>
  </w:style>
  <w:style w:type="character" w:customStyle="1" w:styleId="TekstpodstawowywcityZnak">
    <w:name w:val="Tekst podstawowy wcięty Znak"/>
    <w:basedOn w:val="Domylnaczcionkaakapitu"/>
    <w:link w:val="Tekstpodstawowywcity"/>
    <w:uiPriority w:val="99"/>
    <w:semiHidden/>
    <w:rsid w:val="00461A73"/>
    <w:rPr>
      <w:rFonts w:ascii="Times New Roman" w:eastAsia="Times New Roman" w:hAnsi="Times New Roman" w:cs="Times New Roman"/>
      <w:kern w:val="2"/>
      <w:szCs w:val="20"/>
      <w:lang w:eastAsia="pl-PL"/>
    </w:rPr>
  </w:style>
  <w:style w:type="paragraph" w:customStyle="1" w:styleId="Default">
    <w:name w:val="Default"/>
    <w:rsid w:val="00727C30"/>
    <w:pPr>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7394">
      <w:bodyDiv w:val="1"/>
      <w:marLeft w:val="0"/>
      <w:marRight w:val="0"/>
      <w:marTop w:val="0"/>
      <w:marBottom w:val="0"/>
      <w:divBdr>
        <w:top w:val="none" w:sz="0" w:space="0" w:color="auto"/>
        <w:left w:val="none" w:sz="0" w:space="0" w:color="auto"/>
        <w:bottom w:val="none" w:sz="0" w:space="0" w:color="auto"/>
        <w:right w:val="none" w:sz="0" w:space="0" w:color="auto"/>
      </w:divBdr>
    </w:div>
    <w:div w:id="442657421">
      <w:bodyDiv w:val="1"/>
      <w:marLeft w:val="0"/>
      <w:marRight w:val="0"/>
      <w:marTop w:val="0"/>
      <w:marBottom w:val="0"/>
      <w:divBdr>
        <w:top w:val="none" w:sz="0" w:space="0" w:color="auto"/>
        <w:left w:val="none" w:sz="0" w:space="0" w:color="auto"/>
        <w:bottom w:val="none" w:sz="0" w:space="0" w:color="auto"/>
        <w:right w:val="none" w:sz="0" w:space="0" w:color="auto"/>
      </w:divBdr>
    </w:div>
    <w:div w:id="514004886">
      <w:bodyDiv w:val="1"/>
      <w:marLeft w:val="0"/>
      <w:marRight w:val="0"/>
      <w:marTop w:val="0"/>
      <w:marBottom w:val="0"/>
      <w:divBdr>
        <w:top w:val="none" w:sz="0" w:space="0" w:color="auto"/>
        <w:left w:val="none" w:sz="0" w:space="0" w:color="auto"/>
        <w:bottom w:val="none" w:sz="0" w:space="0" w:color="auto"/>
        <w:right w:val="none" w:sz="0" w:space="0" w:color="auto"/>
      </w:divBdr>
    </w:div>
    <w:div w:id="577717167">
      <w:bodyDiv w:val="1"/>
      <w:marLeft w:val="0"/>
      <w:marRight w:val="0"/>
      <w:marTop w:val="0"/>
      <w:marBottom w:val="0"/>
      <w:divBdr>
        <w:top w:val="none" w:sz="0" w:space="0" w:color="auto"/>
        <w:left w:val="none" w:sz="0" w:space="0" w:color="auto"/>
        <w:bottom w:val="none" w:sz="0" w:space="0" w:color="auto"/>
        <w:right w:val="none" w:sz="0" w:space="0" w:color="auto"/>
      </w:divBdr>
    </w:div>
    <w:div w:id="841773708">
      <w:bodyDiv w:val="1"/>
      <w:marLeft w:val="0"/>
      <w:marRight w:val="0"/>
      <w:marTop w:val="0"/>
      <w:marBottom w:val="0"/>
      <w:divBdr>
        <w:top w:val="none" w:sz="0" w:space="0" w:color="auto"/>
        <w:left w:val="none" w:sz="0" w:space="0" w:color="auto"/>
        <w:bottom w:val="none" w:sz="0" w:space="0" w:color="auto"/>
        <w:right w:val="none" w:sz="0" w:space="0" w:color="auto"/>
      </w:divBdr>
    </w:div>
    <w:div w:id="15017725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b.zysk@zabrodzie.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j.getka@zabrodzie.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sykulska@zabrodzie.pl"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miniportal.uzp.gov.pl" TargetMode="External"/><Relationship Id="rId4" Type="http://schemas.microsoft.com/office/2007/relationships/stylesWithEffects" Target="stylesWithEffects.xml"/><Relationship Id="rId9" Type="http://schemas.openxmlformats.org/officeDocument/2006/relationships/hyperlink" Target="http://www.zabrodzie.pl" TargetMode="External"/><Relationship Id="rId14" Type="http://schemas.openxmlformats.org/officeDocument/2006/relationships/hyperlink" Target="mailto:ochronadanych@zabrodzie.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3C6365-4196-4D6B-AA53-6DC9A4621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28</Pages>
  <Words>11330</Words>
  <Characters>67980</Characters>
  <Application>Microsoft Office Word</Application>
  <DocSecurity>0</DocSecurity>
  <Lines>566</Lines>
  <Paragraphs>158</Paragraphs>
  <ScaleCrop>false</ScaleCrop>
  <HeadingPairs>
    <vt:vector size="2" baseType="variant">
      <vt:variant>
        <vt:lpstr>Tytuł</vt:lpstr>
      </vt:variant>
      <vt:variant>
        <vt:i4>1</vt:i4>
      </vt:variant>
    </vt:vector>
  </HeadingPairs>
  <TitlesOfParts>
    <vt:vector size="1" baseType="lpstr">
      <vt:lpstr/>
    </vt:vector>
  </TitlesOfParts>
  <Company>TOSHIBA</Company>
  <LinksUpToDate>false</LinksUpToDate>
  <CharactersWithSpaces>79152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Piotr Filipek</dc:creator>
  <cp:lastModifiedBy>Beata Zyśk</cp:lastModifiedBy>
  <cp:revision>4</cp:revision>
  <cp:lastPrinted>2019-11-19T15:20:00Z</cp:lastPrinted>
  <dcterms:created xsi:type="dcterms:W3CDTF">2020-10-23T09:06:00Z</dcterms:created>
  <dcterms:modified xsi:type="dcterms:W3CDTF">2020-10-23T09:49:00Z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TOSHIBA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